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6F0" w:rsidP="00BF6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BSBPMG428 Apply project life cycle management processes</w:t>
      </w:r>
      <w:r>
        <w:fldChar w:fldCharType="end"/>
      </w:r>
    </w:p>
    <w:p w:rsidR="00BF66F0" w:rsidP="00BF66F0">
      <w:pPr>
        <w:pStyle w:val="Version"/>
        <w:sectPr w:rsidSect="005A54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4A5" w:rsidP="005A54A5">
      <w:pPr>
        <w:pStyle w:val="SuperHeading"/>
      </w:pPr>
      <w:r w:rsidRPr="005A54A5">
        <w:t>BSBPMG428 Apply project life cycle management processes</w:t>
      </w:r>
    </w:p>
    <w:p w:rsidR="00000000" w:rsidRPr="005A54A5" w:rsidP="005A54A5">
      <w:pPr>
        <w:pStyle w:val="Heading1"/>
      </w:pPr>
      <w:bookmarkStart w:id="1" w:name="O_1125807"/>
      <w:bookmarkEnd w:id="1"/>
      <w:r w:rsidRPr="005A54A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A54A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BodyText"/>
            </w:pPr>
            <w:r w:rsidRPr="005A54A5">
              <w:rPr>
                <w:rStyle w:val="SpecialBold"/>
              </w:rPr>
              <w:t>Release</w:t>
            </w:r>
            <w:r w:rsidRPr="005A54A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rPr>
                <w:rStyle w:val="SpecialBold"/>
              </w:rPr>
              <w:t>Comments</w:t>
            </w:r>
            <w:r w:rsidRPr="005A54A5">
              <w:t> </w:t>
            </w:r>
          </w:p>
        </w:tc>
      </w:tr>
      <w:tr w:rsidTr="005A54A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BodyText"/>
            </w:pPr>
            <w:r w:rsidRPr="005A54A5">
              <w:t>This version first released with BSB Business Services Training Package Version 7.0.</w:t>
            </w:r>
          </w:p>
        </w:tc>
      </w:tr>
    </w:tbl>
    <w:p w:rsidR="00000000" w:rsidRPr="005A54A5" w:rsidP="005A54A5">
      <w:pPr>
        <w:pStyle w:val="BodyText"/>
      </w:pPr>
    </w:p>
    <w:p w:rsidR="00000000" w:rsidRPr="005A54A5" w:rsidP="005A54A5">
      <w:pPr>
        <w:pStyle w:val="AllowPageBreak"/>
      </w:pPr>
    </w:p>
    <w:p w:rsidR="00000000" w:rsidRPr="005A54A5" w:rsidP="005A54A5">
      <w:pPr>
        <w:pStyle w:val="Heading1"/>
      </w:pPr>
      <w:bookmarkStart w:id="2" w:name="O_1125812"/>
      <w:bookmarkEnd w:id="2"/>
      <w:r w:rsidRPr="005A54A5">
        <w:t>Application</w:t>
      </w:r>
    </w:p>
    <w:p w:rsidR="00000000" w:rsidRPr="005A54A5" w:rsidP="00BF66F0">
      <w:pPr>
        <w:pStyle w:val="BodyText"/>
      </w:pPr>
      <w:r w:rsidRPr="005A54A5">
        <w:t>This unit describes the skills and knowledge required to assist in im</w:t>
      </w:r>
      <w:r w:rsidRPr="005A54A5">
        <w:t>plementing project life cycle management processes.</w:t>
      </w:r>
    </w:p>
    <w:p w:rsidR="00000000" w:rsidRPr="005A54A5" w:rsidP="00BF66F0">
      <w:pPr>
        <w:pStyle w:val="BodyText"/>
      </w:pPr>
      <w:r w:rsidRPr="005A54A5">
        <w:t>The unit applies to individuals who are project practitioners working in a project support role.</w:t>
      </w:r>
    </w:p>
    <w:p w:rsidR="00000000" w:rsidRPr="005A54A5" w:rsidP="00BF66F0">
      <w:pPr>
        <w:pStyle w:val="BodyText"/>
      </w:pPr>
      <w:r w:rsidRPr="005A54A5">
        <w:t>No licensing, legislative, regulatory or certification requirements apply to this unit at the time of publi</w:t>
      </w:r>
      <w:r w:rsidRPr="005A54A5">
        <w:t>cation.</w:t>
      </w:r>
    </w:p>
    <w:p w:rsidR="00000000" w:rsidRPr="005A54A5" w:rsidP="005A54A5">
      <w:pPr>
        <w:pStyle w:val="Heading1"/>
      </w:pPr>
      <w:bookmarkStart w:id="3" w:name="O_1125811"/>
      <w:bookmarkEnd w:id="3"/>
      <w:r w:rsidRPr="005A54A5">
        <w:t>Unit Sector</w:t>
      </w:r>
    </w:p>
    <w:p w:rsidR="00000000" w:rsidRPr="005A54A5" w:rsidP="00BF66F0">
      <w:pPr>
        <w:pStyle w:val="BodyText"/>
      </w:pPr>
      <w:r w:rsidRPr="005A54A5">
        <w:t>Business Competence – Project Management</w:t>
      </w:r>
    </w:p>
    <w:p w:rsidR="00000000" w:rsidRPr="005A54A5" w:rsidP="005A54A5">
      <w:pPr>
        <w:pStyle w:val="Heading1"/>
      </w:pPr>
      <w:bookmarkStart w:id="4" w:name="O_1125810"/>
      <w:bookmarkEnd w:id="4"/>
      <w:r w:rsidRPr="005A54A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BodyText"/>
            </w:pPr>
            <w:r w:rsidRPr="005A54A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rPr>
                <w:rStyle w:val="SpecialBold"/>
              </w:rPr>
              <w:t>PERFORMANCE CRITERIA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BodyText"/>
            </w:pPr>
            <w:r w:rsidRPr="005A54A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"/>
              <w:rPr>
                <w:lang w:val="en-NZ"/>
              </w:rPr>
            </w:pPr>
            <w:r w:rsidRPr="005A54A5">
              <w:t>1. Assist in establishing project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List"/>
            </w:pPr>
            <w:r w:rsidRPr="005A54A5">
              <w:t>1.1 Identify project scope</w:t>
            </w:r>
          </w:p>
          <w:p w:rsidR="00000000" w:rsidRPr="005A54A5" w:rsidP="005A54A5">
            <w:pPr>
              <w:pStyle w:val="List"/>
            </w:pPr>
            <w:r w:rsidRPr="005A54A5">
              <w:t>1.2 Identify relevant project stakeholders and team members</w:t>
            </w:r>
          </w:p>
          <w:p w:rsidR="00000000" w:rsidRPr="005A54A5" w:rsidP="005A54A5">
            <w:pPr>
              <w:pStyle w:val="List"/>
            </w:pPr>
            <w:r w:rsidRPr="005A54A5">
              <w:t>1.3 Identify project initiation docume</w:t>
            </w:r>
            <w:r w:rsidRPr="005A54A5">
              <w:t xml:space="preserve">ntation </w:t>
            </w:r>
          </w:p>
          <w:p w:rsidR="00000000" w:rsidRPr="005A54A5" w:rsidP="005A54A5">
            <w:pPr>
              <w:pStyle w:val="List"/>
            </w:pPr>
            <w:r w:rsidRPr="005A54A5">
              <w:t>1.4 Assist in negotiating and documenting project objectives, outcomes and benefits</w:t>
            </w:r>
          </w:p>
          <w:p w:rsidR="00000000" w:rsidRPr="005A54A5" w:rsidP="005A54A5">
            <w:pPr>
              <w:pStyle w:val="List"/>
            </w:pPr>
            <w:r w:rsidRPr="005A54A5">
              <w:t>1.5 Identify relationship between the project and broader organisational strategies and goals</w:t>
            </w:r>
          </w:p>
          <w:p w:rsidR="00000000" w:rsidP="005A54A5">
            <w:pPr>
              <w:pStyle w:val="List"/>
              <w:rPr>
                <w:lang w:val="en-NZ"/>
              </w:rPr>
            </w:pPr>
            <w:r w:rsidRPr="005A54A5">
              <w:t>1.6 Assist in establishing the project governance structure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"/>
              <w:rPr>
                <w:lang w:val="en-NZ"/>
              </w:rPr>
            </w:pPr>
            <w:r w:rsidRPr="005A54A5">
              <w:t>2. Support project planning and design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List"/>
            </w:pPr>
            <w:r w:rsidRPr="005A54A5">
              <w:t>2.1 Assist in drafting a project charter for approval</w:t>
            </w:r>
          </w:p>
          <w:p w:rsidR="00000000" w:rsidRPr="005A54A5" w:rsidP="005A54A5">
            <w:pPr>
              <w:pStyle w:val="List"/>
            </w:pPr>
            <w:r w:rsidRPr="005A54A5">
              <w:t>2.2 Assist in developing a project budget</w:t>
            </w:r>
          </w:p>
          <w:p w:rsidR="00000000" w:rsidRPr="005A54A5" w:rsidP="005A54A5">
            <w:pPr>
              <w:pStyle w:val="List"/>
            </w:pPr>
            <w:r w:rsidRPr="005A54A5">
              <w:t>2.3 Support relevant personnel in breaking down project objectives into deliverables</w:t>
            </w:r>
          </w:p>
          <w:p w:rsidR="00000000" w:rsidRPr="005A54A5" w:rsidP="005A54A5">
            <w:pPr>
              <w:pStyle w:val="List"/>
            </w:pPr>
            <w:r w:rsidRPr="005A54A5">
              <w:t>2.4 Identify project miles</w:t>
            </w:r>
            <w:r w:rsidRPr="005A54A5">
              <w:t>tones and map clearly against time and objectives</w:t>
            </w:r>
          </w:p>
          <w:p w:rsidR="00000000" w:rsidP="005A54A5">
            <w:pPr>
              <w:pStyle w:val="List"/>
              <w:rPr>
                <w:lang w:val="en-NZ"/>
              </w:rPr>
            </w:pPr>
            <w:r w:rsidRPr="005A54A5">
              <w:t>2.5 Assist in compiling relevant plans and project baselines for project management plan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"/>
              <w:rPr>
                <w:lang w:val="en-NZ"/>
              </w:rPr>
            </w:pPr>
            <w:r w:rsidRPr="005A54A5">
              <w:t>3. Assist with project control and execution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List"/>
            </w:pPr>
            <w:r w:rsidRPr="005A54A5">
              <w:t>3.1 Prepare, maintain and update status reports on project progress and</w:t>
            </w:r>
            <w:r w:rsidRPr="005A54A5">
              <w:t xml:space="preserve"> identified challenges</w:t>
            </w:r>
          </w:p>
          <w:p w:rsidR="00000000" w:rsidRPr="005A54A5" w:rsidP="005A54A5">
            <w:pPr>
              <w:pStyle w:val="List"/>
            </w:pPr>
            <w:r w:rsidRPr="005A54A5">
              <w:t xml:space="preserve">3.2 Seek feedback and changes required to the project from relevant stakeholders </w:t>
            </w:r>
          </w:p>
          <w:p w:rsidR="00000000" w:rsidRPr="005A54A5" w:rsidP="005A54A5">
            <w:pPr>
              <w:pStyle w:val="List"/>
            </w:pPr>
            <w:r w:rsidRPr="005A54A5">
              <w:t>3.3 Assist with undertaking an impact analysis of proposed changes to the project</w:t>
            </w:r>
          </w:p>
          <w:p w:rsidR="00000000" w:rsidP="005A54A5">
            <w:pPr>
              <w:pStyle w:val="List"/>
              <w:rPr>
                <w:lang w:val="en-NZ"/>
              </w:rPr>
            </w:pPr>
            <w:r w:rsidRPr="005A54A5">
              <w:t>3.4 Update associated plans and reflect project progress against base</w:t>
            </w:r>
            <w:r w:rsidRPr="005A54A5">
              <w:t>lines and approved changes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"/>
              <w:rPr>
                <w:lang w:val="en-NZ"/>
              </w:rPr>
            </w:pPr>
            <w:r w:rsidRPr="005A54A5">
              <w:t>4. Assist with project finalisation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List"/>
            </w:pPr>
            <w:r w:rsidRPr="005A54A5">
              <w:t>4.1 Prepare finalised project products and associated documentation for handover to client</w:t>
            </w:r>
          </w:p>
          <w:p w:rsidR="00000000" w:rsidRPr="005A54A5" w:rsidP="005A54A5">
            <w:pPr>
              <w:pStyle w:val="List"/>
            </w:pPr>
            <w:r w:rsidRPr="005A54A5">
              <w:t xml:space="preserve">4.2 Assist in completing financial, legal and contractual obligations </w:t>
            </w:r>
          </w:p>
          <w:p w:rsidR="00000000" w:rsidRPr="005A54A5" w:rsidP="005A54A5">
            <w:pPr>
              <w:pStyle w:val="List"/>
            </w:pPr>
            <w:r w:rsidRPr="005A54A5">
              <w:t>4.3 Provide feedback and sugge</w:t>
            </w:r>
            <w:r w:rsidRPr="005A54A5">
              <w:t>stions for improvement to project performance</w:t>
            </w:r>
          </w:p>
          <w:p w:rsidR="00000000" w:rsidRPr="005A54A5" w:rsidP="005A54A5">
            <w:pPr>
              <w:pStyle w:val="List"/>
            </w:pPr>
            <w:r w:rsidRPr="005A54A5">
              <w:t>4.4 Review project performance, assessments and document lessons learned</w:t>
            </w:r>
          </w:p>
        </w:tc>
      </w:tr>
    </w:tbl>
    <w:p w:rsidR="00000000" w:rsidRPr="005A54A5" w:rsidP="005A54A5">
      <w:pPr>
        <w:pStyle w:val="List"/>
      </w:pPr>
    </w:p>
    <w:p w:rsidR="00000000" w:rsidRPr="005A54A5" w:rsidP="005A54A5">
      <w:pPr>
        <w:pStyle w:val="AllowPageBreak"/>
      </w:pPr>
    </w:p>
    <w:p w:rsidR="00000000" w:rsidRPr="005A54A5" w:rsidP="005A54A5">
      <w:pPr>
        <w:pStyle w:val="Heading1"/>
      </w:pPr>
      <w:bookmarkStart w:id="5" w:name="O_1125809"/>
      <w:bookmarkEnd w:id="5"/>
      <w:r w:rsidRPr="005A54A5">
        <w:t>Foundation Skills</w:t>
      </w:r>
    </w:p>
    <w:p w:rsidR="00000000" w:rsidRPr="00BF66F0" w:rsidP="00BF66F0">
      <w:pPr>
        <w:pStyle w:val="BodyText"/>
        <w:rPr>
          <w:i/>
        </w:rPr>
      </w:pPr>
      <w:r w:rsidRPr="00BF66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7426"/>
      </w:tblGrid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BodyText"/>
            </w:pPr>
            <w:r w:rsidRPr="005A54A5">
              <w:rPr>
                <w:rStyle w:val="SpecialBold"/>
              </w:rPr>
              <w:t>SKILL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rPr>
                <w:rStyle w:val="SpecialBold"/>
              </w:rPr>
              <w:t>DESCRIPTION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>Reading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Bullet"/>
              <w:rPr>
                <w:lang w:val="en-NZ"/>
              </w:rPr>
            </w:pPr>
            <w:r w:rsidRPr="005A54A5">
              <w:t>Recognises and interprets textual information from a range of source</w:t>
            </w:r>
            <w:r w:rsidRPr="005A54A5">
              <w:t>s and determines how content may be applied to organisational requirements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>Writing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ListBullet"/>
            </w:pPr>
            <w:r w:rsidRPr="005A54A5">
              <w:t>Uses clear, industry specific terminology, and appropriate structure, to complete and update, workplace documentation</w:t>
            </w:r>
          </w:p>
          <w:p w:rsidR="00000000" w:rsidP="005A54A5">
            <w:pPr>
              <w:pStyle w:val="ListBullet"/>
              <w:rPr>
                <w:lang w:val="en-NZ"/>
              </w:rPr>
            </w:pPr>
            <w:r w:rsidRPr="005A54A5">
              <w:t>Maintains records using required v</w:t>
            </w:r>
            <w:r w:rsidRPr="005A54A5">
              <w:t>ocabulary and formats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>Oral Communication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Bullet"/>
              <w:rPr>
                <w:lang w:val="en-NZ"/>
              </w:rPr>
            </w:pPr>
            <w:r w:rsidRPr="005A54A5">
              <w:t>Participates in verbal exchanges using clear language and appropriate non-verbal features to provide relevant information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>Numeracy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Bullet"/>
              <w:rPr>
                <w:lang w:val="en-NZ"/>
              </w:rPr>
            </w:pPr>
            <w:r w:rsidRPr="005A54A5">
              <w:t>Interprets mathematical information to finalise financial obligations and measur</w:t>
            </w:r>
            <w:r w:rsidRPr="005A54A5">
              <w:t>e work outputs against projections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 xml:space="preserve">Self-management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Bullet"/>
              <w:rPr>
                <w:lang w:val="en-NZ"/>
              </w:rPr>
            </w:pPr>
            <w:r w:rsidRPr="005A54A5">
              <w:t>Understands own responsibilities and considers implications of these when negotiating, planning and undertaking work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>Teamwork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Bullet"/>
              <w:rPr>
                <w:lang w:val="en-NZ"/>
              </w:rPr>
            </w:pPr>
            <w:r w:rsidRPr="005A54A5">
              <w:t>Collaborates with others as part of familiar routine activities and contributes to specific activities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>Problem solving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Bullet"/>
              <w:rPr>
                <w:lang w:val="en-NZ"/>
              </w:rPr>
            </w:pPr>
            <w:r w:rsidRPr="005A54A5">
              <w:t>Reflects on outcomes to identify opportunities for improvement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>Planning and organising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ListBullet"/>
              <w:rPr>
                <w:lang w:val="en-NZ"/>
              </w:rPr>
            </w:pPr>
            <w:r w:rsidRPr="005A54A5">
              <w:t>Sequences and schedules required tasks, monito</w:t>
            </w:r>
            <w:r w:rsidRPr="005A54A5">
              <w:t>rs implementation and manages relevant communication</w:t>
            </w:r>
          </w:p>
        </w:tc>
      </w:tr>
      <w:tr w:rsidTr="005A54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>Initiative and enterprise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ListBullet"/>
            </w:pPr>
            <w:r w:rsidRPr="005A54A5">
              <w:t>Adheres to organisational policies and procedures and legislative requirements</w:t>
            </w:r>
          </w:p>
          <w:p w:rsidR="00000000" w:rsidRPr="005A54A5" w:rsidP="005A54A5">
            <w:pPr>
              <w:pStyle w:val="ListBullet"/>
            </w:pPr>
            <w:r w:rsidRPr="005A54A5">
              <w:t>Identifies importance of taking audience, purpose and contextual factors into account when makin</w:t>
            </w:r>
            <w:r w:rsidRPr="005A54A5">
              <w:t>g decisions about what to communicate, with whom, why and how</w:t>
            </w:r>
          </w:p>
          <w:p w:rsidR="00000000" w:rsidRPr="005A54A5" w:rsidP="005A54A5">
            <w:pPr>
              <w:pStyle w:val="ListBullet"/>
            </w:pPr>
            <w:r w:rsidRPr="005A54A5">
              <w:t>Uses active listening and questioning to elicit views and opinions of others</w:t>
            </w:r>
          </w:p>
        </w:tc>
      </w:tr>
    </w:tbl>
    <w:p w:rsidR="00000000" w:rsidRPr="005A54A5" w:rsidP="005A54A5">
      <w:pPr>
        <w:pStyle w:val="BodyText"/>
      </w:pPr>
    </w:p>
    <w:p w:rsidR="00000000" w:rsidRPr="005A54A5" w:rsidP="005A54A5">
      <w:pPr>
        <w:pStyle w:val="AllowPageBreak"/>
      </w:pPr>
    </w:p>
    <w:p w:rsidR="00000000" w:rsidRPr="005A54A5" w:rsidP="005A54A5">
      <w:pPr>
        <w:pStyle w:val="Heading1"/>
      </w:pPr>
      <w:bookmarkStart w:id="6" w:name="O_1125808"/>
      <w:bookmarkEnd w:id="6"/>
      <w:r w:rsidRPr="005A54A5">
        <w:t>Unit Mapping Information</w:t>
      </w:r>
    </w:p>
    <w:p w:rsidR="00000000" w:rsidRPr="005A54A5" w:rsidP="00BF66F0">
      <w:pPr>
        <w:pStyle w:val="BodyText"/>
      </w:pPr>
      <w:r w:rsidRPr="005A54A5">
        <w:t>Supersedes and is</w:t>
      </w:r>
      <w:r w:rsidRPr="005A54A5">
        <w:t xml:space="preserve"> equivalent to BSBPMG417 Apply project life cycle management processes.</w:t>
      </w:r>
    </w:p>
    <w:p w:rsidR="00000000" w:rsidRPr="005A54A5" w:rsidP="005A54A5">
      <w:pPr>
        <w:pStyle w:val="Heading1"/>
      </w:pPr>
      <w:bookmarkStart w:id="7" w:name="O_1125801"/>
      <w:bookmarkEnd w:id="7"/>
      <w:r w:rsidRPr="005A54A5">
        <w:t>Links</w:t>
      </w:r>
    </w:p>
    <w:p w:rsidR="00000000" w:rsidRPr="005A54A5" w:rsidP="00BF66F0">
      <w:pPr>
        <w:pStyle w:val="BodyText"/>
      </w:pPr>
      <w:r w:rsidRPr="005A54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64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A54A5" w:rsidP="00BF66F0">
      <w:pPr>
        <w:pStyle w:val="BodyText"/>
        <w:sectPr w:rsidSect="005A54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54A5" w:rsidP="005A54A5">
      <w:pPr>
        <w:pStyle w:val="SuperHeading"/>
      </w:pPr>
      <w:r w:rsidRPr="005A54A5">
        <w:t>Assessment Requirements for BSBPMG428 Apply project life cycle management processes</w:t>
      </w:r>
    </w:p>
    <w:p w:rsidR="00000000" w:rsidRPr="005A54A5" w:rsidP="005A54A5">
      <w:pPr>
        <w:pStyle w:val="Heading1"/>
      </w:pPr>
      <w:bookmarkStart w:id="8" w:name="O_1125803"/>
      <w:bookmarkEnd w:id="8"/>
      <w:r w:rsidRPr="005A54A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A54A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BodyText"/>
            </w:pPr>
            <w:r w:rsidRPr="005A54A5">
              <w:rPr>
                <w:rStyle w:val="SpecialBold"/>
              </w:rPr>
              <w:t>Release</w:t>
            </w:r>
            <w:r w:rsidRPr="005A54A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rPr>
                <w:rStyle w:val="SpecialBold"/>
              </w:rPr>
              <w:t>Comments</w:t>
            </w:r>
            <w:r w:rsidRPr="005A54A5">
              <w:t> </w:t>
            </w:r>
          </w:p>
        </w:tc>
      </w:tr>
      <w:tr w:rsidTr="005A54A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A5">
            <w:pPr>
              <w:pStyle w:val="BodyText"/>
              <w:rPr>
                <w:lang w:val="en-NZ"/>
              </w:rPr>
            </w:pPr>
            <w:r w:rsidRPr="005A54A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A5" w:rsidP="005A54A5">
            <w:pPr>
              <w:pStyle w:val="BodyText"/>
            </w:pPr>
            <w:r w:rsidRPr="005A54A5">
              <w:t>This version first released with BSB Business Services Tr</w:t>
            </w:r>
            <w:r w:rsidRPr="005A54A5">
              <w:t>aining Package Version 7.0.</w:t>
            </w:r>
          </w:p>
        </w:tc>
      </w:tr>
    </w:tbl>
    <w:p w:rsidR="00000000" w:rsidRPr="005A54A5" w:rsidP="005A54A5">
      <w:pPr>
        <w:pStyle w:val="BodyText"/>
      </w:pPr>
    </w:p>
    <w:p w:rsidR="00000000" w:rsidRPr="005A54A5" w:rsidP="005A54A5">
      <w:pPr>
        <w:pStyle w:val="AllowPageBreak"/>
      </w:pPr>
    </w:p>
    <w:p w:rsidR="00000000" w:rsidRPr="005A54A5" w:rsidP="005A54A5">
      <w:pPr>
        <w:pStyle w:val="Heading1"/>
      </w:pPr>
      <w:bookmarkStart w:id="9" w:name="O_1125806"/>
      <w:bookmarkEnd w:id="9"/>
      <w:r w:rsidRPr="005A54A5">
        <w:t>Performance Evidence</w:t>
      </w:r>
    </w:p>
    <w:p w:rsidR="00000000" w:rsidRPr="005A54A5" w:rsidP="00BF66F0">
      <w:pPr>
        <w:pStyle w:val="BodyText"/>
      </w:pPr>
      <w:r w:rsidRPr="005A54A5">
        <w:t>The candidate must demonstrate the ability to complete the tasks outlined in the elements, performance criteria and foundation skills of this unit, including evidence of the ability to:</w:t>
      </w:r>
    </w:p>
    <w:p w:rsidR="00000000" w:rsidRPr="005A54A5" w:rsidP="005A54A5">
      <w:pPr>
        <w:pStyle w:val="ListBullet"/>
      </w:pPr>
      <w:r w:rsidRPr="005A54A5">
        <w:t xml:space="preserve">assist in implementing project life cycle management process during at least two projects. </w:t>
      </w:r>
    </w:p>
    <w:p w:rsidR="00000000" w:rsidRPr="005A54A5" w:rsidP="00BF66F0">
      <w:pPr>
        <w:pStyle w:val="BodyText"/>
      </w:pPr>
      <w:r w:rsidRPr="005A54A5">
        <w:t>In the course of above, the candidate must:</w:t>
      </w:r>
    </w:p>
    <w:p w:rsidR="00000000" w:rsidRPr="005A54A5" w:rsidP="005A54A5">
      <w:pPr>
        <w:pStyle w:val="ListBullet"/>
      </w:pPr>
      <w:r w:rsidRPr="005A54A5">
        <w:t>work with others to plan and document a project based on organisational parameters</w:t>
      </w:r>
    </w:p>
    <w:p w:rsidR="00000000" w:rsidRPr="005A54A5" w:rsidP="005A54A5">
      <w:pPr>
        <w:pStyle w:val="ListBullet"/>
      </w:pPr>
      <w:r w:rsidRPr="005A54A5">
        <w:t>examine impact that project changes</w:t>
      </w:r>
      <w:r w:rsidRPr="005A54A5">
        <w:t xml:space="preserve"> could have on final outcomes.</w:t>
      </w:r>
    </w:p>
    <w:p w:rsidR="00000000" w:rsidRPr="005A54A5" w:rsidP="005A54A5">
      <w:pPr>
        <w:pStyle w:val="AllowPageBreak"/>
      </w:pPr>
    </w:p>
    <w:p w:rsidR="00000000" w:rsidRPr="005A54A5" w:rsidP="005A54A5">
      <w:pPr>
        <w:pStyle w:val="Heading1"/>
      </w:pPr>
      <w:bookmarkStart w:id="10" w:name="O_1125805"/>
      <w:bookmarkEnd w:id="10"/>
      <w:r w:rsidRPr="005A54A5">
        <w:t>Knowledge Evidence</w:t>
      </w:r>
    </w:p>
    <w:p w:rsidR="00000000" w:rsidRPr="005A54A5" w:rsidP="00BF66F0">
      <w:pPr>
        <w:pStyle w:val="BodyText"/>
      </w:pPr>
      <w:r w:rsidRPr="005A54A5">
        <w:t>The candidate must be able to demonstrate knowledge to complete the tasks outlined in the elements, performance criteria and foundation skills of this unit, including knowledge of:</w:t>
      </w:r>
    </w:p>
    <w:p w:rsidR="00000000" w:rsidRPr="005A54A5" w:rsidP="005A54A5">
      <w:pPr>
        <w:pStyle w:val="ListBullet"/>
      </w:pPr>
      <w:r w:rsidRPr="005A54A5">
        <w:t>basic</w:t>
      </w:r>
      <w:r w:rsidRPr="005A54A5">
        <w:t xml:space="preserve"> project governance models</w:t>
      </w:r>
    </w:p>
    <w:p w:rsidR="00000000" w:rsidRPr="005A54A5" w:rsidP="005A54A5">
      <w:pPr>
        <w:pStyle w:val="ListBullet"/>
      </w:pPr>
      <w:r w:rsidRPr="005A54A5">
        <w:t>project charter</w:t>
      </w:r>
    </w:p>
    <w:p w:rsidR="00000000" w:rsidRPr="005A54A5" w:rsidP="005A54A5">
      <w:pPr>
        <w:pStyle w:val="ListBullet"/>
      </w:pPr>
      <w:r w:rsidRPr="005A54A5">
        <w:t>project life cycle stages, phases and structures relevant to industry and project</w:t>
      </w:r>
    </w:p>
    <w:p w:rsidR="00000000" w:rsidRPr="005A54A5" w:rsidP="005A54A5">
      <w:pPr>
        <w:pStyle w:val="ListBullet"/>
      </w:pPr>
      <w:r w:rsidRPr="005A54A5">
        <w:t>project planning documents and formats relevant to industry and context</w:t>
      </w:r>
    </w:p>
    <w:p w:rsidR="00000000" w:rsidRPr="005A54A5" w:rsidP="005A54A5">
      <w:pPr>
        <w:pStyle w:val="ListBullet"/>
      </w:pPr>
      <w:r w:rsidRPr="005A54A5">
        <w:t>organisational strategies and goals in relation to the proj</w:t>
      </w:r>
      <w:r w:rsidRPr="005A54A5">
        <w:t>ect</w:t>
      </w:r>
    </w:p>
    <w:p w:rsidR="00000000" w:rsidRPr="005A54A5" w:rsidP="005A54A5">
      <w:pPr>
        <w:pStyle w:val="ListBullet"/>
      </w:pPr>
      <w:r w:rsidRPr="005A54A5">
        <w:t>organisational financial, legal and contractual obligations</w:t>
      </w:r>
    </w:p>
    <w:p w:rsidR="00000000" w:rsidRPr="005A54A5" w:rsidP="005A54A5">
      <w:pPr>
        <w:pStyle w:val="ListBullet"/>
      </w:pPr>
      <w:r w:rsidRPr="005A54A5">
        <w:t>methods to prepare project budgets</w:t>
      </w:r>
    </w:p>
    <w:p w:rsidR="00000000" w:rsidRPr="005A54A5" w:rsidP="005A54A5">
      <w:pPr>
        <w:pStyle w:val="ListBullet"/>
      </w:pPr>
      <w:r w:rsidRPr="005A54A5">
        <w:t>various types of project initiation documentation</w:t>
      </w:r>
    </w:p>
    <w:p w:rsidR="00000000" w:rsidRPr="005A54A5" w:rsidP="005A54A5">
      <w:pPr>
        <w:pStyle w:val="ListBullet"/>
      </w:pPr>
      <w:r w:rsidRPr="005A54A5">
        <w:t>types of project logs and registers in use in this context.</w:t>
      </w:r>
    </w:p>
    <w:p w:rsidR="00000000" w:rsidRPr="005A54A5" w:rsidP="005A54A5">
      <w:pPr>
        <w:pStyle w:val="AllowPageBreak"/>
      </w:pPr>
    </w:p>
    <w:p w:rsidR="00000000" w:rsidRPr="005A54A5" w:rsidP="005A54A5">
      <w:pPr>
        <w:pStyle w:val="Heading1"/>
      </w:pPr>
      <w:bookmarkStart w:id="11" w:name="O_1125804"/>
      <w:bookmarkEnd w:id="11"/>
      <w:r w:rsidRPr="005A54A5">
        <w:t>Assessment Conditions</w:t>
      </w:r>
    </w:p>
    <w:p w:rsidR="00000000" w:rsidRPr="005A54A5" w:rsidP="00BF66F0">
      <w:pPr>
        <w:pStyle w:val="BodyText"/>
      </w:pPr>
      <w:r w:rsidRPr="005A54A5">
        <w:t>Skills</w:t>
      </w:r>
      <w:r w:rsidRPr="005A54A5">
        <w:t xml:space="preserve"> in this unit must be demonstrated in a workplace or simulated environment where the conditions are typical of those in a working environment in this industry. </w:t>
      </w:r>
    </w:p>
    <w:p w:rsidR="00000000" w:rsidRPr="005A54A5" w:rsidP="00BF66F0">
      <w:pPr>
        <w:pStyle w:val="BodyText"/>
      </w:pPr>
      <w:r w:rsidRPr="005A54A5">
        <w:t>This includes access to:</w:t>
      </w:r>
    </w:p>
    <w:p w:rsidR="00000000" w:rsidRPr="005A54A5" w:rsidP="005A54A5">
      <w:pPr>
        <w:pStyle w:val="ListBullet"/>
      </w:pPr>
      <w:r w:rsidRPr="005A54A5">
        <w:t>examples of project documentation, including information about life cycle processes</w:t>
      </w:r>
    </w:p>
    <w:p w:rsidR="00000000" w:rsidRPr="005A54A5" w:rsidP="005A54A5">
      <w:pPr>
        <w:pStyle w:val="ListBullet"/>
      </w:pPr>
      <w:r w:rsidRPr="005A54A5">
        <w:t xml:space="preserve">workplace documentation and resources </w:t>
      </w:r>
    </w:p>
    <w:p w:rsidR="00000000" w:rsidRPr="005A54A5" w:rsidP="005A54A5">
      <w:pPr>
        <w:pStyle w:val="ListBullet"/>
      </w:pPr>
      <w:r w:rsidRPr="005A54A5">
        <w:t>relevant legislation, regulations, standards and codes.</w:t>
      </w:r>
    </w:p>
    <w:p w:rsidR="00000000" w:rsidRPr="005A54A5" w:rsidP="005A54A5">
      <w:pPr>
        <w:pStyle w:val="BodyText"/>
      </w:pPr>
    </w:p>
    <w:p w:rsidR="00000000" w:rsidRPr="005A54A5" w:rsidP="00BF66F0">
      <w:pPr>
        <w:pStyle w:val="BodyText"/>
      </w:pPr>
      <w:r w:rsidRPr="005A54A5">
        <w:t>Assessors of this unit must satisfy the requirements for assessors in applic</w:t>
      </w:r>
      <w:r w:rsidRPr="005A54A5">
        <w:t>able vocational education and training legislation, frameworks and/or standards.</w:t>
      </w:r>
    </w:p>
    <w:p w:rsidR="00000000" w:rsidRPr="005A54A5" w:rsidP="005A54A5">
      <w:pPr>
        <w:pStyle w:val="Heading1"/>
      </w:pPr>
      <w:bookmarkStart w:id="12" w:name="O_1125802"/>
      <w:bookmarkEnd w:id="12"/>
      <w:r w:rsidRPr="005A54A5">
        <w:t>Links</w:t>
      </w:r>
    </w:p>
    <w:p w:rsidR="00000000" w:rsidRPr="005A54A5" w:rsidP="00BF66F0">
      <w:pPr>
        <w:pStyle w:val="BodyText"/>
      </w:pPr>
      <w:r w:rsidRPr="005A54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64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A54A5" w:rsidP="005A54A5"/>
    <w:sectPr w:rsidSect="005A54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A5" w:rsidRPr="00BF66F0" w:rsidP="00BF6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6F0" w:rsidP="005A5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6F0" w:rsidP="005A5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66F0" w:rsidP="005A54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A5" w:rsidP="005A5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66F0">
      <w:t>Approved</w:t>
    </w:r>
    <w:r w:rsidR="00BF66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66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66F0">
      <w:rPr>
        <w:noProof/>
      </w:rPr>
      <w:t>4</w:t>
    </w:r>
    <w:r>
      <w:rPr>
        <w:noProof/>
      </w:rPr>
      <w:fldChar w:fldCharType="end"/>
    </w:r>
  </w:p>
  <w:p w:rsidR="005A54A5" w:rsidP="005A5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66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66F0">
      <w:t>Future Skills Organisation</w:t>
    </w:r>
    <w:r w:rsidR="00BF66F0">
      <w:fldChar w:fldCharType="end"/>
    </w:r>
  </w:p>
  <w:p w:rsidR="005A54A5" w:rsidP="005A54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4A5" w:rsidRPr="00BF66F0" w:rsidP="00BF6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6F0" w:rsidRPr="002D2AF8" w:rsidP="005A5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BSBPMG428 Apply project life cycle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66F0" w:rsidP="005A54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A5" w:rsidRPr="002D2AF8" w:rsidP="005A5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66F0">
      <w:t>BSBPMG428 Apply project life cycle management processes</w:t>
    </w:r>
    <w:r w:rsidR="00BF66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66F0">
      <w:rPr>
        <w:noProof/>
      </w:rPr>
      <w:t>2 March 2025</w:t>
    </w:r>
    <w:r>
      <w:fldChar w:fldCharType="end"/>
    </w:r>
  </w:p>
  <w:p w:rsidR="005A54A5" w:rsidP="005A54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7CB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047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4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4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4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4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4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4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4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4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4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4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4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4A5"/>
  </w:style>
  <w:style w:type="character" w:customStyle="1" w:styleId="Heading1Char">
    <w:name w:val="Heading 1 Char"/>
    <w:basedOn w:val="DefaultParagraphFont"/>
    <w:link w:val="Heading1"/>
    <w:rsid w:val="005A54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4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4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54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4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4A5"/>
    <w:rPr>
      <w:b/>
      <w:spacing w:val="0"/>
    </w:rPr>
  </w:style>
  <w:style w:type="character" w:styleId="Emphasis">
    <w:name w:val="Emphasis"/>
    <w:basedOn w:val="DefaultParagraphFont"/>
    <w:qFormat/>
    <w:rsid w:val="005A54A5"/>
    <w:rPr>
      <w:i/>
    </w:rPr>
  </w:style>
  <w:style w:type="paragraph" w:customStyle="1" w:styleId="SuperHeading">
    <w:name w:val="SuperHeading"/>
    <w:basedOn w:val="Normal"/>
    <w:rsid w:val="005A54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4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4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4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4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4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4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4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4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4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4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4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4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4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4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4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54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4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4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4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4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4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4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4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4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4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4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4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4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4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4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4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4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4A5"/>
  </w:style>
  <w:style w:type="paragraph" w:styleId="TableofFigures">
    <w:name w:val="table of figures"/>
    <w:basedOn w:val="Normal"/>
    <w:next w:val="Normal"/>
    <w:semiHidden/>
    <w:rsid w:val="005A54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4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54A5"/>
    <w:rPr>
      <w:rFonts w:ascii="Wingdings" w:hAnsi="Wingdings"/>
    </w:rPr>
  </w:style>
  <w:style w:type="paragraph" w:customStyle="1" w:styleId="TableHeading">
    <w:name w:val="Table Heading"/>
    <w:basedOn w:val="HeadingBase"/>
    <w:rsid w:val="005A54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4A5"/>
    <w:rPr>
      <w:color w:val="0033CC"/>
      <w:u w:val="none"/>
    </w:rPr>
  </w:style>
  <w:style w:type="paragraph" w:customStyle="1" w:styleId="BodyTextRight">
    <w:name w:val="Body Text Right"/>
    <w:basedOn w:val="BodyText"/>
    <w:rsid w:val="005A54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4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4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4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4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4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4A5"/>
    <w:rPr>
      <w:sz w:val="32"/>
    </w:rPr>
  </w:style>
  <w:style w:type="paragraph" w:customStyle="1" w:styleId="HeadingProcedure">
    <w:name w:val="Heading Procedure"/>
    <w:basedOn w:val="HeadingBase"/>
    <w:next w:val="Normal"/>
    <w:rsid w:val="005A54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4A5"/>
    <w:pPr>
      <w:spacing w:before="60" w:after="60"/>
    </w:pPr>
  </w:style>
  <w:style w:type="paragraph" w:styleId="ListContinue">
    <w:name w:val="List Continue"/>
    <w:basedOn w:val="List"/>
    <w:rsid w:val="005A54A5"/>
    <w:pPr>
      <w:ind w:firstLine="0"/>
    </w:pPr>
  </w:style>
  <w:style w:type="paragraph" w:customStyle="1" w:styleId="ListNote">
    <w:name w:val="List Note"/>
    <w:basedOn w:val="List"/>
    <w:rsid w:val="005A54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4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4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4A5"/>
    <w:rPr>
      <w:rFonts w:ascii="Courier New" w:hAnsi="Courier New"/>
    </w:rPr>
  </w:style>
  <w:style w:type="paragraph" w:customStyle="1" w:styleId="NoteBullet">
    <w:name w:val="Note Bullet"/>
    <w:basedOn w:val="Note"/>
    <w:rsid w:val="005A54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4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4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4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4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54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4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4A5"/>
    <w:rPr>
      <w:b/>
      <w:smallCaps/>
    </w:rPr>
  </w:style>
  <w:style w:type="paragraph" w:customStyle="1" w:styleId="TableListNumber">
    <w:name w:val="Table List Number"/>
    <w:basedOn w:val="ListNumber"/>
    <w:rsid w:val="005A54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4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4A5"/>
    <w:pPr>
      <w:numPr>
        <w:numId w:val="8"/>
      </w:numPr>
    </w:pPr>
  </w:style>
  <w:style w:type="paragraph" w:customStyle="1" w:styleId="ListAlpha2">
    <w:name w:val="List Alpha 2"/>
    <w:basedOn w:val="List2"/>
    <w:rsid w:val="005A54A5"/>
    <w:pPr>
      <w:numPr>
        <w:numId w:val="7"/>
      </w:numPr>
    </w:pPr>
  </w:style>
  <w:style w:type="paragraph" w:styleId="List2">
    <w:name w:val="List 2"/>
    <w:basedOn w:val="BodyText"/>
    <w:rsid w:val="005A54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4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4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4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4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4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54A5"/>
    <w:pPr>
      <w:numPr>
        <w:numId w:val="3"/>
      </w:numPr>
    </w:pPr>
  </w:style>
  <w:style w:type="paragraph" w:styleId="ListContinue2">
    <w:name w:val="List Continue 2"/>
    <w:basedOn w:val="List2"/>
    <w:rsid w:val="005A54A5"/>
    <w:pPr>
      <w:ind w:firstLine="0"/>
    </w:pPr>
  </w:style>
  <w:style w:type="paragraph" w:styleId="ListContinue3">
    <w:name w:val="List Continue 3"/>
    <w:basedOn w:val="List3"/>
    <w:rsid w:val="005A54A5"/>
    <w:pPr>
      <w:ind w:left="1021" w:firstLine="0"/>
    </w:pPr>
  </w:style>
  <w:style w:type="paragraph" w:styleId="ListContinue4">
    <w:name w:val="List Continue 4"/>
    <w:basedOn w:val="List4"/>
    <w:rsid w:val="005A54A5"/>
    <w:pPr>
      <w:ind w:firstLine="0"/>
    </w:pPr>
  </w:style>
  <w:style w:type="paragraph" w:styleId="ListContinue5">
    <w:name w:val="List Continue 5"/>
    <w:basedOn w:val="List5"/>
    <w:rsid w:val="005A54A5"/>
    <w:pPr>
      <w:ind w:firstLine="0"/>
    </w:pPr>
  </w:style>
  <w:style w:type="paragraph" w:styleId="ListNumber3">
    <w:name w:val="List Number 3"/>
    <w:basedOn w:val="List3"/>
    <w:rsid w:val="005A54A5"/>
    <w:pPr>
      <w:numPr>
        <w:numId w:val="4"/>
      </w:numPr>
    </w:pPr>
  </w:style>
  <w:style w:type="paragraph" w:styleId="ListNumber4">
    <w:name w:val="List Number 4"/>
    <w:basedOn w:val="List4"/>
    <w:rsid w:val="005A54A5"/>
    <w:pPr>
      <w:numPr>
        <w:numId w:val="5"/>
      </w:numPr>
    </w:pPr>
  </w:style>
  <w:style w:type="paragraph" w:styleId="ListNumber5">
    <w:name w:val="List Number 5"/>
    <w:basedOn w:val="List5"/>
    <w:rsid w:val="005A54A5"/>
    <w:pPr>
      <w:numPr>
        <w:numId w:val="6"/>
      </w:numPr>
    </w:pPr>
  </w:style>
  <w:style w:type="paragraph" w:styleId="BlockText">
    <w:name w:val="Block Text"/>
    <w:basedOn w:val="Normal"/>
    <w:rsid w:val="005A54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4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4A5"/>
    <w:rPr>
      <w:sz w:val="16"/>
      <w:vertAlign w:val="superscript"/>
    </w:rPr>
  </w:style>
  <w:style w:type="character" w:customStyle="1" w:styleId="Symbols">
    <w:name w:val="Symbols"/>
    <w:basedOn w:val="DefaultParagraphFont"/>
    <w:rsid w:val="005A54A5"/>
    <w:rPr>
      <w:rFonts w:ascii="Symbol" w:hAnsi="Symbol"/>
    </w:rPr>
  </w:style>
  <w:style w:type="character" w:customStyle="1" w:styleId="MenuOptions">
    <w:name w:val="Menu Options"/>
    <w:basedOn w:val="DefaultParagraphFont"/>
    <w:rsid w:val="005A54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4A5"/>
    <w:rPr>
      <w:b/>
    </w:rPr>
  </w:style>
  <w:style w:type="character" w:customStyle="1" w:styleId="Underlined">
    <w:name w:val="Underlined"/>
    <w:basedOn w:val="DefaultParagraphFont"/>
    <w:rsid w:val="005A54A5"/>
    <w:rPr>
      <w:u w:val="single"/>
    </w:rPr>
  </w:style>
  <w:style w:type="paragraph" w:customStyle="1" w:styleId="TableBodyTextRight">
    <w:name w:val="Table Body Text Right"/>
    <w:basedOn w:val="TableBodyText"/>
    <w:rsid w:val="005A54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4A5"/>
    <w:rPr>
      <w:sz w:val="18"/>
    </w:rPr>
  </w:style>
  <w:style w:type="paragraph" w:customStyle="1" w:styleId="BodySmallRight">
    <w:name w:val="Body Small Right"/>
    <w:basedOn w:val="BodyTextRight"/>
    <w:rsid w:val="005A54A5"/>
    <w:rPr>
      <w:sz w:val="18"/>
      <w:szCs w:val="18"/>
    </w:rPr>
  </w:style>
  <w:style w:type="paragraph" w:customStyle="1" w:styleId="MarginEdition">
    <w:name w:val="Margin Edition"/>
    <w:basedOn w:val="MarginNote"/>
    <w:rsid w:val="005A54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4A5"/>
    <w:rPr>
      <w:sz w:val="2"/>
      <w:szCs w:val="2"/>
    </w:rPr>
  </w:style>
  <w:style w:type="character" w:customStyle="1" w:styleId="Small">
    <w:name w:val="Small"/>
    <w:basedOn w:val="DefaultParagraphFont"/>
    <w:rsid w:val="005A54A5"/>
    <w:rPr>
      <w:sz w:val="16"/>
    </w:rPr>
  </w:style>
  <w:style w:type="paragraph" w:customStyle="1" w:styleId="WideTable">
    <w:name w:val="Wide Table"/>
    <w:basedOn w:val="Normal"/>
    <w:rsid w:val="005A54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4A5"/>
  </w:style>
  <w:style w:type="paragraph" w:styleId="Quote">
    <w:name w:val="Quote"/>
    <w:basedOn w:val="Heading1"/>
    <w:link w:val="QuoteChar"/>
    <w:qFormat/>
    <w:rsid w:val="005A54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4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4A5"/>
    <w:pPr>
      <w:pageBreakBefore/>
    </w:pPr>
  </w:style>
  <w:style w:type="paragraph" w:customStyle="1" w:styleId="Border">
    <w:name w:val="Border"/>
    <w:basedOn w:val="Normal"/>
    <w:qFormat/>
    <w:rsid w:val="005A54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4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4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4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4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4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4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4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4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4A5"/>
    <w:rPr>
      <w:u w:val="single"/>
    </w:rPr>
  </w:style>
  <w:style w:type="character" w:customStyle="1" w:styleId="BoldandItalics">
    <w:name w:val="Bold and Italics"/>
    <w:qFormat/>
    <w:rsid w:val="005A54A5"/>
    <w:rPr>
      <w:b/>
      <w:i/>
      <w:u w:val="none"/>
    </w:rPr>
  </w:style>
  <w:style w:type="paragraph" w:styleId="BalloonText">
    <w:name w:val="Balloon Text"/>
    <w:basedOn w:val="Normal"/>
    <w:link w:val="BalloonTextChar"/>
    <w:rsid w:val="005A5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4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4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4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4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4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4A5"/>
    <w:pPr>
      <w:spacing w:before="0" w:after="0"/>
    </w:pPr>
  </w:style>
  <w:style w:type="paragraph" w:customStyle="1" w:styleId="BodyTextBold">
    <w:name w:val="Body Text Bold"/>
    <w:basedOn w:val="BodyText"/>
    <w:qFormat/>
    <w:rsid w:val="005A54A5"/>
    <w:rPr>
      <w:b/>
    </w:rPr>
  </w:style>
  <w:style w:type="character" w:styleId="Hyperlink">
    <w:name w:val="Hyperlink"/>
    <w:basedOn w:val="DefaultParagraphFont"/>
    <w:uiPriority w:val="99"/>
    <w:unhideWhenUsed/>
    <w:rsid w:val="00BF6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5765</Characters>
  <Application>Microsoft Office Word</Application>
  <DocSecurity>0</DocSecurity>
  <Lines>180</Lines>
  <Paragraphs>122</Paragraphs>
  <ScaleCrop>false</ScaleCrop>
  <Company>Author-it Software Corporation Ltd.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BSBPMG428 Apply project life cycle management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