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A51" w:rsidP="00C85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BSBPMG427 Apply project procurement procedures</w:t>
      </w:r>
      <w:r>
        <w:fldChar w:fldCharType="end"/>
      </w:r>
    </w:p>
    <w:p w:rsidR="00C85A51" w:rsidP="00C85A51">
      <w:pPr>
        <w:pStyle w:val="Version"/>
        <w:sectPr w:rsidSect="002C0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914" w:rsidP="002C0914">
      <w:pPr>
        <w:pStyle w:val="SuperHeading"/>
      </w:pPr>
      <w:r w:rsidRPr="002C0914">
        <w:t>BSBPMG427 Apply project procurement procedures</w:t>
      </w:r>
    </w:p>
    <w:p w:rsidR="00000000" w:rsidRPr="002C0914" w:rsidP="002C0914">
      <w:pPr>
        <w:pStyle w:val="Heading1"/>
      </w:pPr>
      <w:bookmarkStart w:id="1" w:name="O_1125791"/>
      <w:bookmarkEnd w:id="1"/>
      <w:r w:rsidRPr="002C091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C091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BodyText"/>
            </w:pPr>
            <w:r w:rsidRPr="002C0914">
              <w:rPr>
                <w:rStyle w:val="SpecialBold"/>
              </w:rPr>
              <w:t>Release</w:t>
            </w:r>
            <w:r w:rsidRPr="002C091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rPr>
                <w:rStyle w:val="SpecialBold"/>
              </w:rPr>
              <w:t>Comments</w:t>
            </w:r>
            <w:r w:rsidRPr="002C0914">
              <w:t> </w:t>
            </w:r>
          </w:p>
        </w:tc>
      </w:tr>
      <w:tr w:rsidTr="002C091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BodyText"/>
            </w:pPr>
            <w:r w:rsidRPr="002C0914">
              <w:t>This version first released with BSB Business Services Training Package Version 7.0.</w:t>
            </w:r>
          </w:p>
        </w:tc>
      </w:tr>
    </w:tbl>
    <w:p w:rsidR="00000000" w:rsidRPr="002C0914" w:rsidP="002C0914">
      <w:pPr>
        <w:pStyle w:val="BodyText"/>
      </w:pPr>
    </w:p>
    <w:p w:rsidR="00000000" w:rsidRPr="002C0914" w:rsidP="002C0914">
      <w:pPr>
        <w:pStyle w:val="AllowPageBreak"/>
      </w:pPr>
    </w:p>
    <w:p w:rsidR="00000000" w:rsidRPr="002C0914" w:rsidP="002C0914">
      <w:pPr>
        <w:pStyle w:val="Heading1"/>
      </w:pPr>
      <w:bookmarkStart w:id="2" w:name="O_1125796"/>
      <w:bookmarkEnd w:id="2"/>
      <w:r w:rsidRPr="002C0914">
        <w:t>Application</w:t>
      </w:r>
    </w:p>
    <w:p w:rsidR="00000000" w:rsidRPr="002C0914" w:rsidP="00C85A51">
      <w:pPr>
        <w:pStyle w:val="BodyText"/>
      </w:pPr>
      <w:r w:rsidRPr="002C0914">
        <w:t>This unit describes the skills and knowledge required to assist with procureme</w:t>
      </w:r>
      <w:r w:rsidRPr="002C0914">
        <w:t>nt for a project. It involves identifying procurement requirements, assisting with supplier selection, conducting procurement activities, and assisting with procurement finalisation activities for the project.</w:t>
      </w:r>
    </w:p>
    <w:p w:rsidR="00000000" w:rsidRPr="002C0914" w:rsidP="00C85A51">
      <w:pPr>
        <w:pStyle w:val="BodyText"/>
      </w:pPr>
      <w:r w:rsidRPr="002C0914">
        <w:t>The unit applies to individuals who are projec</w:t>
      </w:r>
      <w:r w:rsidRPr="002C0914">
        <w:t xml:space="preserve">t practitioners working in a project support role. </w:t>
      </w:r>
    </w:p>
    <w:p w:rsidR="00000000" w:rsidRPr="002C0914" w:rsidP="00C85A51">
      <w:pPr>
        <w:pStyle w:val="BodyText"/>
      </w:pPr>
      <w:r w:rsidRPr="002C0914">
        <w:t>The project assistant may be part of a project team under the direction of a project manager, or may work as part of a smaller scale, self-directed team.</w:t>
      </w:r>
    </w:p>
    <w:p w:rsidR="00000000" w:rsidRPr="002C0914" w:rsidP="00C85A51">
      <w:pPr>
        <w:pStyle w:val="BodyText"/>
      </w:pPr>
      <w:r w:rsidRPr="002C0914">
        <w:t>No licensing, legislative, regulatory or certifica</w:t>
      </w:r>
      <w:r w:rsidRPr="002C0914">
        <w:t>tion requirements apply to this unit at the time of endorsement.</w:t>
      </w:r>
    </w:p>
    <w:p w:rsidR="00000000" w:rsidRPr="002C0914" w:rsidP="002C0914">
      <w:pPr>
        <w:pStyle w:val="Heading1"/>
      </w:pPr>
      <w:bookmarkStart w:id="3" w:name="O_1125795"/>
      <w:bookmarkEnd w:id="3"/>
      <w:r w:rsidRPr="002C0914">
        <w:t>Unit Sector</w:t>
      </w:r>
    </w:p>
    <w:p w:rsidR="00000000" w:rsidRPr="002C0914" w:rsidP="00C85A51">
      <w:pPr>
        <w:pStyle w:val="BodyText"/>
      </w:pPr>
      <w:r w:rsidRPr="002C0914">
        <w:t>Business Competence – Project Management</w:t>
      </w:r>
    </w:p>
    <w:p w:rsidR="00000000" w:rsidRPr="002C0914" w:rsidP="002C0914">
      <w:pPr>
        <w:pStyle w:val="Heading1"/>
      </w:pPr>
      <w:bookmarkStart w:id="4" w:name="O_1125794"/>
      <w:bookmarkEnd w:id="4"/>
      <w:r w:rsidRPr="002C091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BodyText"/>
            </w:pPr>
            <w:r w:rsidRPr="002C091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rPr>
                <w:rStyle w:val="SpecialBold"/>
              </w:rPr>
              <w:t>PERFORMANCE CRITERIA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BodyText"/>
            </w:pPr>
            <w:r w:rsidRPr="002C091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"/>
              <w:rPr>
                <w:lang w:val="en-NZ"/>
              </w:rPr>
            </w:pPr>
            <w:r w:rsidRPr="002C0914">
              <w:t>1. Assist with procurement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"/>
            </w:pPr>
            <w:r w:rsidRPr="002C0914">
              <w:t>1.1 Contribute to establishing procurement requirements according to project obje</w:t>
            </w:r>
            <w:r w:rsidRPr="002C0914">
              <w:t>ctives</w:t>
            </w:r>
          </w:p>
          <w:p w:rsidR="00000000" w:rsidP="002C0914">
            <w:pPr>
              <w:pStyle w:val="List"/>
              <w:rPr>
                <w:lang w:val="en-NZ"/>
              </w:rPr>
            </w:pPr>
            <w:r w:rsidRPr="002C0914">
              <w:t xml:space="preserve">1.2 Contribute to developing procurement-management plan and documentation 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"/>
              <w:rPr>
                <w:lang w:val="en-NZ"/>
              </w:rPr>
            </w:pPr>
            <w:r w:rsidRPr="002C0914">
              <w:t>2. Contribute to supplier selection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"/>
            </w:pPr>
            <w:r w:rsidRPr="002C0914">
              <w:t>2.1 Gather and evaluate information on potential suppliers</w:t>
            </w:r>
          </w:p>
          <w:p w:rsidR="00000000" w:rsidRPr="002C0914" w:rsidP="002C0914">
            <w:pPr>
              <w:pStyle w:val="List"/>
            </w:pPr>
            <w:r w:rsidRPr="002C0914">
              <w:t>2.2 Make recommendations and assist in selection of preferred suppliers</w:t>
            </w:r>
          </w:p>
          <w:p w:rsidR="00000000" w:rsidRPr="002C0914" w:rsidP="002C0914">
            <w:pPr>
              <w:pStyle w:val="List"/>
            </w:pPr>
            <w:r w:rsidRPr="002C0914">
              <w:t xml:space="preserve">2.3 Contribute to establishing agreed terms and conditions with </w:t>
            </w:r>
            <w:r w:rsidRPr="002C0914">
              <w:t>preferred suppliers</w:t>
            </w:r>
          </w:p>
          <w:p w:rsidR="00000000" w:rsidRPr="002C0914" w:rsidP="002C0914">
            <w:pPr>
              <w:pStyle w:val="List"/>
            </w:pPr>
            <w:r w:rsidRPr="002C0914">
              <w:t>2.4 Assist relevant personnel in establishing and checking relevant stakeholders perform agreed term</w:t>
            </w:r>
            <w:r w:rsidRPr="002C0914">
              <w:t>s</w:t>
            </w:r>
          </w:p>
          <w:p w:rsidR="00000000" w:rsidP="002C0914">
            <w:pPr>
              <w:pStyle w:val="List"/>
              <w:rPr>
                <w:lang w:val="en-NZ"/>
              </w:rPr>
            </w:pPr>
            <w:r w:rsidRPr="002C0914">
              <w:t>2.5 Assist in developing contractual documentation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"/>
              <w:rPr>
                <w:lang w:val="en-NZ"/>
              </w:rPr>
            </w:pPr>
            <w:r w:rsidRPr="002C0914">
              <w:t>3. Conduct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"/>
            </w:pPr>
            <w:r w:rsidRPr="002C0914">
              <w:t>3.1 Test and accept supplies and confirm fit for purpose in both quality and suitability</w:t>
            </w:r>
          </w:p>
          <w:p w:rsidR="00000000" w:rsidRPr="002C0914" w:rsidP="002C0914">
            <w:pPr>
              <w:pStyle w:val="List"/>
            </w:pPr>
            <w:r w:rsidRPr="002C0914">
              <w:t>3.2 Undertake procurement activities and maintain information according to repo</w:t>
            </w:r>
            <w:r w:rsidRPr="002C0914">
              <w:t>rting, confidentiality and audit requirements</w:t>
            </w:r>
          </w:p>
          <w:p w:rsidR="00000000" w:rsidRPr="002C0914" w:rsidP="002C0914">
            <w:pPr>
              <w:pStyle w:val="List"/>
            </w:pPr>
            <w:r w:rsidRPr="002C0914">
              <w:t>3.3 Receive, reconcile and register supplies according to established procedures</w:t>
            </w:r>
          </w:p>
          <w:p w:rsidR="00000000" w:rsidP="002C0914">
            <w:pPr>
              <w:pStyle w:val="List"/>
              <w:rPr>
                <w:lang w:val="en-NZ"/>
              </w:rPr>
            </w:pPr>
            <w:r w:rsidRPr="002C0914">
              <w:t>3.4 Monitor and control suppliers and contractual supply documentation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"/>
              <w:rPr>
                <w:lang w:val="en-NZ"/>
              </w:rPr>
            </w:pPr>
            <w:r w:rsidRPr="002C0914">
              <w:t>4. Assist in finalising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"/>
            </w:pPr>
            <w:r w:rsidRPr="002C0914">
              <w:t>4.1 Assist</w:t>
            </w:r>
            <w:r w:rsidRPr="002C0914">
              <w:t xml:space="preserve"> in finalising procurement activities</w:t>
            </w:r>
          </w:p>
          <w:p w:rsidR="00000000" w:rsidRPr="002C0914" w:rsidP="002C0914">
            <w:pPr>
              <w:pStyle w:val="List"/>
            </w:pPr>
            <w:r w:rsidRPr="002C0914">
              <w:t>4.2 Assist in review of project outcomes using available records to determine effectiveness of procurement activities</w:t>
            </w:r>
          </w:p>
          <w:p w:rsidR="00000000" w:rsidRPr="002C0914" w:rsidP="002C0914">
            <w:pPr>
              <w:pStyle w:val="List"/>
            </w:pPr>
            <w:r w:rsidRPr="002C0914">
              <w:t>4.3 Contribute to making changes to project procurement procedures based on feedback received</w:t>
            </w:r>
          </w:p>
        </w:tc>
      </w:tr>
    </w:tbl>
    <w:p w:rsidR="00000000" w:rsidRPr="002C0914" w:rsidP="002C0914">
      <w:pPr>
        <w:pStyle w:val="List"/>
      </w:pPr>
    </w:p>
    <w:p w:rsidR="00000000" w:rsidRPr="002C0914" w:rsidP="002C0914">
      <w:pPr>
        <w:pStyle w:val="AllowPageBreak"/>
      </w:pPr>
    </w:p>
    <w:p w:rsidR="00000000" w:rsidRPr="002C0914" w:rsidP="002C0914">
      <w:pPr>
        <w:pStyle w:val="Heading1"/>
      </w:pPr>
      <w:bookmarkStart w:id="5" w:name="O_1125793"/>
      <w:bookmarkEnd w:id="5"/>
      <w:r w:rsidRPr="002C0914">
        <w:t>Foundation Skills</w:t>
      </w:r>
    </w:p>
    <w:p w:rsidR="00000000" w:rsidRPr="00C85A51" w:rsidP="00C85A51">
      <w:pPr>
        <w:pStyle w:val="BodyText"/>
        <w:rPr>
          <w:i/>
        </w:rPr>
      </w:pPr>
      <w:r w:rsidRPr="00C85A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334"/>
      </w:tblGrid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BodyText"/>
            </w:pPr>
            <w:r w:rsidRPr="002C0914">
              <w:rPr>
                <w:rStyle w:val="SpecialBold"/>
              </w:rPr>
              <w:t>SKILL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rPr>
                <w:rStyle w:val="SpecialBold"/>
              </w:rPr>
              <w:t>DESCRIPTION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Reading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>Applies a</w:t>
            </w:r>
            <w:r w:rsidRPr="002C0914">
              <w:t>ppropriate strategies to construct meaning from a variety of texts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Writing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Bullet"/>
            </w:pPr>
            <w:r w:rsidRPr="002C0914">
              <w:t>Contributes to developing project documents using vocabulary and structure appropriate to audience, context and purpose</w:t>
            </w:r>
          </w:p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>Completes project documentation us</w:t>
            </w:r>
            <w:r w:rsidRPr="002C0914">
              <w:t>ing required formats and structure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Oral Communication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Bullet"/>
            </w:pPr>
            <w:r w:rsidRPr="002C0914">
              <w:t>Participates in verbal exchanges using clear language and appropriate non-verbal features to provide and seek information</w:t>
            </w:r>
          </w:p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>Uses questioning and listening skills to check and confirm understanding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Nume</w:t>
            </w:r>
            <w:r w:rsidRPr="002C0914">
              <w:t>racy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>Uses basic mathematical formula to calculate whole numbers and decimals to confirm financial accounts match purchased items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 xml:space="preserve">Initiative and enterprise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Bullet"/>
            </w:pPr>
            <w:r w:rsidRPr="002C0914">
              <w:t>Understands responsibilities and boundaries associated with own role</w:t>
            </w:r>
          </w:p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>Adheres to organisational po</w:t>
            </w:r>
            <w:r w:rsidRPr="002C0914">
              <w:t>licies and procedures when planning and undertaking work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>Teamwork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Bullet"/>
            </w:pPr>
            <w:r w:rsidRPr="002C0914">
              <w:t xml:space="preserve">Uses accepted communication practices and protocols to share or </w:t>
            </w:r>
            <w:r w:rsidRPr="002C0914">
              <w:t>provide information</w:t>
            </w:r>
          </w:p>
          <w:p w:rsidR="00000000" w:rsidP="002C0914">
            <w:pPr>
              <w:pStyle w:val="ListBullet"/>
              <w:rPr>
                <w:lang w:val="en-NZ"/>
              </w:rPr>
            </w:pPr>
            <w:r w:rsidRPr="002C0914">
              <w:t xml:space="preserve">Collaborates with others to achieve project outcomes </w:t>
            </w:r>
          </w:p>
        </w:tc>
      </w:tr>
      <w:tr w:rsidTr="002C09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14">
            <w:pPr>
              <w:pStyle w:val="BodyText"/>
              <w:rPr>
                <w:lang w:val="en-NZ"/>
              </w:rPr>
            </w:pPr>
            <w:r w:rsidRPr="002C0914">
              <w:t xml:space="preserve">Planning and organising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14" w:rsidP="002C0914">
            <w:pPr>
              <w:pStyle w:val="ListBullet"/>
            </w:pPr>
            <w:r w:rsidRPr="002C0914">
              <w:t>Plans, organises and implements tasks required to achieve outcomes according to organisational requirements</w:t>
            </w:r>
          </w:p>
          <w:p w:rsidR="00000000" w:rsidRPr="002C0914" w:rsidP="002C0914">
            <w:pPr>
              <w:pStyle w:val="ListBullet"/>
            </w:pPr>
            <w:r w:rsidRPr="002C0914">
              <w:t>Reflects on outcomes to gain insights into future improvements</w:t>
            </w:r>
          </w:p>
        </w:tc>
      </w:tr>
    </w:tbl>
    <w:p w:rsidR="00000000" w:rsidRPr="002C0914" w:rsidP="002C0914">
      <w:pPr>
        <w:pStyle w:val="BodyText"/>
      </w:pPr>
    </w:p>
    <w:p w:rsidR="00000000" w:rsidRPr="002C0914" w:rsidP="002C0914">
      <w:pPr>
        <w:pStyle w:val="AllowPageBreak"/>
      </w:pPr>
    </w:p>
    <w:p w:rsidR="00000000" w:rsidRPr="002C0914" w:rsidP="002C0914">
      <w:pPr>
        <w:pStyle w:val="Heading1"/>
      </w:pPr>
      <w:bookmarkStart w:id="6" w:name="O_1125792"/>
      <w:bookmarkEnd w:id="6"/>
      <w:r w:rsidRPr="002C0914">
        <w:t>Unit Mapping Information</w:t>
      </w:r>
    </w:p>
    <w:p w:rsidR="00000000" w:rsidRPr="002C0914" w:rsidP="00C85A51">
      <w:pPr>
        <w:pStyle w:val="BodyText"/>
      </w:pPr>
      <w:r w:rsidRPr="002C0914">
        <w:t>Supersedes and is equivalent to BSBPMG416 Apply project procurement procedures.</w:t>
      </w:r>
    </w:p>
    <w:p w:rsidR="00000000" w:rsidRPr="002C0914" w:rsidP="002C0914">
      <w:pPr>
        <w:pStyle w:val="Heading1"/>
      </w:pPr>
      <w:bookmarkStart w:id="7" w:name="O_1125785"/>
      <w:bookmarkEnd w:id="7"/>
      <w:r w:rsidRPr="002C0914">
        <w:t>Links</w:t>
      </w:r>
    </w:p>
    <w:p w:rsidR="00000000" w:rsidRPr="002C0914" w:rsidP="00C85A51">
      <w:pPr>
        <w:pStyle w:val="BodyText"/>
      </w:pPr>
      <w:r w:rsidRPr="002C09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43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0914" w:rsidP="002C0914"/>
    <w:sectPr w:rsidSect="002C0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4" w:rsidRPr="00C85A51" w:rsidP="00C85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51" w:rsidP="002C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A51" w:rsidP="002C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5A51" w:rsidP="002C0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914" w:rsidRPr="00C85A51" w:rsidP="00C85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51" w:rsidRPr="002D2AF8" w:rsidP="002C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BSBPMG427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85A51" w:rsidP="002C0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8A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F6C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914"/>
  </w:style>
  <w:style w:type="character" w:customStyle="1" w:styleId="Heading1Char">
    <w:name w:val="Heading 1 Char"/>
    <w:basedOn w:val="DefaultParagraphFont"/>
    <w:link w:val="Heading1"/>
    <w:rsid w:val="002C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9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09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9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914"/>
    <w:rPr>
      <w:b/>
      <w:spacing w:val="0"/>
    </w:rPr>
  </w:style>
  <w:style w:type="character" w:styleId="Emphasis">
    <w:name w:val="Emphasis"/>
    <w:basedOn w:val="DefaultParagraphFont"/>
    <w:qFormat/>
    <w:rsid w:val="002C0914"/>
    <w:rPr>
      <w:i/>
    </w:rPr>
  </w:style>
  <w:style w:type="paragraph" w:customStyle="1" w:styleId="SuperHeading">
    <w:name w:val="SuperHeading"/>
    <w:basedOn w:val="Normal"/>
    <w:rsid w:val="002C0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9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9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9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914"/>
  </w:style>
  <w:style w:type="paragraph" w:styleId="TableofFigures">
    <w:name w:val="table of figures"/>
    <w:basedOn w:val="Normal"/>
    <w:next w:val="Normal"/>
    <w:semiHidden/>
    <w:rsid w:val="002C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9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914"/>
    <w:rPr>
      <w:rFonts w:ascii="Wingdings" w:hAnsi="Wingdings"/>
    </w:rPr>
  </w:style>
  <w:style w:type="paragraph" w:customStyle="1" w:styleId="TableHeading">
    <w:name w:val="Table Heading"/>
    <w:basedOn w:val="HeadingBase"/>
    <w:rsid w:val="002C0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914"/>
    <w:rPr>
      <w:color w:val="0033CC"/>
      <w:u w:val="none"/>
    </w:rPr>
  </w:style>
  <w:style w:type="paragraph" w:customStyle="1" w:styleId="BodyTextRight">
    <w:name w:val="Body Text Right"/>
    <w:basedOn w:val="BodyText"/>
    <w:rsid w:val="002C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9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914"/>
    <w:rPr>
      <w:sz w:val="32"/>
    </w:rPr>
  </w:style>
  <w:style w:type="paragraph" w:customStyle="1" w:styleId="HeadingProcedure">
    <w:name w:val="Heading Procedure"/>
    <w:basedOn w:val="HeadingBase"/>
    <w:next w:val="Normal"/>
    <w:rsid w:val="002C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914"/>
    <w:pPr>
      <w:spacing w:before="60" w:after="60"/>
    </w:pPr>
  </w:style>
  <w:style w:type="paragraph" w:styleId="ListContinue">
    <w:name w:val="List Continue"/>
    <w:basedOn w:val="List"/>
    <w:rsid w:val="002C0914"/>
    <w:pPr>
      <w:ind w:firstLine="0"/>
    </w:pPr>
  </w:style>
  <w:style w:type="paragraph" w:customStyle="1" w:styleId="ListNote">
    <w:name w:val="List Note"/>
    <w:basedOn w:val="List"/>
    <w:rsid w:val="002C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914"/>
    <w:rPr>
      <w:rFonts w:ascii="Courier New" w:hAnsi="Courier New"/>
    </w:rPr>
  </w:style>
  <w:style w:type="paragraph" w:customStyle="1" w:styleId="NoteBullet">
    <w:name w:val="Note Bullet"/>
    <w:basedOn w:val="Note"/>
    <w:rsid w:val="002C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9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914"/>
    <w:rPr>
      <w:b/>
      <w:smallCaps/>
    </w:rPr>
  </w:style>
  <w:style w:type="paragraph" w:customStyle="1" w:styleId="TableListNumber">
    <w:name w:val="Table List Number"/>
    <w:basedOn w:val="ListNumber"/>
    <w:rsid w:val="002C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914"/>
    <w:pPr>
      <w:numPr>
        <w:numId w:val="8"/>
      </w:numPr>
    </w:pPr>
  </w:style>
  <w:style w:type="paragraph" w:customStyle="1" w:styleId="ListAlpha2">
    <w:name w:val="List Alpha 2"/>
    <w:basedOn w:val="List2"/>
    <w:rsid w:val="002C0914"/>
    <w:pPr>
      <w:numPr>
        <w:numId w:val="7"/>
      </w:numPr>
    </w:pPr>
  </w:style>
  <w:style w:type="paragraph" w:styleId="List2">
    <w:name w:val="List 2"/>
    <w:basedOn w:val="BodyText"/>
    <w:rsid w:val="002C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9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9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914"/>
    <w:pPr>
      <w:numPr>
        <w:numId w:val="3"/>
      </w:numPr>
    </w:pPr>
  </w:style>
  <w:style w:type="paragraph" w:styleId="ListContinue2">
    <w:name w:val="List Continue 2"/>
    <w:basedOn w:val="List2"/>
    <w:rsid w:val="002C0914"/>
    <w:pPr>
      <w:ind w:firstLine="0"/>
    </w:pPr>
  </w:style>
  <w:style w:type="paragraph" w:styleId="ListContinue3">
    <w:name w:val="List Continue 3"/>
    <w:basedOn w:val="List3"/>
    <w:rsid w:val="002C0914"/>
    <w:pPr>
      <w:ind w:left="1021" w:firstLine="0"/>
    </w:pPr>
  </w:style>
  <w:style w:type="paragraph" w:styleId="ListContinue4">
    <w:name w:val="List Continue 4"/>
    <w:basedOn w:val="List4"/>
    <w:rsid w:val="002C0914"/>
    <w:pPr>
      <w:ind w:firstLine="0"/>
    </w:pPr>
  </w:style>
  <w:style w:type="paragraph" w:styleId="ListContinue5">
    <w:name w:val="List Continue 5"/>
    <w:basedOn w:val="List5"/>
    <w:rsid w:val="002C0914"/>
    <w:pPr>
      <w:ind w:firstLine="0"/>
    </w:pPr>
  </w:style>
  <w:style w:type="paragraph" w:styleId="ListNumber3">
    <w:name w:val="List Number 3"/>
    <w:basedOn w:val="List3"/>
    <w:rsid w:val="002C0914"/>
    <w:pPr>
      <w:numPr>
        <w:numId w:val="4"/>
      </w:numPr>
    </w:pPr>
  </w:style>
  <w:style w:type="paragraph" w:styleId="ListNumber4">
    <w:name w:val="List Number 4"/>
    <w:basedOn w:val="List4"/>
    <w:rsid w:val="002C0914"/>
    <w:pPr>
      <w:numPr>
        <w:numId w:val="5"/>
      </w:numPr>
    </w:pPr>
  </w:style>
  <w:style w:type="paragraph" w:styleId="ListNumber5">
    <w:name w:val="List Number 5"/>
    <w:basedOn w:val="List5"/>
    <w:rsid w:val="002C0914"/>
    <w:pPr>
      <w:numPr>
        <w:numId w:val="6"/>
      </w:numPr>
    </w:pPr>
  </w:style>
  <w:style w:type="paragraph" w:styleId="BlockText">
    <w:name w:val="Block Text"/>
    <w:basedOn w:val="Normal"/>
    <w:rsid w:val="002C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914"/>
    <w:rPr>
      <w:sz w:val="16"/>
      <w:vertAlign w:val="superscript"/>
    </w:rPr>
  </w:style>
  <w:style w:type="character" w:customStyle="1" w:styleId="Symbols">
    <w:name w:val="Symbols"/>
    <w:basedOn w:val="DefaultParagraphFont"/>
    <w:rsid w:val="002C0914"/>
    <w:rPr>
      <w:rFonts w:ascii="Symbol" w:hAnsi="Symbol"/>
    </w:rPr>
  </w:style>
  <w:style w:type="character" w:customStyle="1" w:styleId="MenuOptions">
    <w:name w:val="Menu Options"/>
    <w:basedOn w:val="DefaultParagraphFont"/>
    <w:rsid w:val="002C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914"/>
    <w:rPr>
      <w:b/>
    </w:rPr>
  </w:style>
  <w:style w:type="character" w:customStyle="1" w:styleId="Underlined">
    <w:name w:val="Underlined"/>
    <w:basedOn w:val="DefaultParagraphFont"/>
    <w:rsid w:val="002C0914"/>
    <w:rPr>
      <w:u w:val="single"/>
    </w:rPr>
  </w:style>
  <w:style w:type="paragraph" w:customStyle="1" w:styleId="TableBodyTextRight">
    <w:name w:val="Table Body Text Right"/>
    <w:basedOn w:val="TableBodyText"/>
    <w:rsid w:val="002C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914"/>
    <w:rPr>
      <w:sz w:val="18"/>
    </w:rPr>
  </w:style>
  <w:style w:type="paragraph" w:customStyle="1" w:styleId="BodySmallRight">
    <w:name w:val="Body Small Right"/>
    <w:basedOn w:val="BodyTextRight"/>
    <w:rsid w:val="002C0914"/>
    <w:rPr>
      <w:sz w:val="18"/>
      <w:szCs w:val="18"/>
    </w:rPr>
  </w:style>
  <w:style w:type="paragraph" w:customStyle="1" w:styleId="MarginEdition">
    <w:name w:val="Margin Edition"/>
    <w:basedOn w:val="MarginNote"/>
    <w:rsid w:val="002C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914"/>
    <w:rPr>
      <w:sz w:val="2"/>
      <w:szCs w:val="2"/>
    </w:rPr>
  </w:style>
  <w:style w:type="character" w:customStyle="1" w:styleId="Small">
    <w:name w:val="Small"/>
    <w:basedOn w:val="DefaultParagraphFont"/>
    <w:rsid w:val="002C0914"/>
    <w:rPr>
      <w:sz w:val="16"/>
    </w:rPr>
  </w:style>
  <w:style w:type="paragraph" w:customStyle="1" w:styleId="WideTable">
    <w:name w:val="Wide Table"/>
    <w:basedOn w:val="Normal"/>
    <w:rsid w:val="002C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914"/>
  </w:style>
  <w:style w:type="paragraph" w:styleId="Quote">
    <w:name w:val="Quote"/>
    <w:basedOn w:val="Heading1"/>
    <w:link w:val="QuoteChar"/>
    <w:qFormat/>
    <w:rsid w:val="002C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914"/>
    <w:pPr>
      <w:pageBreakBefore/>
    </w:pPr>
  </w:style>
  <w:style w:type="paragraph" w:customStyle="1" w:styleId="Border">
    <w:name w:val="Border"/>
    <w:basedOn w:val="Normal"/>
    <w:qFormat/>
    <w:rsid w:val="002C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914"/>
    <w:rPr>
      <w:u w:val="single"/>
    </w:rPr>
  </w:style>
  <w:style w:type="character" w:customStyle="1" w:styleId="BoldandItalics">
    <w:name w:val="Bold and Italics"/>
    <w:qFormat/>
    <w:rsid w:val="002C0914"/>
    <w:rPr>
      <w:b/>
      <w:i/>
      <w:u w:val="none"/>
    </w:rPr>
  </w:style>
  <w:style w:type="paragraph" w:styleId="BalloonText">
    <w:name w:val="Balloon Text"/>
    <w:basedOn w:val="Normal"/>
    <w:link w:val="BalloonTextChar"/>
    <w:rsid w:val="002C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914"/>
    <w:pPr>
      <w:spacing w:before="0" w:after="0"/>
    </w:pPr>
  </w:style>
  <w:style w:type="paragraph" w:customStyle="1" w:styleId="BodyTextBold">
    <w:name w:val="Body Text Bold"/>
    <w:basedOn w:val="BodyText"/>
    <w:qFormat/>
    <w:rsid w:val="002C0914"/>
    <w:rPr>
      <w:b/>
    </w:rPr>
  </w:style>
  <w:style w:type="character" w:styleId="Hyperlink">
    <w:name w:val="Hyperlink"/>
    <w:basedOn w:val="DefaultParagraphFont"/>
    <w:uiPriority w:val="99"/>
    <w:unhideWhenUsed/>
    <w:rsid w:val="00C85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3730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BSBPMG427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