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0D5" w:rsidP="00A470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BSBPMG423 Apply project cost management techniques</w:t>
      </w:r>
      <w:r>
        <w:fldChar w:fldCharType="end"/>
      </w:r>
    </w:p>
    <w:p w:rsidR="00A470D5" w:rsidP="00A470D5">
      <w:pPr>
        <w:pStyle w:val="Version"/>
        <w:sectPr w:rsidSect="00077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45E" w:rsidP="0007745E">
      <w:pPr>
        <w:pStyle w:val="SuperHeading"/>
      </w:pPr>
      <w:r w:rsidRPr="0007745E">
        <w:t>BSBPMG423 Apply project cost management techniques</w:t>
      </w:r>
    </w:p>
    <w:p w:rsidR="00000000" w:rsidRPr="0007745E" w:rsidP="0007745E">
      <w:pPr>
        <w:pStyle w:val="Heading1"/>
      </w:pPr>
      <w:bookmarkStart w:id="1" w:name="O_1125540"/>
      <w:bookmarkEnd w:id="1"/>
      <w:r w:rsidRPr="0007745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7745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45E" w:rsidP="0007745E">
            <w:pPr>
              <w:pStyle w:val="BodyText"/>
            </w:pPr>
            <w:r w:rsidRPr="0007745E">
              <w:rPr>
                <w:rStyle w:val="SpecialBold"/>
              </w:rPr>
              <w:t>Release</w:t>
            </w:r>
            <w:r w:rsidRPr="0007745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BodyText"/>
              <w:rPr>
                <w:lang w:val="en-NZ"/>
              </w:rPr>
            </w:pPr>
            <w:r w:rsidRPr="0007745E">
              <w:rPr>
                <w:rStyle w:val="SpecialBold"/>
              </w:rPr>
              <w:t>Comments</w:t>
            </w:r>
            <w:r w:rsidRPr="0007745E">
              <w:t> </w:t>
            </w:r>
          </w:p>
        </w:tc>
      </w:tr>
      <w:tr w:rsidTr="0007745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BodyText"/>
              <w:rPr>
                <w:lang w:val="en-NZ"/>
              </w:rPr>
            </w:pPr>
            <w:r w:rsidRPr="0007745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45E" w:rsidP="0007745E">
            <w:pPr>
              <w:pStyle w:val="BodyText"/>
            </w:pPr>
            <w:r w:rsidRPr="0007745E">
              <w:t>This version first released with BSB Business Services Training Package Version 7.0.</w:t>
            </w:r>
          </w:p>
        </w:tc>
      </w:tr>
    </w:tbl>
    <w:p w:rsidR="00000000" w:rsidRPr="0007745E" w:rsidP="0007745E">
      <w:pPr>
        <w:pStyle w:val="BodyText"/>
      </w:pPr>
    </w:p>
    <w:p w:rsidR="00000000" w:rsidRPr="0007745E" w:rsidP="0007745E">
      <w:pPr>
        <w:pStyle w:val="AllowPageBreak"/>
      </w:pPr>
    </w:p>
    <w:p w:rsidR="00000000" w:rsidRPr="0007745E" w:rsidP="0007745E">
      <w:pPr>
        <w:pStyle w:val="Heading1"/>
      </w:pPr>
      <w:bookmarkStart w:id="2" w:name="O_1125545"/>
      <w:bookmarkEnd w:id="2"/>
      <w:r w:rsidRPr="0007745E">
        <w:t>Application</w:t>
      </w:r>
    </w:p>
    <w:p w:rsidR="00000000" w:rsidRPr="0007745E" w:rsidP="00A470D5">
      <w:pPr>
        <w:pStyle w:val="BodyText"/>
      </w:pPr>
      <w:r w:rsidRPr="0007745E">
        <w:t>This unit describes the skills and knowledge required to assist in producing a</w:t>
      </w:r>
      <w:r w:rsidRPr="0007745E">
        <w:t xml:space="preserve"> project budget, to monitor project expenditure and contribute to cost finalisation processes.</w:t>
      </w:r>
    </w:p>
    <w:p w:rsidR="00000000" w:rsidRPr="0007745E" w:rsidP="00A470D5">
      <w:pPr>
        <w:pStyle w:val="BodyText"/>
      </w:pPr>
      <w:r w:rsidRPr="0007745E">
        <w:t xml:space="preserve">The unit applies to individuals who are project practitioners working in a project support role. </w:t>
      </w:r>
    </w:p>
    <w:p w:rsidR="00000000" w:rsidRPr="0007745E" w:rsidP="00A470D5">
      <w:pPr>
        <w:pStyle w:val="BodyText"/>
      </w:pPr>
      <w:r w:rsidRPr="0007745E">
        <w:t>No licensing, legislative, regulatory or certification requirem</w:t>
      </w:r>
      <w:r w:rsidRPr="0007745E">
        <w:t>ents apply to this unit at the time of publication.</w:t>
      </w:r>
    </w:p>
    <w:p w:rsidR="00000000" w:rsidRPr="0007745E" w:rsidP="0007745E">
      <w:pPr>
        <w:pStyle w:val="Heading1"/>
      </w:pPr>
      <w:bookmarkStart w:id="3" w:name="O_1125544"/>
      <w:bookmarkEnd w:id="3"/>
      <w:r w:rsidRPr="0007745E">
        <w:t>Unit Sector</w:t>
      </w:r>
    </w:p>
    <w:p w:rsidR="00000000" w:rsidRPr="0007745E" w:rsidP="00A470D5">
      <w:pPr>
        <w:pStyle w:val="BodyText"/>
      </w:pPr>
      <w:r w:rsidRPr="0007745E">
        <w:t>Business Competence – Project Management</w:t>
      </w:r>
    </w:p>
    <w:p w:rsidR="00000000" w:rsidRPr="0007745E" w:rsidP="0007745E">
      <w:pPr>
        <w:pStyle w:val="Heading1"/>
      </w:pPr>
      <w:bookmarkStart w:id="4" w:name="O_1125543"/>
      <w:bookmarkEnd w:id="4"/>
      <w:r w:rsidRPr="0007745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594"/>
      </w:tblGrid>
      <w:tr w:rsidTr="00077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45E" w:rsidP="0007745E">
            <w:pPr>
              <w:pStyle w:val="BodyText"/>
            </w:pPr>
            <w:r w:rsidRPr="0007745E">
              <w:rPr>
                <w:rStyle w:val="SpecialBold"/>
              </w:rPr>
              <w:t>ELEMENT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BodyText"/>
              <w:rPr>
                <w:lang w:val="en-NZ"/>
              </w:rPr>
            </w:pPr>
            <w:r w:rsidRPr="0007745E">
              <w:rPr>
                <w:rStyle w:val="SpecialBold"/>
              </w:rPr>
              <w:t>PERFORMANCE CRITERIA</w:t>
            </w:r>
          </w:p>
        </w:tc>
      </w:tr>
      <w:tr w:rsidTr="00077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45E" w:rsidP="0007745E">
            <w:pPr>
              <w:pStyle w:val="BodyText"/>
            </w:pPr>
            <w:r w:rsidRPr="0007745E">
              <w:rPr>
                <w:rStyle w:val="Emphasis"/>
              </w:rPr>
              <w:t>Elements describe the essential outcomes.</w:t>
            </w:r>
          </w:p>
        </w:tc>
        <w:tc>
          <w:tcPr>
            <w:tcW w:w="659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BodyText"/>
              <w:rPr>
                <w:lang w:val="en-NZ"/>
              </w:rPr>
            </w:pPr>
            <w:r w:rsidRPr="000774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7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List"/>
              <w:rPr>
                <w:lang w:val="en-NZ"/>
              </w:rPr>
            </w:pPr>
            <w:r w:rsidRPr="0007745E">
              <w:t>1. Assist in developing project budget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45E" w:rsidP="0007745E">
            <w:pPr>
              <w:pStyle w:val="List"/>
            </w:pPr>
            <w:r w:rsidRPr="0007745E">
              <w:t xml:space="preserve">1.1 Identify project objectives, duration, deliverables and resource requirements </w:t>
            </w:r>
          </w:p>
          <w:p w:rsidR="00000000" w:rsidRPr="0007745E" w:rsidP="0007745E">
            <w:pPr>
              <w:pStyle w:val="List"/>
            </w:pPr>
            <w:r w:rsidRPr="0007745E">
              <w:t>1.2 Apply cost-estimating methods and</w:t>
            </w:r>
            <w:r w:rsidRPr="0007745E">
              <w:t xml:space="preserve"> calculate costs of project resource requirements</w:t>
            </w:r>
          </w:p>
          <w:p w:rsidR="00000000" w:rsidRPr="0007745E" w:rsidP="0007745E">
            <w:pPr>
              <w:pStyle w:val="List"/>
            </w:pPr>
            <w:r w:rsidRPr="0007745E">
              <w:t xml:space="preserve">1.3 Identify estimated costs for tasks and activities </w:t>
            </w:r>
          </w:p>
          <w:p w:rsidR="00000000" w:rsidRPr="0007745E" w:rsidP="0007745E">
            <w:pPr>
              <w:pStyle w:val="List"/>
            </w:pPr>
            <w:r w:rsidRPr="0007745E">
              <w:t>1.4 Communicate cost estimates to relevant staff and confirm accuracy and obtain input for project budget and cash flow management</w:t>
            </w:r>
          </w:p>
          <w:p w:rsidR="00000000" w:rsidRPr="0007745E" w:rsidP="0007745E">
            <w:pPr>
              <w:pStyle w:val="List"/>
            </w:pPr>
            <w:r w:rsidRPr="0007745E">
              <w:t>1.5 Contribute to fi</w:t>
            </w:r>
            <w:r w:rsidRPr="0007745E">
              <w:t>nalisation of project budget and costs</w:t>
            </w:r>
          </w:p>
          <w:p w:rsidR="00000000" w:rsidP="0007745E">
            <w:pPr>
              <w:pStyle w:val="List"/>
              <w:rPr>
                <w:lang w:val="en-NZ"/>
              </w:rPr>
            </w:pPr>
            <w:r w:rsidRPr="0007745E">
              <w:t>1.6 Contribute to developing cost management strategies and processes</w:t>
            </w:r>
          </w:p>
        </w:tc>
      </w:tr>
      <w:tr w:rsidTr="00077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List"/>
              <w:rPr>
                <w:lang w:val="en-NZ"/>
              </w:rPr>
            </w:pPr>
            <w:r w:rsidRPr="0007745E">
              <w:t>2. Monitor project costs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45E" w:rsidP="0007745E">
            <w:pPr>
              <w:pStyle w:val="List"/>
            </w:pPr>
            <w:r w:rsidRPr="0007745E">
              <w:t xml:space="preserve">2.1 Monitor income and expenditure against project budget and </w:t>
            </w:r>
            <w:r w:rsidRPr="0007745E">
              <w:t>established cost estimates at predetermined intervals</w:t>
            </w:r>
          </w:p>
          <w:p w:rsidR="00000000" w:rsidRPr="0007745E" w:rsidP="0007745E">
            <w:pPr>
              <w:pStyle w:val="List"/>
            </w:pPr>
            <w:r w:rsidRPr="0007745E">
              <w:t>2.2 Identify and report variations in budget using established project cost methods, techniques and tools</w:t>
            </w:r>
          </w:p>
          <w:p w:rsidR="00000000" w:rsidRPr="0007745E" w:rsidP="0007745E">
            <w:pPr>
              <w:pStyle w:val="List"/>
            </w:pPr>
            <w:r w:rsidRPr="0007745E">
              <w:t>2.3 Assist in managing budget and costs using established cost management strategies and processes</w:t>
            </w:r>
          </w:p>
          <w:p w:rsidR="00000000" w:rsidRPr="0007745E" w:rsidP="0007745E">
            <w:pPr>
              <w:pStyle w:val="List"/>
            </w:pPr>
            <w:r w:rsidRPr="0007745E">
              <w:t>2.4 Confirm cost objectives remain achievable throu</w:t>
            </w:r>
            <w:r w:rsidRPr="0007745E">
              <w:t>ghout project life cycle</w:t>
            </w:r>
          </w:p>
          <w:p w:rsidR="00000000" w:rsidP="0007745E">
            <w:pPr>
              <w:pStyle w:val="List"/>
              <w:rPr>
                <w:lang w:val="en-NZ"/>
              </w:rPr>
            </w:pPr>
            <w:r w:rsidRPr="0007745E">
              <w:t>2.5 Update cost estimates and budget according to income and expenditure</w:t>
            </w:r>
          </w:p>
        </w:tc>
      </w:tr>
      <w:tr w:rsidTr="00077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List"/>
              <w:rPr>
                <w:lang w:val="en-NZ"/>
              </w:rPr>
            </w:pPr>
            <w:r w:rsidRPr="0007745E">
              <w:t>3. Contribute to cost-finalisation process</w:t>
            </w:r>
          </w:p>
        </w:tc>
        <w:tc>
          <w:tcPr>
            <w:tcW w:w="6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45E" w:rsidP="0007745E">
            <w:pPr>
              <w:pStyle w:val="List"/>
            </w:pPr>
            <w:r w:rsidRPr="0007745E">
              <w:t xml:space="preserve">3.1 Assist relevant personnel to review final project outcomes, budget and costs </w:t>
            </w:r>
          </w:p>
          <w:p w:rsidR="00000000" w:rsidRPr="0007745E" w:rsidP="0007745E">
            <w:pPr>
              <w:pStyle w:val="List"/>
            </w:pPr>
            <w:r w:rsidRPr="0007745E">
              <w:t>3.2 Seek feedback and identify c</w:t>
            </w:r>
            <w:r w:rsidRPr="0007745E">
              <w:t xml:space="preserve">ost-management improvements </w:t>
            </w:r>
          </w:p>
          <w:p w:rsidR="00000000" w:rsidRPr="0007745E" w:rsidP="0007745E">
            <w:pPr>
              <w:pStyle w:val="List"/>
            </w:pPr>
            <w:r w:rsidRPr="0007745E">
              <w:t>3.3 Document cost-management improvements based on feedback received</w:t>
            </w:r>
          </w:p>
        </w:tc>
      </w:tr>
    </w:tbl>
    <w:p w:rsidR="00000000" w:rsidRPr="0007745E" w:rsidP="0007745E">
      <w:pPr>
        <w:pStyle w:val="List"/>
      </w:pPr>
    </w:p>
    <w:p w:rsidR="00000000" w:rsidRPr="0007745E" w:rsidP="0007745E">
      <w:pPr>
        <w:pStyle w:val="AllowPageBreak"/>
      </w:pPr>
    </w:p>
    <w:p w:rsidR="00000000" w:rsidRPr="0007745E" w:rsidP="0007745E">
      <w:pPr>
        <w:pStyle w:val="Heading1"/>
      </w:pPr>
      <w:bookmarkStart w:id="5" w:name="O_1125542"/>
      <w:bookmarkEnd w:id="5"/>
      <w:r w:rsidRPr="0007745E">
        <w:t>Foundation Skills</w:t>
      </w:r>
    </w:p>
    <w:p w:rsidR="00000000" w:rsidRPr="00A470D5" w:rsidP="00A470D5">
      <w:pPr>
        <w:pStyle w:val="BodyText"/>
        <w:rPr>
          <w:i/>
        </w:rPr>
      </w:pPr>
      <w:r w:rsidRPr="00A470D5">
        <w:rPr>
          <w:rStyle w:val="Emphasis"/>
        </w:rPr>
        <w:t>This section describes language, literacy, numeracy and employment skills incorporated in the performance criteria that</w:t>
      </w:r>
      <w:r w:rsidRPr="00A470D5">
        <w:rPr>
          <w:rStyle w:val="Emphasis"/>
        </w:rPr>
        <w:t xml:space="preserve">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7314"/>
      </w:tblGrid>
      <w:tr w:rsidTr="00077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45E" w:rsidP="0007745E">
            <w:pPr>
              <w:pStyle w:val="BodyText"/>
            </w:pPr>
            <w:r w:rsidRPr="0007745E">
              <w:rPr>
                <w:rStyle w:val="SpecialBold"/>
              </w:rPr>
              <w:t>SKILL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BodyText"/>
              <w:rPr>
                <w:lang w:val="en-NZ"/>
              </w:rPr>
            </w:pPr>
            <w:r w:rsidRPr="0007745E">
              <w:rPr>
                <w:rStyle w:val="SpecialBold"/>
              </w:rPr>
              <w:t>DESCRIPTION</w:t>
            </w:r>
          </w:p>
        </w:tc>
      </w:tr>
      <w:tr w:rsidTr="00077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BodyText"/>
              <w:rPr>
                <w:lang w:val="en-NZ"/>
              </w:rPr>
            </w:pPr>
            <w:r w:rsidRPr="0007745E">
              <w:t>Reading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ListBullet"/>
              <w:rPr>
                <w:lang w:val="en-NZ"/>
              </w:rPr>
            </w:pPr>
            <w:r w:rsidRPr="0007745E">
              <w:t xml:space="preserve">Applies appropriate strategies to construct meaning from complex texts </w:t>
            </w:r>
          </w:p>
        </w:tc>
      </w:tr>
      <w:tr w:rsidTr="00077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BodyText"/>
              <w:rPr>
                <w:lang w:val="en-NZ"/>
              </w:rPr>
            </w:pPr>
            <w:r w:rsidRPr="0007745E">
              <w:t>Writing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ListBullet"/>
              <w:rPr>
                <w:lang w:val="en-NZ"/>
              </w:rPr>
            </w:pPr>
            <w:r w:rsidRPr="0007745E">
              <w:t>Prepares reports and reviews matching writing style to purpose and audience</w:t>
            </w:r>
          </w:p>
        </w:tc>
      </w:tr>
      <w:tr w:rsidTr="00077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BodyText"/>
              <w:rPr>
                <w:lang w:val="en-NZ"/>
              </w:rPr>
            </w:pPr>
            <w:r w:rsidRPr="0007745E">
              <w:t>Oral Communication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ListBullet"/>
              <w:rPr>
                <w:lang w:val="en-NZ"/>
              </w:rPr>
            </w:pPr>
            <w:r w:rsidRPr="0007745E">
              <w:t>Uses clear language and appropriate features to convey and discuss cost-management issues</w:t>
            </w:r>
          </w:p>
        </w:tc>
      </w:tr>
      <w:tr w:rsidTr="00077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BodyText"/>
              <w:rPr>
                <w:lang w:val="en-NZ"/>
              </w:rPr>
            </w:pPr>
            <w:r w:rsidRPr="0007745E">
              <w:t>Numeracy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45E" w:rsidP="0007745E">
            <w:pPr>
              <w:pStyle w:val="ListBullet"/>
            </w:pPr>
            <w:r w:rsidRPr="0007745E">
              <w:t>Extracts and evaluates mathematical information embedded in a range of tasks and texts</w:t>
            </w:r>
          </w:p>
          <w:p w:rsidR="00000000" w:rsidP="0007745E">
            <w:pPr>
              <w:pStyle w:val="ListBullet"/>
              <w:rPr>
                <w:lang w:val="en-NZ"/>
              </w:rPr>
            </w:pPr>
            <w:r w:rsidRPr="0007745E">
              <w:t>Uses a range of informal and formal oral and written mathematical la</w:t>
            </w:r>
            <w:r w:rsidRPr="0007745E">
              <w:t>nguage and symbols to communicate mathematically</w:t>
            </w:r>
          </w:p>
        </w:tc>
      </w:tr>
      <w:tr w:rsidTr="00077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BodyText"/>
              <w:rPr>
                <w:lang w:val="en-NZ"/>
              </w:rPr>
            </w:pPr>
            <w:r w:rsidRPr="0007745E">
              <w:t xml:space="preserve">Self-management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ListBullet"/>
              <w:rPr>
                <w:lang w:val="en-NZ"/>
              </w:rPr>
            </w:pPr>
            <w:r w:rsidRPr="0007745E">
              <w:t xml:space="preserve">Identifies and follows protocols </w:t>
            </w:r>
          </w:p>
        </w:tc>
      </w:tr>
      <w:tr w:rsidTr="00077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BodyText"/>
              <w:rPr>
                <w:lang w:val="en-NZ"/>
              </w:rPr>
            </w:pPr>
            <w:r w:rsidRPr="0007745E">
              <w:t>Teamwork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ListBullet"/>
              <w:rPr>
                <w:lang w:val="en-NZ"/>
              </w:rPr>
            </w:pPr>
            <w:r w:rsidRPr="0007745E">
              <w:t>Collaborates and cooperates with others to achieve shared goals</w:t>
            </w:r>
          </w:p>
        </w:tc>
      </w:tr>
      <w:tr w:rsidTr="0007745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45E">
            <w:pPr>
              <w:pStyle w:val="BodyText"/>
              <w:rPr>
                <w:lang w:val="en-NZ"/>
              </w:rPr>
            </w:pPr>
            <w:r w:rsidRPr="0007745E">
              <w:t xml:space="preserve">Planning and organising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45E" w:rsidP="0007745E">
            <w:pPr>
              <w:pStyle w:val="ListBullet"/>
            </w:pPr>
            <w:r w:rsidRPr="0007745E">
              <w:t xml:space="preserve">Reflects on outcomes to identify future improvement </w:t>
            </w:r>
            <w:r w:rsidRPr="0007745E">
              <w:t>opportunities</w:t>
            </w:r>
          </w:p>
        </w:tc>
      </w:tr>
    </w:tbl>
    <w:p w:rsidR="00000000" w:rsidRPr="0007745E" w:rsidP="0007745E">
      <w:pPr>
        <w:pStyle w:val="BodyText"/>
      </w:pPr>
    </w:p>
    <w:p w:rsidR="00000000" w:rsidRPr="0007745E" w:rsidP="0007745E">
      <w:pPr>
        <w:pStyle w:val="AllowPageBreak"/>
      </w:pPr>
    </w:p>
    <w:p w:rsidR="00000000" w:rsidRPr="0007745E" w:rsidP="0007745E">
      <w:pPr>
        <w:pStyle w:val="Heading1"/>
      </w:pPr>
      <w:bookmarkStart w:id="6" w:name="O_1125541"/>
      <w:bookmarkEnd w:id="6"/>
      <w:r w:rsidRPr="0007745E">
        <w:t>Unit Mapping Information</w:t>
      </w:r>
    </w:p>
    <w:p w:rsidR="00000000" w:rsidRPr="0007745E" w:rsidP="00A470D5">
      <w:pPr>
        <w:pStyle w:val="BodyText"/>
      </w:pPr>
      <w:r w:rsidRPr="0007745E">
        <w:t>Supersedes and is equivalent to BSBPMG412 Apply project cost management techniques.</w:t>
      </w:r>
    </w:p>
    <w:p w:rsidR="00000000" w:rsidRPr="0007745E" w:rsidP="0007745E">
      <w:pPr>
        <w:pStyle w:val="Heading1"/>
      </w:pPr>
      <w:bookmarkStart w:id="7" w:name="O_1125534"/>
      <w:bookmarkEnd w:id="7"/>
      <w:r w:rsidRPr="0007745E">
        <w:t>Links</w:t>
      </w:r>
    </w:p>
    <w:p w:rsidR="00000000" w:rsidRPr="0007745E" w:rsidP="00A470D5">
      <w:pPr>
        <w:pStyle w:val="BodyText"/>
      </w:pPr>
      <w:r w:rsidRPr="000774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42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7745E" w:rsidP="0007745E"/>
    <w:sectPr w:rsidSect="000774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45E" w:rsidRPr="00A470D5" w:rsidP="00A470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D5" w:rsidP="00077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70D5" w:rsidP="00077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470D5" w:rsidP="00077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45E" w:rsidRPr="00A470D5" w:rsidP="00A470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D5" w:rsidRPr="002D2AF8" w:rsidP="00077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BSBPMG423 Apply project cost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470D5" w:rsidP="00077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80A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9A8D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45E"/>
  </w:style>
  <w:style w:type="character" w:customStyle="1" w:styleId="Heading1Char">
    <w:name w:val="Heading 1 Char"/>
    <w:basedOn w:val="DefaultParagraphFont"/>
    <w:link w:val="Heading1"/>
    <w:rsid w:val="00077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4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4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74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74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45E"/>
    <w:rPr>
      <w:b/>
      <w:spacing w:val="0"/>
    </w:rPr>
  </w:style>
  <w:style w:type="character" w:styleId="Emphasis">
    <w:name w:val="Emphasis"/>
    <w:basedOn w:val="DefaultParagraphFont"/>
    <w:qFormat/>
    <w:rsid w:val="0007745E"/>
    <w:rPr>
      <w:i/>
    </w:rPr>
  </w:style>
  <w:style w:type="paragraph" w:customStyle="1" w:styleId="SuperHeading">
    <w:name w:val="SuperHeading"/>
    <w:basedOn w:val="Normal"/>
    <w:rsid w:val="00077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4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7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4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4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7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45E"/>
  </w:style>
  <w:style w:type="paragraph" w:styleId="TableofFigures">
    <w:name w:val="table of figures"/>
    <w:basedOn w:val="Normal"/>
    <w:next w:val="Normal"/>
    <w:semiHidden/>
    <w:rsid w:val="00077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4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745E"/>
    <w:rPr>
      <w:rFonts w:ascii="Wingdings" w:hAnsi="Wingdings"/>
    </w:rPr>
  </w:style>
  <w:style w:type="paragraph" w:customStyle="1" w:styleId="TableHeading">
    <w:name w:val="Table Heading"/>
    <w:basedOn w:val="HeadingBase"/>
    <w:rsid w:val="000774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45E"/>
    <w:rPr>
      <w:color w:val="0033CC"/>
      <w:u w:val="none"/>
    </w:rPr>
  </w:style>
  <w:style w:type="paragraph" w:customStyle="1" w:styleId="BodyTextRight">
    <w:name w:val="Body Text Right"/>
    <w:basedOn w:val="BodyText"/>
    <w:rsid w:val="00077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4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45E"/>
    <w:rPr>
      <w:sz w:val="32"/>
    </w:rPr>
  </w:style>
  <w:style w:type="paragraph" w:customStyle="1" w:styleId="HeadingProcedure">
    <w:name w:val="Heading Procedure"/>
    <w:basedOn w:val="HeadingBase"/>
    <w:next w:val="Normal"/>
    <w:rsid w:val="00077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45E"/>
    <w:pPr>
      <w:spacing w:before="60" w:after="60"/>
    </w:pPr>
  </w:style>
  <w:style w:type="paragraph" w:styleId="ListContinue">
    <w:name w:val="List Continue"/>
    <w:basedOn w:val="List"/>
    <w:rsid w:val="0007745E"/>
    <w:pPr>
      <w:ind w:firstLine="0"/>
    </w:pPr>
  </w:style>
  <w:style w:type="paragraph" w:customStyle="1" w:styleId="ListNote">
    <w:name w:val="List Note"/>
    <w:basedOn w:val="List"/>
    <w:rsid w:val="00077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45E"/>
    <w:rPr>
      <w:rFonts w:ascii="Courier New" w:hAnsi="Courier New"/>
    </w:rPr>
  </w:style>
  <w:style w:type="paragraph" w:customStyle="1" w:styleId="NoteBullet">
    <w:name w:val="Note Bullet"/>
    <w:basedOn w:val="Note"/>
    <w:rsid w:val="00077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4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7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45E"/>
    <w:rPr>
      <w:b/>
      <w:smallCaps/>
    </w:rPr>
  </w:style>
  <w:style w:type="paragraph" w:customStyle="1" w:styleId="TableListNumber">
    <w:name w:val="Table List Number"/>
    <w:basedOn w:val="ListNumber"/>
    <w:rsid w:val="00077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45E"/>
    <w:pPr>
      <w:numPr>
        <w:numId w:val="8"/>
      </w:numPr>
    </w:pPr>
  </w:style>
  <w:style w:type="paragraph" w:customStyle="1" w:styleId="ListAlpha2">
    <w:name w:val="List Alpha 2"/>
    <w:basedOn w:val="List2"/>
    <w:rsid w:val="0007745E"/>
    <w:pPr>
      <w:numPr>
        <w:numId w:val="7"/>
      </w:numPr>
    </w:pPr>
  </w:style>
  <w:style w:type="paragraph" w:styleId="List2">
    <w:name w:val="List 2"/>
    <w:basedOn w:val="BodyText"/>
    <w:rsid w:val="00077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4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4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4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745E"/>
    <w:pPr>
      <w:numPr>
        <w:numId w:val="3"/>
      </w:numPr>
    </w:pPr>
  </w:style>
  <w:style w:type="paragraph" w:styleId="ListContinue2">
    <w:name w:val="List Continue 2"/>
    <w:basedOn w:val="List2"/>
    <w:rsid w:val="0007745E"/>
    <w:pPr>
      <w:ind w:firstLine="0"/>
    </w:pPr>
  </w:style>
  <w:style w:type="paragraph" w:styleId="ListContinue3">
    <w:name w:val="List Continue 3"/>
    <w:basedOn w:val="List3"/>
    <w:rsid w:val="0007745E"/>
    <w:pPr>
      <w:ind w:left="1021" w:firstLine="0"/>
    </w:pPr>
  </w:style>
  <w:style w:type="paragraph" w:styleId="ListContinue4">
    <w:name w:val="List Continue 4"/>
    <w:basedOn w:val="List4"/>
    <w:rsid w:val="0007745E"/>
    <w:pPr>
      <w:ind w:firstLine="0"/>
    </w:pPr>
  </w:style>
  <w:style w:type="paragraph" w:styleId="ListContinue5">
    <w:name w:val="List Continue 5"/>
    <w:basedOn w:val="List5"/>
    <w:rsid w:val="0007745E"/>
    <w:pPr>
      <w:ind w:firstLine="0"/>
    </w:pPr>
  </w:style>
  <w:style w:type="paragraph" w:styleId="ListNumber3">
    <w:name w:val="List Number 3"/>
    <w:basedOn w:val="List3"/>
    <w:rsid w:val="0007745E"/>
    <w:pPr>
      <w:numPr>
        <w:numId w:val="4"/>
      </w:numPr>
    </w:pPr>
  </w:style>
  <w:style w:type="paragraph" w:styleId="ListNumber4">
    <w:name w:val="List Number 4"/>
    <w:basedOn w:val="List4"/>
    <w:rsid w:val="0007745E"/>
    <w:pPr>
      <w:numPr>
        <w:numId w:val="5"/>
      </w:numPr>
    </w:pPr>
  </w:style>
  <w:style w:type="paragraph" w:styleId="ListNumber5">
    <w:name w:val="List Number 5"/>
    <w:basedOn w:val="List5"/>
    <w:rsid w:val="0007745E"/>
    <w:pPr>
      <w:numPr>
        <w:numId w:val="6"/>
      </w:numPr>
    </w:pPr>
  </w:style>
  <w:style w:type="paragraph" w:styleId="BlockText">
    <w:name w:val="Block Text"/>
    <w:basedOn w:val="Normal"/>
    <w:rsid w:val="00077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45E"/>
    <w:rPr>
      <w:sz w:val="16"/>
      <w:vertAlign w:val="superscript"/>
    </w:rPr>
  </w:style>
  <w:style w:type="character" w:customStyle="1" w:styleId="Symbols">
    <w:name w:val="Symbols"/>
    <w:basedOn w:val="DefaultParagraphFont"/>
    <w:rsid w:val="0007745E"/>
    <w:rPr>
      <w:rFonts w:ascii="Symbol" w:hAnsi="Symbol"/>
    </w:rPr>
  </w:style>
  <w:style w:type="character" w:customStyle="1" w:styleId="MenuOptions">
    <w:name w:val="Menu Options"/>
    <w:basedOn w:val="DefaultParagraphFont"/>
    <w:rsid w:val="00077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45E"/>
    <w:rPr>
      <w:b/>
    </w:rPr>
  </w:style>
  <w:style w:type="character" w:customStyle="1" w:styleId="Underlined">
    <w:name w:val="Underlined"/>
    <w:basedOn w:val="DefaultParagraphFont"/>
    <w:rsid w:val="0007745E"/>
    <w:rPr>
      <w:u w:val="single"/>
    </w:rPr>
  </w:style>
  <w:style w:type="paragraph" w:customStyle="1" w:styleId="TableBodyTextRight">
    <w:name w:val="Table Body Text Right"/>
    <w:basedOn w:val="TableBodyText"/>
    <w:rsid w:val="00077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45E"/>
    <w:rPr>
      <w:sz w:val="18"/>
    </w:rPr>
  </w:style>
  <w:style w:type="paragraph" w:customStyle="1" w:styleId="BodySmallRight">
    <w:name w:val="Body Small Right"/>
    <w:basedOn w:val="BodyTextRight"/>
    <w:rsid w:val="0007745E"/>
    <w:rPr>
      <w:sz w:val="18"/>
      <w:szCs w:val="18"/>
    </w:rPr>
  </w:style>
  <w:style w:type="paragraph" w:customStyle="1" w:styleId="MarginEdition">
    <w:name w:val="Margin Edition"/>
    <w:basedOn w:val="MarginNote"/>
    <w:rsid w:val="00077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45E"/>
    <w:rPr>
      <w:sz w:val="2"/>
      <w:szCs w:val="2"/>
    </w:rPr>
  </w:style>
  <w:style w:type="character" w:customStyle="1" w:styleId="Small">
    <w:name w:val="Small"/>
    <w:basedOn w:val="DefaultParagraphFont"/>
    <w:rsid w:val="0007745E"/>
    <w:rPr>
      <w:sz w:val="16"/>
    </w:rPr>
  </w:style>
  <w:style w:type="paragraph" w:customStyle="1" w:styleId="WideTable">
    <w:name w:val="Wide Table"/>
    <w:basedOn w:val="Normal"/>
    <w:rsid w:val="00077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45E"/>
  </w:style>
  <w:style w:type="paragraph" w:styleId="Quote">
    <w:name w:val="Quote"/>
    <w:basedOn w:val="Heading1"/>
    <w:link w:val="QuoteChar"/>
    <w:qFormat/>
    <w:rsid w:val="00077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45E"/>
    <w:pPr>
      <w:pageBreakBefore/>
    </w:pPr>
  </w:style>
  <w:style w:type="paragraph" w:customStyle="1" w:styleId="Border">
    <w:name w:val="Border"/>
    <w:basedOn w:val="Normal"/>
    <w:qFormat/>
    <w:rsid w:val="00077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45E"/>
    <w:rPr>
      <w:u w:val="single"/>
    </w:rPr>
  </w:style>
  <w:style w:type="character" w:customStyle="1" w:styleId="BoldandItalics">
    <w:name w:val="Bold and Italics"/>
    <w:qFormat/>
    <w:rsid w:val="0007745E"/>
    <w:rPr>
      <w:b/>
      <w:i/>
      <w:u w:val="none"/>
    </w:rPr>
  </w:style>
  <w:style w:type="paragraph" w:styleId="BalloonText">
    <w:name w:val="Balloon Text"/>
    <w:basedOn w:val="Normal"/>
    <w:link w:val="BalloonTextChar"/>
    <w:rsid w:val="00077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4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4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45E"/>
    <w:pPr>
      <w:spacing w:before="0" w:after="0"/>
    </w:pPr>
  </w:style>
  <w:style w:type="paragraph" w:customStyle="1" w:styleId="BodyTextBold">
    <w:name w:val="Body Text Bold"/>
    <w:basedOn w:val="BodyText"/>
    <w:qFormat/>
    <w:rsid w:val="0007745E"/>
    <w:rPr>
      <w:b/>
    </w:rPr>
  </w:style>
  <w:style w:type="character" w:styleId="Hyperlink">
    <w:name w:val="Hyperlink"/>
    <w:basedOn w:val="DefaultParagraphFont"/>
    <w:uiPriority w:val="99"/>
    <w:unhideWhenUsed/>
    <w:rsid w:val="00A470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3063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BSBPMG423 Apply project cost management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2025-02-21T06:50:00Z</dcterms:created>
  <dcterms:modified xsi:type="dcterms:W3CDTF">2025-02-21T06:50:00Z</dcterms:modified>
</cp:coreProperties>
</file>