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DF4" w:rsidP="00753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BSBPMG411 Apply project quality management techniques</w:t>
      </w:r>
      <w:r>
        <w:fldChar w:fldCharType="end"/>
      </w:r>
    </w:p>
    <w:p w:rsidR="00753DF4" w:rsidP="00753DF4">
      <w:pPr>
        <w:pStyle w:val="Version"/>
        <w:sectPr w:rsidSect="00922D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DFC" w:rsidP="00922DFC">
      <w:pPr>
        <w:pStyle w:val="SuperHeading"/>
      </w:pPr>
      <w:r w:rsidRPr="00922DFC">
        <w:t>BSBPMG411 Apply project quality management techniques</w:t>
      </w:r>
    </w:p>
    <w:p w:rsidR="00000000" w:rsidRPr="00922DFC" w:rsidP="00922DFC">
      <w:pPr>
        <w:pStyle w:val="Heading1"/>
      </w:pPr>
      <w:bookmarkStart w:id="1" w:name="O_712483"/>
      <w:bookmarkEnd w:id="1"/>
      <w:r w:rsidRPr="00922D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2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rPr>
                <w:rStyle w:val="SpecialBold"/>
              </w:rPr>
              <w:t>Comments</w:t>
            </w:r>
          </w:p>
        </w:tc>
      </w:tr>
      <w:tr w:rsidTr="0092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t>This version first released with BSB Business Services Training Package Version 1.0.</w:t>
            </w:r>
          </w:p>
        </w:tc>
      </w:tr>
    </w:tbl>
    <w:p w:rsidR="00000000" w:rsidRPr="00922DFC" w:rsidP="00922DFC">
      <w:pPr>
        <w:pStyle w:val="BodyText"/>
      </w:pPr>
    </w:p>
    <w:p w:rsidR="00000000" w:rsidRPr="00922DFC" w:rsidP="00922DFC">
      <w:pPr>
        <w:pStyle w:val="AllowPageBreak"/>
      </w:pPr>
    </w:p>
    <w:p w:rsidR="00000000" w:rsidRPr="00922DFC" w:rsidP="00922DFC">
      <w:pPr>
        <w:pStyle w:val="Heading1"/>
      </w:pPr>
      <w:bookmarkStart w:id="2" w:name="O_712484"/>
      <w:bookmarkEnd w:id="2"/>
      <w:r w:rsidRPr="00922DFC">
        <w:t>Application</w:t>
      </w:r>
    </w:p>
    <w:p w:rsidR="00000000" w:rsidRPr="00922DFC" w:rsidP="00753DF4">
      <w:pPr>
        <w:pStyle w:val="BodyText"/>
      </w:pPr>
      <w:r w:rsidRPr="00922DFC">
        <w:t>This unit describes the skills and knowledge required to enhance project ou</w:t>
      </w:r>
      <w:r w:rsidRPr="00922DFC">
        <w:t>tcomes by contributing to quality planning, applying quality policies and procedures, and contributing to continuous improvement in projects.</w:t>
      </w:r>
    </w:p>
    <w:p w:rsidR="00000000" w:rsidRPr="00922DFC" w:rsidP="00753DF4">
      <w:pPr>
        <w:pStyle w:val="BodyText"/>
      </w:pPr>
      <w:r w:rsidRPr="00922DFC">
        <w:t>It applies to individuals who are a project practitioners working in a project support role.</w:t>
      </w:r>
    </w:p>
    <w:p w:rsidR="00000000" w:rsidRPr="00922DFC" w:rsidP="00753DF4">
      <w:pPr>
        <w:pStyle w:val="BodyText"/>
      </w:pPr>
      <w:r w:rsidRPr="00922DFC">
        <w:t>No licensing, legis</w:t>
      </w:r>
      <w:r w:rsidRPr="00922DFC">
        <w:t>lative, regulatory or certification requirements apply to this unit at the time of endorsement.</w:t>
      </w:r>
    </w:p>
    <w:p w:rsidR="00000000" w:rsidRPr="00922DFC" w:rsidP="00922DFC">
      <w:pPr>
        <w:pStyle w:val="Heading1"/>
      </w:pPr>
      <w:bookmarkStart w:id="3" w:name="O_712487"/>
      <w:bookmarkEnd w:id="3"/>
      <w:r w:rsidRPr="00922DFC">
        <w:t>Unit Sector</w:t>
      </w:r>
    </w:p>
    <w:p w:rsidR="00000000" w:rsidRPr="00922DFC" w:rsidP="00753DF4">
      <w:pPr>
        <w:pStyle w:val="BodyText"/>
      </w:pPr>
      <w:r w:rsidRPr="00922DFC">
        <w:t>Management and Leadership – Project Management</w:t>
      </w:r>
    </w:p>
    <w:p w:rsidR="00000000" w:rsidRPr="00922DFC" w:rsidP="00922DFC">
      <w:pPr>
        <w:pStyle w:val="Heading1"/>
      </w:pPr>
      <w:bookmarkStart w:id="4" w:name="O_712488"/>
      <w:bookmarkEnd w:id="4"/>
      <w:r w:rsidRPr="00922DF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22D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rPr>
                <w:rStyle w:val="SpecialBold"/>
              </w:rPr>
              <w:t>PERFORMANCE CRITERIA</w:t>
            </w:r>
          </w:p>
        </w:tc>
      </w:tr>
      <w:tr w:rsidTr="00922D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2D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1. Contribute to project quality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t>1.1 Contribute to determining quality requirements of project stakeholders</w:t>
            </w:r>
          </w:p>
          <w:p w:rsidR="00000000" w:rsidRPr="00922DFC" w:rsidP="00922DFC">
            <w:pPr>
              <w:pStyle w:val="BodyText"/>
            </w:pPr>
            <w:r w:rsidRPr="00922DFC">
              <w:t>1.2 Contribute to identifying quantifiable quality criteria for project deliverables</w:t>
            </w:r>
          </w:p>
          <w:p w:rsidR="00000000" w:rsidRPr="00922DFC" w:rsidP="00922DFC">
            <w:pPr>
              <w:pStyle w:val="BodyText"/>
            </w:pPr>
            <w:r w:rsidRPr="00922DFC">
              <w:t>1.3 Source information to locate and interpret quality policy and procedures</w:t>
            </w:r>
          </w:p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1.4 Contribute to developing quality requirements in the project plan and processes</w:t>
            </w:r>
          </w:p>
        </w:tc>
      </w:tr>
      <w:tr w:rsidTr="00922D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2. Apply quality policies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t>2.1 Implement quality assurance in the project according to agreed quality standards and guidelines</w:t>
            </w:r>
          </w:p>
          <w:p w:rsidR="00000000" w:rsidRPr="00922DFC" w:rsidP="00922DFC">
            <w:pPr>
              <w:pStyle w:val="BodyText"/>
            </w:pPr>
            <w:r w:rsidRPr="00922DFC">
              <w:t>2.2 Select and apply quality management tools and methodologies to project processes according to organisational po</w:t>
            </w:r>
            <w:r w:rsidRPr="00922DFC">
              <w:t>licy</w:t>
            </w:r>
          </w:p>
          <w:p w:rsidR="00000000" w:rsidRPr="00922DFC" w:rsidP="00922DFC">
            <w:pPr>
              <w:pStyle w:val="BodyText"/>
            </w:pPr>
            <w:r w:rsidRPr="00922DFC">
              <w:t>2.3 Maintain quality-control records and audit documentation according to agreed procedures</w:t>
            </w:r>
          </w:p>
          <w:p w:rsidR="00000000" w:rsidRPr="00922DFC" w:rsidP="00922DFC">
            <w:pPr>
              <w:pStyle w:val="BodyText"/>
            </w:pPr>
            <w:r w:rsidRPr="00922DFC">
              <w:t>2.4 Determine and maintain compliance records against agreed quality requirements</w:t>
            </w:r>
          </w:p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2.5 Report shortfalls in quality outcomes to others to enable appropriate act</w:t>
            </w:r>
            <w:r w:rsidRPr="00922DFC">
              <w:t>ion to be initiated</w:t>
            </w:r>
          </w:p>
        </w:tc>
      </w:tr>
      <w:tr w:rsidTr="00922DF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3. Contribute to project continuous improvement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t>3.1 Participate in ongoing review of project outcomes to determine effectiveness of quality management activities</w:t>
            </w:r>
          </w:p>
          <w:p w:rsidR="00000000" w:rsidRPr="00922DFC" w:rsidP="00922DFC">
            <w:pPr>
              <w:pStyle w:val="BodyText"/>
            </w:pPr>
            <w:r w:rsidRPr="00922DFC">
              <w:t>3.2 Contribute to stakeholder satisfaction analysis to ensure exp</w:t>
            </w:r>
            <w:r w:rsidRPr="00922DFC">
              <w:t>ectations have been met</w:t>
            </w:r>
          </w:p>
          <w:p w:rsidR="00000000" w:rsidRPr="00922DFC" w:rsidP="00922DFC">
            <w:pPr>
              <w:pStyle w:val="BodyText"/>
            </w:pPr>
            <w:r w:rsidRPr="00922DFC">
              <w:t>3.3 Report quality management issues and responses to others for application to future projects</w:t>
            </w:r>
          </w:p>
        </w:tc>
      </w:tr>
    </w:tbl>
    <w:p w:rsidR="00000000" w:rsidRPr="00922DFC" w:rsidP="00922DFC">
      <w:pPr>
        <w:pStyle w:val="BodyText"/>
      </w:pPr>
    </w:p>
    <w:p w:rsidR="00000000" w:rsidRPr="00922DFC" w:rsidP="00922DFC">
      <w:pPr>
        <w:pStyle w:val="AllowPageBreak"/>
      </w:pPr>
    </w:p>
    <w:p w:rsidR="00000000" w:rsidRPr="00922DFC" w:rsidP="00922DFC">
      <w:pPr>
        <w:pStyle w:val="Heading1"/>
      </w:pPr>
      <w:bookmarkStart w:id="5" w:name="O_712489"/>
      <w:bookmarkEnd w:id="5"/>
      <w:r w:rsidRPr="00922DFC">
        <w:t>Foundation Skills</w:t>
      </w:r>
    </w:p>
    <w:p w:rsidR="00000000" w:rsidRPr="00753DF4" w:rsidP="00753DF4">
      <w:pPr>
        <w:pStyle w:val="BodyText"/>
        <w:rPr>
          <w:i/>
        </w:rPr>
      </w:pPr>
      <w:r w:rsidRPr="00753DF4">
        <w:rPr>
          <w:rStyle w:val="Emphasis"/>
        </w:rPr>
        <w:t>This section describes language, literacy, numeracy and employment skills incorporated in the perfo</w:t>
      </w:r>
      <w:r w:rsidRPr="00753DF4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421"/>
        <w:gridCol w:w="5534"/>
      </w:tblGrid>
      <w:tr w:rsidTr="00922D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rPr>
                <w:rStyle w:val="SpecialBold"/>
              </w:rPr>
              <w:t>Skill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rPr>
                <w:rStyle w:val="SpecialBold"/>
              </w:rPr>
              <w:t>Performance Criteria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rPr>
                <w:rStyle w:val="SpecialBold"/>
              </w:rPr>
              <w:t>Description</w:t>
            </w:r>
          </w:p>
        </w:tc>
      </w:tr>
      <w:tr w:rsidTr="00922D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Reading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1.1-1.3, 2.2-2.4, 3.2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ListBullet"/>
              <w:rPr>
                <w:lang w:val="en-NZ"/>
              </w:rPr>
            </w:pPr>
            <w:r w:rsidRPr="00922DFC">
              <w:t>Reviews and evaluates project documentation and stakeholder feedback</w:t>
            </w:r>
          </w:p>
        </w:tc>
      </w:tr>
      <w:tr w:rsidTr="00922D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Writing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1.4, 2.2-2.4, 3.3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ListBullet"/>
            </w:pPr>
            <w:r w:rsidRPr="00922DFC">
              <w:t>Prepares and updates documentation, using appropriate language, and matching style of writing to purpose and audience</w:t>
            </w:r>
          </w:p>
          <w:p w:rsidR="00000000" w:rsidP="00922DFC">
            <w:pPr>
              <w:pStyle w:val="ListBullet"/>
              <w:rPr>
                <w:lang w:val="en-NZ"/>
              </w:rPr>
            </w:pPr>
            <w:r w:rsidRPr="00922DFC">
              <w:t>Creates and updates records according to organisational requirements</w:t>
            </w:r>
          </w:p>
        </w:tc>
      </w:tr>
      <w:tr w:rsidTr="00922D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Oral Communication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1.1, 1.2, 1.4, 2.5, 3.1, 3.3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ListBullet"/>
              <w:rPr>
                <w:lang w:val="en-NZ"/>
              </w:rPr>
            </w:pPr>
            <w:r w:rsidRPr="00922DFC">
              <w:t>Uses clear language</w:t>
            </w:r>
            <w:r w:rsidRPr="00922DFC">
              <w:t xml:space="preserve"> to share and review information with others</w:t>
            </w:r>
          </w:p>
        </w:tc>
      </w:tr>
      <w:tr w:rsidTr="00922D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Numeracy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1.2, 3.2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ListBullet"/>
              <w:rPr>
                <w:lang w:val="en-NZ"/>
              </w:rPr>
            </w:pPr>
            <w:r w:rsidRPr="00922DFC">
              <w:t>Extracts and evaluates mathematical information embedded in a range of tasks and texts</w:t>
            </w:r>
          </w:p>
        </w:tc>
      </w:tr>
      <w:tr w:rsidTr="00922D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Navigate the world of work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1.3, 2.2-2.4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ListBullet"/>
              <w:rPr>
                <w:lang w:val="en-NZ"/>
              </w:rPr>
            </w:pPr>
            <w:r w:rsidRPr="00922DFC">
              <w:t>Takes personal responsibility for adherence to policies, procedures and legislative requirements</w:t>
            </w:r>
          </w:p>
        </w:tc>
      </w:tr>
      <w:tr w:rsidTr="00922D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Interact with others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1.1, 1.2, 1.4, 2.5, 3.1, 3.3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ListBullet"/>
            </w:pPr>
            <w:r w:rsidRPr="00922DFC">
              <w:t>Selects appropriate communication practices in a range of work contexts</w:t>
            </w:r>
          </w:p>
          <w:p w:rsidR="00000000" w:rsidP="00922DFC">
            <w:pPr>
              <w:pStyle w:val="ListBullet"/>
              <w:rPr>
                <w:lang w:val="en-NZ"/>
              </w:rPr>
            </w:pPr>
            <w:r w:rsidRPr="00922DFC">
              <w:t>Collaborates and cooperates with ot</w:t>
            </w:r>
            <w:r w:rsidRPr="00922DFC">
              <w:t>hers to achieve shared goals</w:t>
            </w:r>
          </w:p>
        </w:tc>
      </w:tr>
      <w:tr w:rsidTr="00922DF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Get the work done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1.1, 1.4, 2.1, 2.2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ListBullet"/>
            </w:pPr>
            <w:r w:rsidRPr="00922DFC">
              <w:t>Plans and organises tasks and activities to apply organisational quality compliance requirements</w:t>
            </w:r>
          </w:p>
          <w:p w:rsidR="00000000" w:rsidRPr="00922DFC" w:rsidP="00922DFC">
            <w:pPr>
              <w:pStyle w:val="ListBullet"/>
            </w:pPr>
            <w:r w:rsidRPr="00922DFC">
              <w:t>Uses formal and informal processes to monitor implementation of plans and reflect on outcom</w:t>
            </w:r>
            <w:r w:rsidRPr="00922DFC">
              <w:t xml:space="preserve">es </w:t>
            </w:r>
          </w:p>
        </w:tc>
      </w:tr>
    </w:tbl>
    <w:p w:rsidR="00000000" w:rsidRPr="00922DFC" w:rsidP="00922DFC">
      <w:pPr>
        <w:pStyle w:val="BodyText"/>
      </w:pPr>
    </w:p>
    <w:p w:rsidR="00000000" w:rsidRPr="00922DFC" w:rsidP="00922DFC">
      <w:pPr>
        <w:pStyle w:val="AllowPageBreak"/>
      </w:pPr>
    </w:p>
    <w:p w:rsidR="00000000" w:rsidRPr="00922DFC" w:rsidP="00922DFC">
      <w:pPr>
        <w:pStyle w:val="Heading1"/>
      </w:pPr>
      <w:bookmarkStart w:id="6" w:name="O_712491"/>
      <w:bookmarkEnd w:id="6"/>
      <w:r w:rsidRPr="00922DF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92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rPr>
                <w:rStyle w:val="SpecialBold"/>
              </w:rPr>
              <w:t>Code and title</w:t>
            </w:r>
          </w:p>
          <w:p w:rsidR="00000000" w:rsidRPr="00922DFC" w:rsidP="00922DFC">
            <w:pPr>
              <w:pStyle w:val="BodyText"/>
            </w:pPr>
            <w:r w:rsidRPr="00922DF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rPr>
                <w:rStyle w:val="SpecialBold"/>
              </w:rPr>
              <w:t>Code and title</w:t>
            </w:r>
          </w:p>
          <w:p w:rsidR="00000000" w:rsidRPr="00922DFC" w:rsidP="00922DFC">
            <w:pPr>
              <w:pStyle w:val="BodyText"/>
            </w:pPr>
            <w:r w:rsidRPr="00922DF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rPr>
                <w:rStyle w:val="SpecialBold"/>
              </w:rPr>
              <w:t>Equivalence status</w:t>
            </w:r>
          </w:p>
        </w:tc>
      </w:tr>
      <w:tr w:rsidTr="0092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BSBPMG411 Apply project quality management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BSBPMG411A Apply project quality-management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DFC">
            <w:pPr>
              <w:pStyle w:val="BodyText"/>
              <w:rPr>
                <w:lang w:val="en-NZ"/>
              </w:rPr>
            </w:pPr>
            <w:r w:rsidRPr="00922DFC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DFC" w:rsidP="00922DFC">
            <w:pPr>
              <w:pStyle w:val="BodyText"/>
            </w:pPr>
            <w:r w:rsidRPr="00922DFC">
              <w:t>Equivalent unit</w:t>
            </w:r>
          </w:p>
        </w:tc>
      </w:tr>
    </w:tbl>
    <w:p w:rsidR="00000000" w:rsidRPr="00922DFC" w:rsidP="00922DFC">
      <w:pPr>
        <w:pStyle w:val="BodyText"/>
      </w:pPr>
    </w:p>
    <w:p w:rsidR="00000000" w:rsidRPr="00922DFC" w:rsidP="00922DFC">
      <w:pPr>
        <w:pStyle w:val="AllowPageBreak"/>
      </w:pPr>
    </w:p>
    <w:p w:rsidR="00000000" w:rsidRPr="00922DFC" w:rsidP="00922DFC">
      <w:pPr>
        <w:pStyle w:val="Heading1"/>
      </w:pPr>
      <w:bookmarkStart w:id="7" w:name="O_712498"/>
      <w:bookmarkEnd w:id="7"/>
      <w:r w:rsidRPr="00922DFC">
        <w:t>Links</w:t>
      </w:r>
    </w:p>
    <w:p w:rsidR="00000000" w:rsidRPr="00922DFC" w:rsidP="00753DF4">
      <w:pPr>
        <w:pStyle w:val="BodyText"/>
      </w:pPr>
      <w:r w:rsidRPr="00922D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233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22DFC" w:rsidP="00922DFC"/>
    <w:sectPr w:rsidSect="00922D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FC" w:rsidRPr="00753DF4" w:rsidP="00753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DF4" w:rsidP="00922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DF4" w:rsidP="00922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3DF4" w:rsidP="00922D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D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DFC" w:rsidRPr="00753DF4" w:rsidP="00753D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D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DF4" w:rsidRPr="002D2AF8" w:rsidP="00922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BSBPMG411 Apply project quality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53DF4" w:rsidP="00922D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C233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EA2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D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D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D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D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D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D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D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D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D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D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DFC"/>
  </w:style>
  <w:style w:type="character" w:customStyle="1" w:styleId="Heading1Char">
    <w:name w:val="Heading 1 Char"/>
    <w:basedOn w:val="DefaultParagraphFont"/>
    <w:link w:val="Heading1"/>
    <w:rsid w:val="00922D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D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D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D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DFC"/>
    <w:rPr>
      <w:b/>
      <w:spacing w:val="0"/>
    </w:rPr>
  </w:style>
  <w:style w:type="character" w:styleId="Emphasis">
    <w:name w:val="Emphasis"/>
    <w:basedOn w:val="DefaultParagraphFont"/>
    <w:qFormat/>
    <w:rsid w:val="00922DFC"/>
    <w:rPr>
      <w:i/>
    </w:rPr>
  </w:style>
  <w:style w:type="paragraph" w:customStyle="1" w:styleId="SuperHeading">
    <w:name w:val="SuperHeading"/>
    <w:basedOn w:val="Normal"/>
    <w:rsid w:val="00922D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D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D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D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D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D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D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D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D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D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D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D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D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D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D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D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D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D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D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D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D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2D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2D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D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D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D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D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D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D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D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D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2D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D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D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DFC"/>
  </w:style>
  <w:style w:type="paragraph" w:styleId="TableofFigures">
    <w:name w:val="table of figures"/>
    <w:basedOn w:val="Normal"/>
    <w:next w:val="Normal"/>
    <w:semiHidden/>
    <w:rsid w:val="00922D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D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2DFC"/>
    <w:rPr>
      <w:rFonts w:ascii="Wingdings" w:hAnsi="Wingdings"/>
    </w:rPr>
  </w:style>
  <w:style w:type="paragraph" w:customStyle="1" w:styleId="TableHeading">
    <w:name w:val="Table Heading"/>
    <w:basedOn w:val="HeadingBase"/>
    <w:rsid w:val="00922D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DFC"/>
    <w:rPr>
      <w:color w:val="0033CC"/>
      <w:u w:val="none"/>
    </w:rPr>
  </w:style>
  <w:style w:type="paragraph" w:customStyle="1" w:styleId="BodyTextRight">
    <w:name w:val="Body Text Right"/>
    <w:basedOn w:val="BodyText"/>
    <w:rsid w:val="00922D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D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D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D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D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D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DFC"/>
    <w:rPr>
      <w:sz w:val="32"/>
    </w:rPr>
  </w:style>
  <w:style w:type="paragraph" w:customStyle="1" w:styleId="HeadingProcedure">
    <w:name w:val="Heading Procedure"/>
    <w:basedOn w:val="HeadingBase"/>
    <w:next w:val="Normal"/>
    <w:rsid w:val="00922D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DFC"/>
    <w:pPr>
      <w:spacing w:before="60" w:after="60"/>
    </w:pPr>
  </w:style>
  <w:style w:type="paragraph" w:styleId="ListContinue">
    <w:name w:val="List Continue"/>
    <w:basedOn w:val="List"/>
    <w:rsid w:val="00922DFC"/>
    <w:pPr>
      <w:ind w:firstLine="0"/>
    </w:pPr>
  </w:style>
  <w:style w:type="paragraph" w:customStyle="1" w:styleId="ListNote">
    <w:name w:val="List Note"/>
    <w:basedOn w:val="List"/>
    <w:rsid w:val="00922D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D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D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DFC"/>
    <w:rPr>
      <w:rFonts w:ascii="Courier New" w:hAnsi="Courier New"/>
    </w:rPr>
  </w:style>
  <w:style w:type="paragraph" w:customStyle="1" w:styleId="NoteBullet">
    <w:name w:val="Note Bullet"/>
    <w:basedOn w:val="Note"/>
    <w:rsid w:val="00922D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D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D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D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D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2D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D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DFC"/>
    <w:rPr>
      <w:b/>
      <w:smallCaps/>
    </w:rPr>
  </w:style>
  <w:style w:type="paragraph" w:customStyle="1" w:styleId="TableListNumber">
    <w:name w:val="Table List Number"/>
    <w:basedOn w:val="ListNumber"/>
    <w:rsid w:val="00922D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D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DFC"/>
    <w:pPr>
      <w:numPr>
        <w:numId w:val="8"/>
      </w:numPr>
    </w:pPr>
  </w:style>
  <w:style w:type="paragraph" w:customStyle="1" w:styleId="ListAlpha2">
    <w:name w:val="List Alpha 2"/>
    <w:basedOn w:val="List2"/>
    <w:rsid w:val="00922DFC"/>
    <w:pPr>
      <w:numPr>
        <w:numId w:val="7"/>
      </w:numPr>
    </w:pPr>
  </w:style>
  <w:style w:type="paragraph" w:styleId="List2">
    <w:name w:val="List 2"/>
    <w:basedOn w:val="BodyText"/>
    <w:rsid w:val="00922D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D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D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D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D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D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2DFC"/>
    <w:pPr>
      <w:numPr>
        <w:numId w:val="3"/>
      </w:numPr>
    </w:pPr>
  </w:style>
  <w:style w:type="paragraph" w:styleId="ListContinue2">
    <w:name w:val="List Continue 2"/>
    <w:basedOn w:val="List2"/>
    <w:rsid w:val="00922DFC"/>
    <w:pPr>
      <w:ind w:firstLine="0"/>
    </w:pPr>
  </w:style>
  <w:style w:type="paragraph" w:styleId="ListContinue3">
    <w:name w:val="List Continue 3"/>
    <w:basedOn w:val="List3"/>
    <w:rsid w:val="00922DFC"/>
    <w:pPr>
      <w:ind w:left="1021" w:firstLine="0"/>
    </w:pPr>
  </w:style>
  <w:style w:type="paragraph" w:styleId="ListContinue4">
    <w:name w:val="List Continue 4"/>
    <w:basedOn w:val="List4"/>
    <w:rsid w:val="00922DFC"/>
    <w:pPr>
      <w:ind w:firstLine="0"/>
    </w:pPr>
  </w:style>
  <w:style w:type="paragraph" w:styleId="ListContinue5">
    <w:name w:val="List Continue 5"/>
    <w:basedOn w:val="List5"/>
    <w:rsid w:val="00922DFC"/>
    <w:pPr>
      <w:ind w:firstLine="0"/>
    </w:pPr>
  </w:style>
  <w:style w:type="paragraph" w:styleId="ListNumber3">
    <w:name w:val="List Number 3"/>
    <w:basedOn w:val="List3"/>
    <w:rsid w:val="00922DFC"/>
    <w:pPr>
      <w:numPr>
        <w:numId w:val="4"/>
      </w:numPr>
    </w:pPr>
  </w:style>
  <w:style w:type="paragraph" w:styleId="ListNumber4">
    <w:name w:val="List Number 4"/>
    <w:basedOn w:val="List4"/>
    <w:rsid w:val="00922DFC"/>
    <w:pPr>
      <w:numPr>
        <w:numId w:val="5"/>
      </w:numPr>
    </w:pPr>
  </w:style>
  <w:style w:type="paragraph" w:styleId="ListNumber5">
    <w:name w:val="List Number 5"/>
    <w:basedOn w:val="List5"/>
    <w:rsid w:val="00922DFC"/>
    <w:pPr>
      <w:numPr>
        <w:numId w:val="6"/>
      </w:numPr>
    </w:pPr>
  </w:style>
  <w:style w:type="paragraph" w:styleId="BlockText">
    <w:name w:val="Block Text"/>
    <w:basedOn w:val="Normal"/>
    <w:rsid w:val="00922D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D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DFC"/>
    <w:rPr>
      <w:sz w:val="16"/>
      <w:vertAlign w:val="superscript"/>
    </w:rPr>
  </w:style>
  <w:style w:type="character" w:customStyle="1" w:styleId="Symbols">
    <w:name w:val="Symbols"/>
    <w:basedOn w:val="DefaultParagraphFont"/>
    <w:rsid w:val="00922DFC"/>
    <w:rPr>
      <w:rFonts w:ascii="Symbol" w:hAnsi="Symbol"/>
    </w:rPr>
  </w:style>
  <w:style w:type="character" w:customStyle="1" w:styleId="MenuOptions">
    <w:name w:val="Menu Options"/>
    <w:basedOn w:val="DefaultParagraphFont"/>
    <w:rsid w:val="00922D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DFC"/>
    <w:rPr>
      <w:b/>
    </w:rPr>
  </w:style>
  <w:style w:type="character" w:customStyle="1" w:styleId="Underlined">
    <w:name w:val="Underlined"/>
    <w:basedOn w:val="DefaultParagraphFont"/>
    <w:rsid w:val="00922DFC"/>
    <w:rPr>
      <w:u w:val="single"/>
    </w:rPr>
  </w:style>
  <w:style w:type="paragraph" w:customStyle="1" w:styleId="TableBodyTextRight">
    <w:name w:val="Table Body Text Right"/>
    <w:basedOn w:val="TableBodyText"/>
    <w:rsid w:val="00922D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DFC"/>
    <w:rPr>
      <w:sz w:val="18"/>
    </w:rPr>
  </w:style>
  <w:style w:type="paragraph" w:customStyle="1" w:styleId="BodySmallRight">
    <w:name w:val="Body Small Right"/>
    <w:basedOn w:val="BodyTextRight"/>
    <w:rsid w:val="00922DFC"/>
    <w:rPr>
      <w:sz w:val="18"/>
      <w:szCs w:val="18"/>
    </w:rPr>
  </w:style>
  <w:style w:type="paragraph" w:customStyle="1" w:styleId="MarginEdition">
    <w:name w:val="Margin Edition"/>
    <w:basedOn w:val="MarginNote"/>
    <w:rsid w:val="00922D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DFC"/>
    <w:rPr>
      <w:sz w:val="2"/>
      <w:szCs w:val="2"/>
    </w:rPr>
  </w:style>
  <w:style w:type="character" w:customStyle="1" w:styleId="Small">
    <w:name w:val="Small"/>
    <w:basedOn w:val="DefaultParagraphFont"/>
    <w:rsid w:val="00922DFC"/>
    <w:rPr>
      <w:sz w:val="16"/>
    </w:rPr>
  </w:style>
  <w:style w:type="paragraph" w:customStyle="1" w:styleId="WideTable">
    <w:name w:val="Wide Table"/>
    <w:basedOn w:val="Normal"/>
    <w:rsid w:val="00922D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DFC"/>
  </w:style>
  <w:style w:type="paragraph" w:styleId="Quote">
    <w:name w:val="Quote"/>
    <w:basedOn w:val="Heading1"/>
    <w:link w:val="QuoteChar"/>
    <w:qFormat/>
    <w:rsid w:val="00922D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D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DFC"/>
    <w:pPr>
      <w:pageBreakBefore/>
    </w:pPr>
  </w:style>
  <w:style w:type="paragraph" w:customStyle="1" w:styleId="Border">
    <w:name w:val="Border"/>
    <w:basedOn w:val="Normal"/>
    <w:qFormat/>
    <w:rsid w:val="00922D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D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D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D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D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D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D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D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D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DFC"/>
    <w:rPr>
      <w:u w:val="single"/>
    </w:rPr>
  </w:style>
  <w:style w:type="character" w:customStyle="1" w:styleId="BoldandItalics">
    <w:name w:val="Bold and Italics"/>
    <w:qFormat/>
    <w:rsid w:val="00922DFC"/>
    <w:rPr>
      <w:b/>
      <w:i/>
      <w:u w:val="none"/>
    </w:rPr>
  </w:style>
  <w:style w:type="paragraph" w:styleId="BalloonText">
    <w:name w:val="Balloon Text"/>
    <w:basedOn w:val="Normal"/>
    <w:link w:val="BalloonTextChar"/>
    <w:rsid w:val="00922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D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D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D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D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D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DFC"/>
    <w:pPr>
      <w:spacing w:before="0" w:after="0"/>
    </w:pPr>
  </w:style>
  <w:style w:type="paragraph" w:customStyle="1" w:styleId="BodyTextBold">
    <w:name w:val="Body Text Bold"/>
    <w:basedOn w:val="BodyText"/>
    <w:qFormat/>
    <w:rsid w:val="00922DFC"/>
    <w:rPr>
      <w:b/>
    </w:rPr>
  </w:style>
  <w:style w:type="character" w:styleId="Hyperlink">
    <w:name w:val="Hyperlink"/>
    <w:basedOn w:val="DefaultParagraphFont"/>
    <w:uiPriority w:val="99"/>
    <w:unhideWhenUsed/>
    <w:rsid w:val="00753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3591</Characters>
  <Application>Microsoft Office Word</Application>
  <DocSecurity>0</DocSecurity>
  <Lines>149</Lines>
  <Paragraphs>89</Paragraphs>
  <ScaleCrop>false</ScaleCrop>
  <Company>Author-it Software Corporation Ltd.</Company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BSBPMG411 Apply project quality management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2022-01-27T02:42:00Z</dcterms:created>
  <dcterms:modified xsi:type="dcterms:W3CDTF">2022-01-27T02:42:00Z</dcterms:modified>
</cp:coreProperties>
</file>