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C98" w:rsidP="00234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BSBPEF301 Organise personal work priorities</w:t>
      </w:r>
      <w:r>
        <w:fldChar w:fldCharType="end"/>
      </w:r>
    </w:p>
    <w:p w:rsidR="00234C98" w:rsidP="00234C98">
      <w:pPr>
        <w:pStyle w:val="Version"/>
        <w:sectPr w:rsidSect="004D5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5744" w:rsidP="004D5744">
      <w:pPr>
        <w:pStyle w:val="SuperHeading"/>
      </w:pPr>
      <w:r w:rsidRPr="004D5744">
        <w:t>Assessment Requirements for BSBPEF301 Organise personal work priorities</w:t>
      </w:r>
    </w:p>
    <w:p w:rsidR="00000000" w:rsidRPr="004D5744" w:rsidP="004D5744">
      <w:pPr>
        <w:pStyle w:val="Heading1"/>
      </w:pPr>
      <w:bookmarkStart w:id="1" w:name="O_1191319"/>
      <w:bookmarkEnd w:id="1"/>
      <w:r w:rsidRPr="004D574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34C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744" w:rsidP="004D5744">
            <w:pPr>
              <w:pStyle w:val="BodyText"/>
            </w:pPr>
            <w:r w:rsidRPr="004D5744">
              <w:rPr>
                <w:rStyle w:val="SpecialBold"/>
              </w:rPr>
              <w:t>Release</w:t>
            </w:r>
            <w:r w:rsidRPr="004D574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744">
            <w:pPr>
              <w:pStyle w:val="BodyText"/>
              <w:rPr>
                <w:lang w:val="en-NZ"/>
              </w:rPr>
            </w:pPr>
            <w:r w:rsidRPr="004D5744">
              <w:rPr>
                <w:rStyle w:val="SpecialBold"/>
              </w:rPr>
              <w:t>Comments</w:t>
            </w:r>
            <w:r w:rsidRPr="004D5744">
              <w:t> </w:t>
            </w:r>
          </w:p>
        </w:tc>
      </w:tr>
      <w:tr w:rsidTr="00234C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744">
            <w:pPr>
              <w:pStyle w:val="BodyText"/>
              <w:rPr>
                <w:lang w:val="en-NZ"/>
              </w:rPr>
            </w:pPr>
            <w:r w:rsidRPr="004D574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744">
            <w:pPr>
              <w:pStyle w:val="BodyText"/>
              <w:rPr>
                <w:lang w:val="en-NZ"/>
              </w:rPr>
            </w:pPr>
            <w:r w:rsidRPr="004D5744">
              <w:t>This version first released with BSB Business Services Training Package Version 7.0.</w:t>
            </w:r>
          </w:p>
        </w:tc>
      </w:tr>
      <w:tr w:rsidTr="00234C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744">
            <w:pPr>
              <w:pStyle w:val="BodyText"/>
              <w:rPr>
                <w:lang w:val="en-NZ"/>
              </w:rPr>
            </w:pPr>
            <w:r w:rsidRPr="004D574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744" w:rsidP="004D5744">
            <w:pPr>
              <w:pStyle w:val="BodyText"/>
            </w:pPr>
            <w:r w:rsidRPr="004D5744">
              <w:t>This version first released with BSB Business Services Training Package Version 7.2.</w:t>
            </w:r>
          </w:p>
          <w:p w:rsidR="00000000" w:rsidRPr="004D5744" w:rsidP="004D5744">
            <w:pPr>
              <w:pStyle w:val="BodyText"/>
            </w:pPr>
            <w:r w:rsidRPr="004D5744">
              <w:t>Release created to amend typographical error in the foundation skills.</w:t>
            </w:r>
          </w:p>
        </w:tc>
      </w:tr>
    </w:tbl>
    <w:p w:rsidR="00000000" w:rsidRPr="004D5744" w:rsidP="004D5744">
      <w:pPr>
        <w:pStyle w:val="BodyText"/>
      </w:pPr>
    </w:p>
    <w:p w:rsidR="00000000" w:rsidRPr="004D5744" w:rsidP="004D5744">
      <w:pPr>
        <w:pStyle w:val="AllowPageBreak"/>
      </w:pPr>
    </w:p>
    <w:p w:rsidR="00000000" w:rsidRPr="004D5744" w:rsidP="004D5744">
      <w:pPr>
        <w:pStyle w:val="Heading1"/>
      </w:pPr>
      <w:bookmarkStart w:id="2" w:name="O_1191318"/>
      <w:bookmarkEnd w:id="2"/>
      <w:r w:rsidRPr="004D5744">
        <w:t>Performance Evidence</w:t>
      </w:r>
    </w:p>
    <w:p w:rsidR="00000000" w:rsidRPr="004D5744" w:rsidP="00234C98">
      <w:pPr>
        <w:pStyle w:val="BodyText"/>
      </w:pPr>
      <w:r w:rsidRPr="004D5744">
        <w:t>The candidate must demonstrate the ability to complete the tasks outlined in the elements, performance criteria and foundation skills of this unit, including evidence of the ability to:</w:t>
      </w:r>
    </w:p>
    <w:p w:rsidR="00000000" w:rsidRPr="004D5744" w:rsidP="004D5744">
      <w:pPr>
        <w:pStyle w:val="ListBullet"/>
      </w:pPr>
      <w:r w:rsidRPr="004D5744">
        <w:t>prepare and implement a personal work plan.</w:t>
      </w:r>
    </w:p>
    <w:p w:rsidR="00000000" w:rsidRPr="004D5744" w:rsidP="00234C98">
      <w:pPr>
        <w:pStyle w:val="BodyText"/>
      </w:pPr>
      <w:r w:rsidRPr="004D5744">
        <w:t>In the course of the abov</w:t>
      </w:r>
      <w:r w:rsidRPr="004D5744">
        <w:t>e, the candidate must:</w:t>
      </w:r>
    </w:p>
    <w:p w:rsidR="00000000" w:rsidRPr="004D5744" w:rsidP="004D5744">
      <w:pPr>
        <w:pStyle w:val="ListBullet"/>
      </w:pPr>
      <w:r w:rsidRPr="004D5744">
        <w:t>prepare a work plan according to organisational requirements and work objectives</w:t>
      </w:r>
    </w:p>
    <w:p w:rsidR="00000000" w:rsidRPr="004D5744" w:rsidP="004D5744">
      <w:pPr>
        <w:pStyle w:val="ListBullet"/>
      </w:pPr>
      <w:r w:rsidRPr="004D5744">
        <w:t>use technology to schedule, prioritise and monitor completion of tasks in a work plan</w:t>
      </w:r>
    </w:p>
    <w:p w:rsidR="00000000" w:rsidRPr="004D5744" w:rsidP="004D5744">
      <w:pPr>
        <w:pStyle w:val="ListBullet"/>
      </w:pPr>
      <w:r w:rsidRPr="004D5744">
        <w:t>assess and prioritise own work tasks and address contingencies</w:t>
      </w:r>
    </w:p>
    <w:p w:rsidR="00000000" w:rsidRPr="004D5744" w:rsidP="004D5744">
      <w:pPr>
        <w:pStyle w:val="ListBullet"/>
      </w:pPr>
      <w:r w:rsidRPr="004D5744">
        <w:t>mo</w:t>
      </w:r>
      <w:r w:rsidRPr="004D5744">
        <w:t>nitor and assess personal performance against job role requirements by seeking feedback from relevant personnel</w:t>
      </w:r>
    </w:p>
    <w:p w:rsidR="00000000" w:rsidRPr="004D5744" w:rsidP="004D5744">
      <w:pPr>
        <w:pStyle w:val="ListBullet"/>
      </w:pPr>
      <w:r w:rsidRPr="004D5744">
        <w:t>identify personal development needs and access, complete and record skill development and learning.</w:t>
      </w:r>
    </w:p>
    <w:p w:rsidR="00000000" w:rsidRPr="004D5744" w:rsidP="004D5744">
      <w:pPr>
        <w:pStyle w:val="AllowPageBreak"/>
      </w:pPr>
    </w:p>
    <w:p w:rsidR="00000000" w:rsidRPr="004D5744" w:rsidP="004D5744">
      <w:pPr>
        <w:pStyle w:val="Heading1"/>
      </w:pPr>
      <w:bookmarkStart w:id="3" w:name="O_1191317"/>
      <w:bookmarkEnd w:id="3"/>
      <w:r w:rsidRPr="004D5744">
        <w:t>Knowledge Evidence</w:t>
      </w:r>
    </w:p>
    <w:p w:rsidR="00000000" w:rsidRPr="004D5744" w:rsidP="00234C98">
      <w:pPr>
        <w:pStyle w:val="BodyText"/>
      </w:pPr>
      <w:r w:rsidRPr="004D5744">
        <w:t>The ca</w:t>
      </w:r>
      <w:r w:rsidRPr="004D5744">
        <w:t>ndidate must be able to demonstrate knowledge to complete the tasks outlined in the elements, performance criteria and foundation skills of this unit, including knowledge of:</w:t>
      </w:r>
    </w:p>
    <w:p w:rsidR="00000000" w:rsidRPr="004D5744" w:rsidP="004D5744">
      <w:pPr>
        <w:pStyle w:val="ListBullet"/>
      </w:pPr>
      <w:r w:rsidRPr="004D5744">
        <w:t xml:space="preserve">organisational policies and procedures relevant to work tasks </w:t>
      </w:r>
    </w:p>
    <w:p w:rsidR="00000000" w:rsidRPr="004D5744" w:rsidP="004D5744">
      <w:pPr>
        <w:pStyle w:val="ListBullet"/>
      </w:pPr>
      <w:r w:rsidRPr="004D5744">
        <w:t xml:space="preserve">goals, objectives and key performance indicators for task within scope of job role </w:t>
      </w:r>
    </w:p>
    <w:p w:rsidR="00000000" w:rsidRPr="004D5744" w:rsidP="004D5744">
      <w:pPr>
        <w:pStyle w:val="ListBullet"/>
      </w:pPr>
      <w:r w:rsidRPr="004D5744">
        <w:t>methods to elicit, analyse and interpret feedback when communicating with other people in the workplace</w:t>
      </w:r>
    </w:p>
    <w:p w:rsidR="00000000" w:rsidRPr="004D5744" w:rsidP="004D5744">
      <w:pPr>
        <w:pStyle w:val="ListBullet"/>
      </w:pPr>
      <w:r w:rsidRPr="004D5744">
        <w:t>content of work plans including:</w:t>
      </w:r>
    </w:p>
    <w:p w:rsidR="00000000" w:rsidRPr="004D5744" w:rsidP="004D5744">
      <w:pPr>
        <w:pStyle w:val="ListBullet2"/>
      </w:pPr>
      <w:r w:rsidRPr="004D5744">
        <w:t>timeframes</w:t>
      </w:r>
    </w:p>
    <w:p w:rsidR="00000000" w:rsidRPr="004D5744" w:rsidP="004D5744">
      <w:pPr>
        <w:pStyle w:val="ListBullet2"/>
      </w:pPr>
      <w:r w:rsidRPr="004D5744">
        <w:t>tasks requirements</w:t>
      </w:r>
    </w:p>
    <w:p w:rsidR="00000000" w:rsidRPr="004D5744" w:rsidP="004D5744">
      <w:pPr>
        <w:pStyle w:val="ListBullet2"/>
      </w:pPr>
      <w:r w:rsidRPr="004D5744">
        <w:t>risk</w:t>
      </w:r>
      <w:r w:rsidRPr="004D5744">
        <w:t xml:space="preserve">s </w:t>
      </w:r>
    </w:p>
    <w:p w:rsidR="00000000" w:rsidRPr="004D5744" w:rsidP="004D5744">
      <w:pPr>
        <w:pStyle w:val="ListBullet2"/>
      </w:pPr>
      <w:r w:rsidRPr="004D5744">
        <w:t xml:space="preserve">contingencies for identified risks </w:t>
      </w:r>
    </w:p>
    <w:p w:rsidR="00000000" w:rsidRPr="004D5744" w:rsidP="004D5744">
      <w:pPr>
        <w:pStyle w:val="ListBullet"/>
      </w:pPr>
      <w:r w:rsidRPr="004D5744">
        <w:t>types of personal learning and professional development requirements</w:t>
      </w:r>
    </w:p>
    <w:p w:rsidR="00000000" w:rsidRPr="004D5744" w:rsidP="004D5744">
      <w:pPr>
        <w:pStyle w:val="ListBullet"/>
      </w:pPr>
      <w:r w:rsidRPr="004D5744">
        <w:t xml:space="preserve">principles and techniques of goal setting, measuring performance and time management </w:t>
      </w:r>
    </w:p>
    <w:p w:rsidR="00000000" w:rsidRPr="004D5744" w:rsidP="004D5744">
      <w:pPr>
        <w:pStyle w:val="ListBullet"/>
      </w:pPr>
      <w:r w:rsidRPr="004D5744">
        <w:t>signs and sources of stress and strategies to deal with stres</w:t>
      </w:r>
      <w:r w:rsidRPr="004D5744">
        <w:t>s in the workplace</w:t>
      </w:r>
    </w:p>
    <w:p w:rsidR="00000000" w:rsidRPr="004D5744" w:rsidP="004D5744">
      <w:pPr>
        <w:pStyle w:val="ListBullet"/>
      </w:pPr>
      <w:r w:rsidRPr="004D5744">
        <w:t>methods to identify and prioritise personal learning needs.</w:t>
      </w:r>
    </w:p>
    <w:p w:rsidR="00000000" w:rsidRPr="004D5744" w:rsidP="004D5744">
      <w:pPr>
        <w:pStyle w:val="AllowPageBreak"/>
      </w:pPr>
    </w:p>
    <w:p w:rsidR="00000000" w:rsidRPr="004D5744" w:rsidP="004D5744">
      <w:pPr>
        <w:pStyle w:val="Heading1"/>
      </w:pPr>
      <w:bookmarkStart w:id="4" w:name="O_1191316"/>
      <w:bookmarkEnd w:id="4"/>
      <w:r w:rsidRPr="004D5744">
        <w:t>Assessment Conditions</w:t>
      </w:r>
    </w:p>
    <w:p w:rsidR="00000000" w:rsidRPr="004D5744" w:rsidP="00234C98">
      <w:pPr>
        <w:pStyle w:val="BodyText"/>
      </w:pPr>
      <w:r w:rsidRPr="004D5744">
        <w:t>Skills in this unit must be demonstrated in a workplace or simulated environment where the conditions are typical of those in a working environment in this industry.</w:t>
      </w:r>
    </w:p>
    <w:p w:rsidR="00000000" w:rsidRPr="004D5744" w:rsidP="00234C98">
      <w:pPr>
        <w:pStyle w:val="BodyText"/>
      </w:pPr>
      <w:r w:rsidRPr="004D5744">
        <w:t xml:space="preserve">This includes access to: </w:t>
      </w:r>
    </w:p>
    <w:p w:rsidR="00000000" w:rsidRPr="004D5744" w:rsidP="004D5744">
      <w:pPr>
        <w:pStyle w:val="ListBullet"/>
      </w:pPr>
      <w:r w:rsidRPr="004D5744">
        <w:t>challenges and situations to demonstrate application of perform</w:t>
      </w:r>
      <w:r w:rsidRPr="004D5744">
        <w:t>ance evidence.</w:t>
      </w:r>
    </w:p>
    <w:p w:rsidR="00000000" w:rsidRPr="004D5744" w:rsidP="00234C98">
      <w:pPr>
        <w:pStyle w:val="BodyText"/>
      </w:pPr>
      <w:r w:rsidRPr="004D5744">
        <w:t>Assessors of this unit must satisfy the requirements for assessors in applicable vocational education and training legislation, frameworks and/or standards.</w:t>
      </w:r>
    </w:p>
    <w:p w:rsidR="00000000" w:rsidRPr="004D5744" w:rsidP="004D5744">
      <w:pPr>
        <w:pStyle w:val="Heading1"/>
      </w:pPr>
      <w:bookmarkStart w:id="5" w:name="O_1191328"/>
      <w:bookmarkEnd w:id="5"/>
      <w:r w:rsidRPr="004D5744">
        <w:t>Links</w:t>
      </w:r>
    </w:p>
    <w:p w:rsidR="00000000" w:rsidRPr="004D5744" w:rsidP="00234C98">
      <w:pPr>
        <w:pStyle w:val="BodyText"/>
      </w:pPr>
      <w:r w:rsidRPr="004D57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2F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5744" w:rsidP="004D5744"/>
    <w:sectPr w:rsidSect="004D5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44" w:rsidRPr="00234C98" w:rsidP="00234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8" w:rsidP="004D5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4C98" w:rsidP="004D5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4C98" w:rsidP="004D5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744" w:rsidRPr="00234C98" w:rsidP="00234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C98" w:rsidRPr="002D2AF8" w:rsidP="004D5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BSBPEF301 Organise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34C98" w:rsidP="004D5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C1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83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0F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744"/>
  </w:style>
  <w:style w:type="character" w:customStyle="1" w:styleId="Heading1Char">
    <w:name w:val="Heading 1 Char"/>
    <w:basedOn w:val="DefaultParagraphFont"/>
    <w:link w:val="Heading1"/>
    <w:rsid w:val="004D5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744"/>
    <w:rPr>
      <w:b/>
      <w:spacing w:val="0"/>
    </w:rPr>
  </w:style>
  <w:style w:type="paragraph" w:styleId="ListBullet2">
    <w:name w:val="List Bullet 2"/>
    <w:basedOn w:val="List2"/>
    <w:rsid w:val="004D5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744"/>
    <w:rPr>
      <w:i/>
    </w:rPr>
  </w:style>
  <w:style w:type="paragraph" w:styleId="Caption">
    <w:name w:val="caption"/>
    <w:basedOn w:val="BodyText"/>
    <w:next w:val="Normal"/>
    <w:qFormat/>
    <w:rsid w:val="004D5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744"/>
  </w:style>
  <w:style w:type="paragraph" w:styleId="TableofFigures">
    <w:name w:val="table of figures"/>
    <w:basedOn w:val="Normal"/>
    <w:next w:val="Normal"/>
    <w:semiHidden/>
    <w:rsid w:val="004D5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5744"/>
    <w:rPr>
      <w:rFonts w:ascii="Wingdings" w:hAnsi="Wingdings"/>
    </w:rPr>
  </w:style>
  <w:style w:type="paragraph" w:customStyle="1" w:styleId="TableHeading">
    <w:name w:val="Table Heading"/>
    <w:basedOn w:val="HeadingBase"/>
    <w:rsid w:val="004D5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744"/>
    <w:rPr>
      <w:color w:val="0033CC"/>
      <w:u w:val="none"/>
    </w:rPr>
  </w:style>
  <w:style w:type="paragraph" w:customStyle="1" w:styleId="BodyTextRight">
    <w:name w:val="Body Text Right"/>
    <w:basedOn w:val="BodyText"/>
    <w:rsid w:val="004D5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744"/>
    <w:rPr>
      <w:sz w:val="32"/>
    </w:rPr>
  </w:style>
  <w:style w:type="paragraph" w:customStyle="1" w:styleId="HeadingProcedure">
    <w:name w:val="Heading Procedure"/>
    <w:basedOn w:val="HeadingBase"/>
    <w:next w:val="Normal"/>
    <w:rsid w:val="004D5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744"/>
    <w:pPr>
      <w:spacing w:before="60" w:after="60"/>
    </w:pPr>
  </w:style>
  <w:style w:type="paragraph" w:styleId="ListContinue">
    <w:name w:val="List Continue"/>
    <w:basedOn w:val="List"/>
    <w:rsid w:val="004D5744"/>
    <w:pPr>
      <w:ind w:firstLine="0"/>
    </w:pPr>
  </w:style>
  <w:style w:type="paragraph" w:customStyle="1" w:styleId="ListNote">
    <w:name w:val="List Note"/>
    <w:basedOn w:val="List"/>
    <w:rsid w:val="004D5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744"/>
    <w:rPr>
      <w:rFonts w:ascii="Courier New" w:hAnsi="Courier New"/>
    </w:rPr>
  </w:style>
  <w:style w:type="paragraph" w:customStyle="1" w:styleId="NoteBullet">
    <w:name w:val="Note Bullet"/>
    <w:basedOn w:val="Note"/>
    <w:rsid w:val="004D5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744"/>
    <w:rPr>
      <w:b/>
      <w:smallCaps/>
    </w:rPr>
  </w:style>
  <w:style w:type="paragraph" w:customStyle="1" w:styleId="TableListNumber">
    <w:name w:val="Table List Number"/>
    <w:basedOn w:val="ListNumber"/>
    <w:rsid w:val="004D5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744"/>
    <w:pPr>
      <w:numPr>
        <w:numId w:val="9"/>
      </w:numPr>
    </w:pPr>
  </w:style>
  <w:style w:type="paragraph" w:customStyle="1" w:styleId="ListAlpha2">
    <w:name w:val="List Alpha 2"/>
    <w:basedOn w:val="List2"/>
    <w:rsid w:val="004D5744"/>
    <w:pPr>
      <w:numPr>
        <w:numId w:val="8"/>
      </w:numPr>
    </w:pPr>
  </w:style>
  <w:style w:type="paragraph" w:styleId="List2">
    <w:name w:val="List 2"/>
    <w:basedOn w:val="BodyText"/>
    <w:rsid w:val="004D5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5744"/>
    <w:pPr>
      <w:numPr>
        <w:numId w:val="4"/>
      </w:numPr>
    </w:pPr>
  </w:style>
  <w:style w:type="paragraph" w:styleId="ListContinue2">
    <w:name w:val="List Continue 2"/>
    <w:basedOn w:val="List2"/>
    <w:rsid w:val="004D5744"/>
    <w:pPr>
      <w:ind w:firstLine="0"/>
    </w:pPr>
  </w:style>
  <w:style w:type="paragraph" w:styleId="ListContinue3">
    <w:name w:val="List Continue 3"/>
    <w:basedOn w:val="List3"/>
    <w:rsid w:val="004D5744"/>
    <w:pPr>
      <w:ind w:left="1021" w:firstLine="0"/>
    </w:pPr>
  </w:style>
  <w:style w:type="paragraph" w:styleId="ListContinue4">
    <w:name w:val="List Continue 4"/>
    <w:basedOn w:val="List4"/>
    <w:rsid w:val="004D5744"/>
    <w:pPr>
      <w:ind w:firstLine="0"/>
    </w:pPr>
  </w:style>
  <w:style w:type="paragraph" w:styleId="ListContinue5">
    <w:name w:val="List Continue 5"/>
    <w:basedOn w:val="List5"/>
    <w:rsid w:val="004D5744"/>
    <w:pPr>
      <w:ind w:firstLine="0"/>
    </w:pPr>
  </w:style>
  <w:style w:type="paragraph" w:styleId="ListNumber3">
    <w:name w:val="List Number 3"/>
    <w:basedOn w:val="List3"/>
    <w:rsid w:val="004D5744"/>
    <w:pPr>
      <w:numPr>
        <w:numId w:val="5"/>
      </w:numPr>
    </w:pPr>
  </w:style>
  <w:style w:type="paragraph" w:styleId="ListNumber4">
    <w:name w:val="List Number 4"/>
    <w:basedOn w:val="List4"/>
    <w:rsid w:val="004D5744"/>
    <w:pPr>
      <w:numPr>
        <w:numId w:val="6"/>
      </w:numPr>
    </w:pPr>
  </w:style>
  <w:style w:type="paragraph" w:styleId="ListNumber5">
    <w:name w:val="List Number 5"/>
    <w:basedOn w:val="List5"/>
    <w:rsid w:val="004D5744"/>
    <w:pPr>
      <w:numPr>
        <w:numId w:val="7"/>
      </w:numPr>
    </w:pPr>
  </w:style>
  <w:style w:type="paragraph" w:styleId="BlockText">
    <w:name w:val="Block Text"/>
    <w:basedOn w:val="Normal"/>
    <w:rsid w:val="004D5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744"/>
    <w:rPr>
      <w:sz w:val="16"/>
      <w:vertAlign w:val="superscript"/>
    </w:rPr>
  </w:style>
  <w:style w:type="character" w:customStyle="1" w:styleId="Symbols">
    <w:name w:val="Symbols"/>
    <w:basedOn w:val="DefaultParagraphFont"/>
    <w:rsid w:val="004D5744"/>
    <w:rPr>
      <w:rFonts w:ascii="Symbol" w:hAnsi="Symbol"/>
    </w:rPr>
  </w:style>
  <w:style w:type="character" w:customStyle="1" w:styleId="MenuOptions">
    <w:name w:val="Menu Options"/>
    <w:basedOn w:val="DefaultParagraphFont"/>
    <w:rsid w:val="004D5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744"/>
    <w:rPr>
      <w:b/>
    </w:rPr>
  </w:style>
  <w:style w:type="character" w:customStyle="1" w:styleId="Underlined">
    <w:name w:val="Underlined"/>
    <w:basedOn w:val="DefaultParagraphFont"/>
    <w:rsid w:val="004D5744"/>
    <w:rPr>
      <w:u w:val="single"/>
    </w:rPr>
  </w:style>
  <w:style w:type="paragraph" w:customStyle="1" w:styleId="TableBodyTextRight">
    <w:name w:val="Table Body Text Right"/>
    <w:basedOn w:val="TableBodyText"/>
    <w:rsid w:val="004D5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744"/>
    <w:rPr>
      <w:sz w:val="18"/>
    </w:rPr>
  </w:style>
  <w:style w:type="paragraph" w:customStyle="1" w:styleId="BodySmallRight">
    <w:name w:val="Body Small Right"/>
    <w:basedOn w:val="BodyTextRight"/>
    <w:rsid w:val="004D5744"/>
    <w:rPr>
      <w:sz w:val="18"/>
      <w:szCs w:val="18"/>
    </w:rPr>
  </w:style>
  <w:style w:type="paragraph" w:customStyle="1" w:styleId="MarginEdition">
    <w:name w:val="Margin Edition"/>
    <w:basedOn w:val="MarginNote"/>
    <w:rsid w:val="004D5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744"/>
    <w:rPr>
      <w:sz w:val="2"/>
      <w:szCs w:val="2"/>
    </w:rPr>
  </w:style>
  <w:style w:type="character" w:customStyle="1" w:styleId="Small">
    <w:name w:val="Small"/>
    <w:basedOn w:val="DefaultParagraphFont"/>
    <w:rsid w:val="004D5744"/>
    <w:rPr>
      <w:sz w:val="16"/>
    </w:rPr>
  </w:style>
  <w:style w:type="paragraph" w:customStyle="1" w:styleId="WideTable">
    <w:name w:val="Wide Table"/>
    <w:basedOn w:val="Normal"/>
    <w:rsid w:val="004D5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744"/>
  </w:style>
  <w:style w:type="paragraph" w:styleId="Quote">
    <w:name w:val="Quote"/>
    <w:basedOn w:val="Heading1"/>
    <w:link w:val="QuoteChar"/>
    <w:qFormat/>
    <w:rsid w:val="004D5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744"/>
    <w:pPr>
      <w:pageBreakBefore/>
    </w:pPr>
  </w:style>
  <w:style w:type="paragraph" w:customStyle="1" w:styleId="Border">
    <w:name w:val="Border"/>
    <w:basedOn w:val="Normal"/>
    <w:qFormat/>
    <w:rsid w:val="004D5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744"/>
    <w:rPr>
      <w:u w:val="single"/>
    </w:rPr>
  </w:style>
  <w:style w:type="character" w:customStyle="1" w:styleId="BoldandItalics">
    <w:name w:val="Bold and Italics"/>
    <w:qFormat/>
    <w:rsid w:val="004D5744"/>
    <w:rPr>
      <w:b/>
      <w:i/>
      <w:u w:val="none"/>
    </w:rPr>
  </w:style>
  <w:style w:type="paragraph" w:styleId="BalloonText">
    <w:name w:val="Balloon Text"/>
    <w:basedOn w:val="Normal"/>
    <w:link w:val="BalloonTextChar"/>
    <w:rsid w:val="004D5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744"/>
    <w:pPr>
      <w:spacing w:before="0" w:after="0"/>
    </w:pPr>
  </w:style>
  <w:style w:type="paragraph" w:customStyle="1" w:styleId="BodyTextBold">
    <w:name w:val="Body Text Bold"/>
    <w:basedOn w:val="BodyText"/>
    <w:qFormat/>
    <w:rsid w:val="004D5744"/>
    <w:rPr>
      <w:b/>
    </w:rPr>
  </w:style>
  <w:style w:type="character" w:styleId="Hyperlink">
    <w:name w:val="Hyperlink"/>
    <w:basedOn w:val="DefaultParagraphFont"/>
    <w:uiPriority w:val="99"/>
    <w:unhideWhenUsed/>
    <w:rsid w:val="00234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2446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BSBPEF301 Organise personal work priorities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