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00809" w:rsidP="00C008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BSBOPS505 Manage organisational customer service</w:t>
      </w:r>
      <w:r>
        <w:fldChar w:fldCharType="end"/>
      </w:r>
    </w:p>
    <w:p w:rsidR="00C00809" w:rsidP="00C00809">
      <w:pPr>
        <w:pStyle w:val="Version"/>
        <w:sectPr w:rsidSect="004842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84243" w:rsidP="00484243">
      <w:pPr>
        <w:pStyle w:val="SuperHeading"/>
      </w:pPr>
      <w:r w:rsidRPr="00484243">
        <w:t>Assessment Requirements for BSBOPS505 Manage organisational customer service</w:t>
      </w:r>
    </w:p>
    <w:p w:rsidR="00000000" w:rsidRPr="00484243" w:rsidP="00484243">
      <w:pPr>
        <w:pStyle w:val="Heading1"/>
      </w:pPr>
      <w:bookmarkStart w:id="1" w:name="O_1125280"/>
      <w:bookmarkEnd w:id="1"/>
      <w:r w:rsidRPr="00484243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48424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243" w:rsidP="00484243">
            <w:pPr>
              <w:pStyle w:val="BodyText"/>
            </w:pPr>
            <w:r w:rsidRPr="00484243">
              <w:rPr>
                <w:rStyle w:val="SpecialBold"/>
              </w:rPr>
              <w:t>Release</w:t>
            </w:r>
            <w:r w:rsidRPr="00484243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243">
            <w:pPr>
              <w:pStyle w:val="BodyText"/>
              <w:rPr>
                <w:lang w:val="en-NZ"/>
              </w:rPr>
            </w:pPr>
            <w:r w:rsidRPr="00484243">
              <w:rPr>
                <w:rStyle w:val="SpecialBold"/>
              </w:rPr>
              <w:t>Comments</w:t>
            </w:r>
            <w:r w:rsidRPr="00484243">
              <w:t> </w:t>
            </w:r>
          </w:p>
        </w:tc>
      </w:tr>
      <w:tr w:rsidTr="00484243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4243">
            <w:pPr>
              <w:pStyle w:val="BodyText"/>
              <w:rPr>
                <w:lang w:val="en-NZ"/>
              </w:rPr>
            </w:pPr>
            <w:r w:rsidRPr="00484243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4243" w:rsidP="00484243">
            <w:pPr>
              <w:pStyle w:val="BodyText"/>
            </w:pPr>
            <w:r w:rsidRPr="00484243">
              <w:t>This version first released with BSB Business Services Training Package Version 7.0.</w:t>
            </w:r>
          </w:p>
        </w:tc>
      </w:tr>
    </w:tbl>
    <w:p w:rsidR="00000000" w:rsidRPr="00484243" w:rsidP="00484243">
      <w:pPr>
        <w:pStyle w:val="BodyText"/>
      </w:pPr>
    </w:p>
    <w:p w:rsidR="00000000" w:rsidRPr="00484243" w:rsidP="00484243">
      <w:pPr>
        <w:pStyle w:val="AllowPageBreak"/>
      </w:pPr>
    </w:p>
    <w:p w:rsidR="00000000" w:rsidRPr="00484243" w:rsidP="00484243">
      <w:pPr>
        <w:pStyle w:val="Heading1"/>
      </w:pPr>
      <w:bookmarkStart w:id="2" w:name="O_1125283"/>
      <w:bookmarkEnd w:id="2"/>
      <w:r w:rsidRPr="00484243">
        <w:t>Performance Evidence</w:t>
      </w:r>
    </w:p>
    <w:p w:rsidR="00000000" w:rsidRPr="00484243" w:rsidP="00C00809">
      <w:pPr>
        <w:pStyle w:val="BodyText"/>
      </w:pPr>
      <w:r w:rsidRPr="00484243">
        <w:t>The candidate must demonstrate the ability to complete the tasks outlined in the elements, performance criteria and foundation skills of this unit, including evidence of the ability to:</w:t>
      </w:r>
    </w:p>
    <w:p w:rsidR="00000000" w:rsidRPr="00484243" w:rsidP="00484243">
      <w:pPr>
        <w:pStyle w:val="ListBullet"/>
      </w:pPr>
      <w:r w:rsidRPr="00484243">
        <w:t>develop and review strategy for delivering and m</w:t>
      </w:r>
      <w:r w:rsidRPr="00484243">
        <w:t>onitoring quality customer service for an organisation or work area.</w:t>
      </w:r>
    </w:p>
    <w:p w:rsidR="00000000" w:rsidRPr="00484243" w:rsidP="00C00809">
      <w:pPr>
        <w:pStyle w:val="BodyText"/>
      </w:pPr>
      <w:r w:rsidRPr="00484243">
        <w:t>In the course of the above, the candidate must:</w:t>
      </w:r>
    </w:p>
    <w:p w:rsidR="00000000" w:rsidRPr="00484243" w:rsidP="00484243">
      <w:pPr>
        <w:pStyle w:val="ListBullet"/>
      </w:pPr>
      <w:r w:rsidRPr="00484243">
        <w:t xml:space="preserve">implement quality customer service policies and procedures </w:t>
      </w:r>
    </w:p>
    <w:p w:rsidR="00000000" w:rsidRPr="00484243" w:rsidP="00484243">
      <w:pPr>
        <w:pStyle w:val="ListBullet"/>
      </w:pPr>
      <w:r w:rsidRPr="00484243">
        <w:t>identify and resolve system problems relating to poor customer service</w:t>
      </w:r>
    </w:p>
    <w:p w:rsidR="00000000" w:rsidRPr="00484243" w:rsidP="00484243">
      <w:pPr>
        <w:pStyle w:val="ListBullet"/>
      </w:pPr>
      <w:r w:rsidRPr="00484243">
        <w:t>assist teams to meet customer service requirements</w:t>
      </w:r>
    </w:p>
    <w:p w:rsidR="00000000" w:rsidRPr="00484243" w:rsidP="00484243">
      <w:pPr>
        <w:pStyle w:val="ListBullet"/>
      </w:pPr>
      <w:r w:rsidRPr="00484243">
        <w:t>develop, procure and use human and physical resources to support quality customer service delivery.</w:t>
      </w:r>
    </w:p>
    <w:p w:rsidR="00000000" w:rsidRPr="00484243" w:rsidP="00484243">
      <w:pPr>
        <w:pStyle w:val="AllowPageBreak"/>
      </w:pPr>
    </w:p>
    <w:p w:rsidR="00000000" w:rsidRPr="00484243" w:rsidP="00484243">
      <w:pPr>
        <w:pStyle w:val="Heading1"/>
      </w:pPr>
      <w:bookmarkStart w:id="3" w:name="O_1125282"/>
      <w:bookmarkEnd w:id="3"/>
      <w:r w:rsidRPr="00484243">
        <w:t>Knowledge Evidence</w:t>
      </w:r>
    </w:p>
    <w:p w:rsidR="00000000" w:rsidRPr="00484243" w:rsidP="00C00809">
      <w:pPr>
        <w:pStyle w:val="BodyText"/>
      </w:pPr>
      <w:r w:rsidRPr="00484243">
        <w:t>The candidate must be able to demonstrate knowledge to complete the</w:t>
      </w:r>
      <w:r w:rsidRPr="00484243">
        <w:t xml:space="preserve"> tasks outlined in the elements, performance criteria and foundation skills of this unit, including knowledge of:</w:t>
      </w:r>
    </w:p>
    <w:p w:rsidR="00000000" w:rsidRPr="00484243" w:rsidP="00484243">
      <w:pPr>
        <w:pStyle w:val="ListBullet"/>
      </w:pPr>
      <w:r w:rsidRPr="00484243">
        <w:t>legislative and regulatory frameworks governing customer service</w:t>
      </w:r>
    </w:p>
    <w:p w:rsidR="00000000" w:rsidRPr="00484243" w:rsidP="00484243">
      <w:pPr>
        <w:pStyle w:val="ListBullet"/>
      </w:pPr>
      <w:r w:rsidRPr="00484243">
        <w:t>elements of effective customer service including quality, time and cost</w:t>
      </w:r>
    </w:p>
    <w:p w:rsidR="00000000" w:rsidRPr="00484243" w:rsidP="00484243">
      <w:pPr>
        <w:pStyle w:val="ListBullet"/>
      </w:pPr>
      <w:r w:rsidRPr="00484243">
        <w:t>orga</w:t>
      </w:r>
      <w:r w:rsidRPr="00484243">
        <w:t>nisational policies and procedures for customer service and handling customer complaints</w:t>
      </w:r>
    </w:p>
    <w:p w:rsidR="00000000" w:rsidRPr="00484243" w:rsidP="00484243">
      <w:pPr>
        <w:pStyle w:val="ListBullet"/>
      </w:pPr>
      <w:r w:rsidRPr="00484243">
        <w:t>relevant service standards and best practice models</w:t>
      </w:r>
    </w:p>
    <w:p w:rsidR="00000000" w:rsidRPr="00484243" w:rsidP="00484243">
      <w:pPr>
        <w:pStyle w:val="ListBullet"/>
      </w:pPr>
      <w:r w:rsidRPr="00484243">
        <w:t>key principles of public relations and product promotion</w:t>
      </w:r>
    </w:p>
    <w:p w:rsidR="00000000" w:rsidRPr="00484243" w:rsidP="00484243">
      <w:pPr>
        <w:pStyle w:val="ListBullet"/>
      </w:pPr>
      <w:r w:rsidRPr="00484243">
        <w:t>common techniques for solving complaints</w:t>
      </w:r>
    </w:p>
    <w:p w:rsidR="00000000" w:rsidRPr="00484243" w:rsidP="00484243">
      <w:pPr>
        <w:pStyle w:val="ListBullet"/>
      </w:pPr>
      <w:r w:rsidRPr="00484243">
        <w:t>principles and te</w:t>
      </w:r>
      <w:r w:rsidRPr="00484243">
        <w:t>chniques involved in managing:</w:t>
      </w:r>
    </w:p>
    <w:p w:rsidR="00000000" w:rsidRPr="00484243" w:rsidP="00484243">
      <w:pPr>
        <w:pStyle w:val="ListBullet2"/>
      </w:pPr>
      <w:r w:rsidRPr="00484243">
        <w:t>customer behaviour</w:t>
      </w:r>
    </w:p>
    <w:p w:rsidR="00000000" w:rsidRPr="00484243" w:rsidP="00484243">
      <w:pPr>
        <w:pStyle w:val="ListBullet2"/>
      </w:pPr>
      <w:r w:rsidRPr="00484243">
        <w:t>specific customer needs</w:t>
      </w:r>
    </w:p>
    <w:p w:rsidR="00000000" w:rsidRPr="00484243" w:rsidP="00484243">
      <w:pPr>
        <w:pStyle w:val="ListBullet2"/>
      </w:pPr>
      <w:r w:rsidRPr="00484243">
        <w:t>customer research</w:t>
      </w:r>
    </w:p>
    <w:p w:rsidR="00000000" w:rsidRPr="00484243" w:rsidP="00484243">
      <w:pPr>
        <w:pStyle w:val="ListBullet2"/>
      </w:pPr>
      <w:r w:rsidRPr="00484243">
        <w:t>customer relations</w:t>
      </w:r>
    </w:p>
    <w:p w:rsidR="00000000" w:rsidRPr="00484243" w:rsidP="00484243">
      <w:pPr>
        <w:pStyle w:val="ListBullet2"/>
      </w:pPr>
      <w:r w:rsidRPr="00484243">
        <w:t>ongoing product and service quality</w:t>
      </w:r>
    </w:p>
    <w:p w:rsidR="00000000" w:rsidRPr="00484243" w:rsidP="00484243">
      <w:pPr>
        <w:pStyle w:val="ListBullet2"/>
      </w:pPr>
      <w:r w:rsidRPr="00484243">
        <w:t>problem identification and resolution</w:t>
      </w:r>
    </w:p>
    <w:p w:rsidR="00000000" w:rsidRPr="00484243" w:rsidP="00484243">
      <w:pPr>
        <w:pStyle w:val="ListBullet2"/>
      </w:pPr>
      <w:r w:rsidRPr="00484243">
        <w:t>quality customer service delivery</w:t>
      </w:r>
    </w:p>
    <w:p w:rsidR="00000000" w:rsidRPr="00484243" w:rsidP="00484243">
      <w:pPr>
        <w:pStyle w:val="ListBullet2"/>
      </w:pPr>
      <w:r w:rsidRPr="00484243">
        <w:t>record keeping and management methods</w:t>
      </w:r>
    </w:p>
    <w:p w:rsidR="00000000" w:rsidRPr="00484243" w:rsidP="00484243">
      <w:pPr>
        <w:pStyle w:val="ListBullet"/>
      </w:pPr>
      <w:r w:rsidRPr="00484243">
        <w:t>strategies for monitoring, managing and introducing ways to improve customer service relationships</w:t>
      </w:r>
    </w:p>
    <w:p w:rsidR="00000000" w:rsidRPr="00484243" w:rsidP="00484243">
      <w:pPr>
        <w:pStyle w:val="ListBullet"/>
      </w:pPr>
      <w:r w:rsidRPr="00484243">
        <w:t>strategies to obtain customer feedback.</w:t>
      </w:r>
    </w:p>
    <w:p w:rsidR="00000000" w:rsidRPr="00484243" w:rsidP="00484243">
      <w:pPr>
        <w:pStyle w:val="AllowPageBreak"/>
      </w:pPr>
    </w:p>
    <w:p w:rsidR="00000000" w:rsidRPr="00484243" w:rsidP="00484243">
      <w:pPr>
        <w:pStyle w:val="Heading1"/>
      </w:pPr>
      <w:bookmarkStart w:id="4" w:name="O_1125281"/>
      <w:bookmarkEnd w:id="4"/>
      <w:r w:rsidRPr="00484243">
        <w:t>Assessment Conditions</w:t>
      </w:r>
    </w:p>
    <w:p w:rsidR="00000000" w:rsidRPr="00484243" w:rsidP="00C00809">
      <w:pPr>
        <w:pStyle w:val="BodyText"/>
      </w:pPr>
      <w:r w:rsidRPr="00484243">
        <w:t>Skills in this unit must be demonstra</w:t>
      </w:r>
      <w:r w:rsidRPr="00484243">
        <w:t>ted in a workplace or simulated environment where the conditions are typical of those in a working environment in this industry.</w:t>
      </w:r>
    </w:p>
    <w:p w:rsidR="00000000" w:rsidRPr="00484243" w:rsidP="00C00809">
      <w:pPr>
        <w:pStyle w:val="BodyText"/>
      </w:pPr>
      <w:r w:rsidRPr="00484243">
        <w:t>This includes access to:</w:t>
      </w:r>
    </w:p>
    <w:p w:rsidR="00000000" w:rsidRPr="00484243" w:rsidP="00484243">
      <w:pPr>
        <w:pStyle w:val="ListBullet"/>
      </w:pPr>
      <w:r w:rsidRPr="00484243">
        <w:t>legislation, regulations and codes of practice related to customer service</w:t>
      </w:r>
    </w:p>
    <w:p w:rsidR="00000000" w:rsidRPr="00484243" w:rsidP="00484243">
      <w:pPr>
        <w:pStyle w:val="ListBullet"/>
      </w:pPr>
      <w:r w:rsidRPr="00484243">
        <w:t xml:space="preserve">workplace documentation and resources </w:t>
      </w:r>
    </w:p>
    <w:p w:rsidR="00000000" w:rsidRPr="00484243" w:rsidP="00484243">
      <w:pPr>
        <w:pStyle w:val="ListBullet"/>
      </w:pPr>
      <w:r w:rsidRPr="00484243">
        <w:t>complex customer complaints.</w:t>
      </w:r>
    </w:p>
    <w:p w:rsidR="00000000" w:rsidRPr="00484243" w:rsidP="00484243">
      <w:pPr>
        <w:pStyle w:val="BodyText"/>
      </w:pPr>
    </w:p>
    <w:p w:rsidR="00000000" w:rsidRPr="00484243" w:rsidP="00C00809">
      <w:pPr>
        <w:pStyle w:val="BodyText"/>
      </w:pPr>
      <w:r w:rsidRPr="00484243">
        <w:t>Assessors of this unit must satisfy the requirements for assessors in applicable vocational education and training legislation, frameworks and/or standards.</w:t>
      </w:r>
    </w:p>
    <w:p w:rsidR="00000000" w:rsidRPr="00484243" w:rsidP="00484243">
      <w:pPr>
        <w:pStyle w:val="Heading1"/>
      </w:pPr>
      <w:bookmarkStart w:id="5" w:name="O_1125279"/>
      <w:bookmarkEnd w:id="5"/>
      <w:r w:rsidRPr="00484243">
        <w:t>Links</w:t>
      </w:r>
    </w:p>
    <w:p w:rsidR="00000000" w:rsidRPr="00484243" w:rsidP="00C00809">
      <w:pPr>
        <w:pStyle w:val="BodyText"/>
      </w:pPr>
      <w:r w:rsidRPr="00484243">
        <w:t>Compa</w:t>
      </w:r>
      <w:r w:rsidRPr="00484243">
        <w:t xml:space="preserve">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15182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484243" w:rsidP="00484243"/>
    <w:sectPr w:rsidSect="0048424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43" w:rsidRPr="00C00809" w:rsidP="00C008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09" w:rsidP="004842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00809" w:rsidP="004842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00809" w:rsidP="004842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84243" w:rsidRPr="00C00809" w:rsidP="00C008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42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0809" w:rsidRPr="002D2AF8" w:rsidP="004842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BSBOPS505 Manage organisational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C00809" w:rsidP="004842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FA0BD6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9A1D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9B069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42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42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42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42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42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42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42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42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42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42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42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4243"/>
  </w:style>
  <w:style w:type="character" w:customStyle="1" w:styleId="Heading1Char">
    <w:name w:val="Heading 1 Char"/>
    <w:basedOn w:val="DefaultParagraphFont"/>
    <w:link w:val="Heading1"/>
    <w:rsid w:val="004842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42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42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8424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4243"/>
    <w:rPr>
      <w:b/>
      <w:spacing w:val="0"/>
    </w:rPr>
  </w:style>
  <w:style w:type="paragraph" w:styleId="ListBullet2">
    <w:name w:val="List Bullet 2"/>
    <w:basedOn w:val="List2"/>
    <w:rsid w:val="0048424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842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42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842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42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42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4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42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4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42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42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42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42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42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42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42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42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42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42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42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42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842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842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42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42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42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842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42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42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42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42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42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42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42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42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4243"/>
    <w:rPr>
      <w:i/>
    </w:rPr>
  </w:style>
  <w:style w:type="paragraph" w:styleId="Caption">
    <w:name w:val="caption"/>
    <w:basedOn w:val="BodyText"/>
    <w:next w:val="Normal"/>
    <w:qFormat/>
    <w:rsid w:val="004842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42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42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4243"/>
  </w:style>
  <w:style w:type="paragraph" w:styleId="TableofFigures">
    <w:name w:val="table of figures"/>
    <w:basedOn w:val="Normal"/>
    <w:next w:val="Normal"/>
    <w:semiHidden/>
    <w:rsid w:val="004842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424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84243"/>
    <w:rPr>
      <w:rFonts w:ascii="Wingdings" w:hAnsi="Wingdings"/>
    </w:rPr>
  </w:style>
  <w:style w:type="paragraph" w:customStyle="1" w:styleId="TableHeading">
    <w:name w:val="Table Heading"/>
    <w:basedOn w:val="HeadingBase"/>
    <w:rsid w:val="004842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4243"/>
    <w:rPr>
      <w:color w:val="0033CC"/>
      <w:u w:val="none"/>
    </w:rPr>
  </w:style>
  <w:style w:type="paragraph" w:customStyle="1" w:styleId="BodyTextRight">
    <w:name w:val="Body Text Right"/>
    <w:basedOn w:val="BodyText"/>
    <w:rsid w:val="004842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42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424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42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42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42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4243"/>
    <w:rPr>
      <w:sz w:val="32"/>
    </w:rPr>
  </w:style>
  <w:style w:type="paragraph" w:customStyle="1" w:styleId="HeadingProcedure">
    <w:name w:val="Heading Procedure"/>
    <w:basedOn w:val="HeadingBase"/>
    <w:next w:val="Normal"/>
    <w:rsid w:val="004842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4243"/>
    <w:pPr>
      <w:spacing w:before="60" w:after="60"/>
    </w:pPr>
  </w:style>
  <w:style w:type="paragraph" w:styleId="ListContinue">
    <w:name w:val="List Continue"/>
    <w:basedOn w:val="List"/>
    <w:rsid w:val="00484243"/>
    <w:pPr>
      <w:ind w:firstLine="0"/>
    </w:pPr>
  </w:style>
  <w:style w:type="paragraph" w:customStyle="1" w:styleId="ListNote">
    <w:name w:val="List Note"/>
    <w:basedOn w:val="List"/>
    <w:rsid w:val="004842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42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42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4243"/>
    <w:rPr>
      <w:rFonts w:ascii="Courier New" w:hAnsi="Courier New"/>
    </w:rPr>
  </w:style>
  <w:style w:type="paragraph" w:customStyle="1" w:styleId="NoteBullet">
    <w:name w:val="Note Bullet"/>
    <w:basedOn w:val="Note"/>
    <w:rsid w:val="004842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42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42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42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424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42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42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4243"/>
    <w:rPr>
      <w:b/>
      <w:smallCaps/>
    </w:rPr>
  </w:style>
  <w:style w:type="paragraph" w:customStyle="1" w:styleId="TableListNumber">
    <w:name w:val="Table List Number"/>
    <w:basedOn w:val="ListNumber"/>
    <w:rsid w:val="004842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42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4243"/>
    <w:pPr>
      <w:numPr>
        <w:numId w:val="9"/>
      </w:numPr>
    </w:pPr>
  </w:style>
  <w:style w:type="paragraph" w:customStyle="1" w:styleId="ListAlpha2">
    <w:name w:val="List Alpha 2"/>
    <w:basedOn w:val="List2"/>
    <w:rsid w:val="00484243"/>
    <w:pPr>
      <w:numPr>
        <w:numId w:val="8"/>
      </w:numPr>
    </w:pPr>
  </w:style>
  <w:style w:type="paragraph" w:styleId="List2">
    <w:name w:val="List 2"/>
    <w:basedOn w:val="BodyText"/>
    <w:rsid w:val="004842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42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42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42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424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424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84243"/>
    <w:pPr>
      <w:numPr>
        <w:numId w:val="4"/>
      </w:numPr>
    </w:pPr>
  </w:style>
  <w:style w:type="paragraph" w:styleId="ListContinue2">
    <w:name w:val="List Continue 2"/>
    <w:basedOn w:val="List2"/>
    <w:rsid w:val="00484243"/>
    <w:pPr>
      <w:ind w:firstLine="0"/>
    </w:pPr>
  </w:style>
  <w:style w:type="paragraph" w:styleId="ListContinue3">
    <w:name w:val="List Continue 3"/>
    <w:basedOn w:val="List3"/>
    <w:rsid w:val="00484243"/>
    <w:pPr>
      <w:ind w:left="1021" w:firstLine="0"/>
    </w:pPr>
  </w:style>
  <w:style w:type="paragraph" w:styleId="ListContinue4">
    <w:name w:val="List Continue 4"/>
    <w:basedOn w:val="List4"/>
    <w:rsid w:val="00484243"/>
    <w:pPr>
      <w:ind w:firstLine="0"/>
    </w:pPr>
  </w:style>
  <w:style w:type="paragraph" w:styleId="ListContinue5">
    <w:name w:val="List Continue 5"/>
    <w:basedOn w:val="List5"/>
    <w:rsid w:val="00484243"/>
    <w:pPr>
      <w:ind w:firstLine="0"/>
    </w:pPr>
  </w:style>
  <w:style w:type="paragraph" w:styleId="ListNumber3">
    <w:name w:val="List Number 3"/>
    <w:basedOn w:val="List3"/>
    <w:rsid w:val="00484243"/>
    <w:pPr>
      <w:numPr>
        <w:numId w:val="5"/>
      </w:numPr>
    </w:pPr>
  </w:style>
  <w:style w:type="paragraph" w:styleId="ListNumber4">
    <w:name w:val="List Number 4"/>
    <w:basedOn w:val="List4"/>
    <w:rsid w:val="00484243"/>
    <w:pPr>
      <w:numPr>
        <w:numId w:val="6"/>
      </w:numPr>
    </w:pPr>
  </w:style>
  <w:style w:type="paragraph" w:styleId="ListNumber5">
    <w:name w:val="List Number 5"/>
    <w:basedOn w:val="List5"/>
    <w:rsid w:val="00484243"/>
    <w:pPr>
      <w:numPr>
        <w:numId w:val="7"/>
      </w:numPr>
    </w:pPr>
  </w:style>
  <w:style w:type="paragraph" w:styleId="BlockText">
    <w:name w:val="Block Text"/>
    <w:basedOn w:val="Normal"/>
    <w:rsid w:val="004842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42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4243"/>
    <w:rPr>
      <w:sz w:val="16"/>
      <w:vertAlign w:val="superscript"/>
    </w:rPr>
  </w:style>
  <w:style w:type="character" w:customStyle="1" w:styleId="Symbols">
    <w:name w:val="Symbols"/>
    <w:basedOn w:val="DefaultParagraphFont"/>
    <w:rsid w:val="00484243"/>
    <w:rPr>
      <w:rFonts w:ascii="Symbol" w:hAnsi="Symbol"/>
    </w:rPr>
  </w:style>
  <w:style w:type="character" w:customStyle="1" w:styleId="MenuOptions">
    <w:name w:val="Menu Options"/>
    <w:basedOn w:val="DefaultParagraphFont"/>
    <w:rsid w:val="004842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4243"/>
    <w:rPr>
      <w:b/>
    </w:rPr>
  </w:style>
  <w:style w:type="character" w:customStyle="1" w:styleId="Underlined">
    <w:name w:val="Underlined"/>
    <w:basedOn w:val="DefaultParagraphFont"/>
    <w:rsid w:val="00484243"/>
    <w:rPr>
      <w:u w:val="single"/>
    </w:rPr>
  </w:style>
  <w:style w:type="paragraph" w:customStyle="1" w:styleId="TableBodyTextRight">
    <w:name w:val="Table Body Text Right"/>
    <w:basedOn w:val="TableBodyText"/>
    <w:rsid w:val="004842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4243"/>
    <w:rPr>
      <w:sz w:val="18"/>
    </w:rPr>
  </w:style>
  <w:style w:type="paragraph" w:customStyle="1" w:styleId="BodySmallRight">
    <w:name w:val="Body Small Right"/>
    <w:basedOn w:val="BodyTextRight"/>
    <w:rsid w:val="00484243"/>
    <w:rPr>
      <w:sz w:val="18"/>
      <w:szCs w:val="18"/>
    </w:rPr>
  </w:style>
  <w:style w:type="paragraph" w:customStyle="1" w:styleId="MarginEdition">
    <w:name w:val="Margin Edition"/>
    <w:basedOn w:val="MarginNote"/>
    <w:rsid w:val="004842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4243"/>
    <w:rPr>
      <w:sz w:val="2"/>
      <w:szCs w:val="2"/>
    </w:rPr>
  </w:style>
  <w:style w:type="character" w:customStyle="1" w:styleId="Small">
    <w:name w:val="Small"/>
    <w:basedOn w:val="DefaultParagraphFont"/>
    <w:rsid w:val="00484243"/>
    <w:rPr>
      <w:sz w:val="16"/>
    </w:rPr>
  </w:style>
  <w:style w:type="paragraph" w:customStyle="1" w:styleId="WideTable">
    <w:name w:val="Wide Table"/>
    <w:basedOn w:val="Normal"/>
    <w:rsid w:val="004842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4243"/>
  </w:style>
  <w:style w:type="paragraph" w:styleId="Quote">
    <w:name w:val="Quote"/>
    <w:basedOn w:val="Heading1"/>
    <w:link w:val="QuoteChar"/>
    <w:qFormat/>
    <w:rsid w:val="004842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42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4243"/>
    <w:pPr>
      <w:pageBreakBefore/>
    </w:pPr>
  </w:style>
  <w:style w:type="paragraph" w:customStyle="1" w:styleId="Border">
    <w:name w:val="Border"/>
    <w:basedOn w:val="Normal"/>
    <w:qFormat/>
    <w:rsid w:val="004842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42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42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42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42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42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42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42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42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4243"/>
    <w:rPr>
      <w:u w:val="single"/>
    </w:rPr>
  </w:style>
  <w:style w:type="character" w:customStyle="1" w:styleId="BoldandItalics">
    <w:name w:val="Bold and Italics"/>
    <w:qFormat/>
    <w:rsid w:val="00484243"/>
    <w:rPr>
      <w:b/>
      <w:i/>
      <w:u w:val="none"/>
    </w:rPr>
  </w:style>
  <w:style w:type="paragraph" w:styleId="BalloonText">
    <w:name w:val="Balloon Text"/>
    <w:basedOn w:val="Normal"/>
    <w:link w:val="BalloonTextChar"/>
    <w:rsid w:val="004842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42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42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42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42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42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84243"/>
    <w:pPr>
      <w:spacing w:before="0" w:after="0"/>
    </w:pPr>
  </w:style>
  <w:style w:type="paragraph" w:customStyle="1" w:styleId="BodyTextBold">
    <w:name w:val="Body Text Bold"/>
    <w:basedOn w:val="BodyText"/>
    <w:qFormat/>
    <w:rsid w:val="00484243"/>
    <w:rPr>
      <w:b/>
    </w:rPr>
  </w:style>
  <w:style w:type="character" w:styleId="Hyperlink">
    <w:name w:val="Hyperlink"/>
    <w:basedOn w:val="DefaultParagraphFont"/>
    <w:uiPriority w:val="99"/>
    <w:unhideWhenUsed/>
    <w:rsid w:val="00C008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358</Words>
  <Characters>2430</Characters>
  <Application>Microsoft Office Word</Application>
  <DocSecurity>0</DocSecurity>
  <Lines>67</Lines>
  <Paragraphs>52</Paragraphs>
  <ScaleCrop>false</ScaleCrop>
  <Company>Author-it Software Corporation Ltd.</Company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BSBOPS505 Manage organisational customer service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2025-02-11T07:19:00Z</dcterms:created>
  <dcterms:modified xsi:type="dcterms:W3CDTF">2025-02-11T07:19:00Z</dcterms:modified>
</cp:coreProperties>
</file>