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AD8" w:rsidP="00EA0A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BSBOPS406 Participate in organisational governance</w:t>
      </w:r>
      <w:r>
        <w:fldChar w:fldCharType="end"/>
      </w:r>
    </w:p>
    <w:p w:rsidR="00EA0AD8" w:rsidP="00EA0AD8">
      <w:pPr>
        <w:pStyle w:val="Version"/>
        <w:sectPr w:rsidSect="005555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55BE" w:rsidP="005555BE">
      <w:pPr>
        <w:pStyle w:val="SuperHeading"/>
      </w:pPr>
      <w:r w:rsidRPr="005555BE">
        <w:t>BSBOPS406 Participate in organisational governance</w:t>
      </w:r>
    </w:p>
    <w:p w:rsidR="00000000" w:rsidRPr="005555BE" w:rsidP="005555BE">
      <w:pPr>
        <w:pStyle w:val="Heading1"/>
      </w:pPr>
      <w:bookmarkStart w:id="1" w:name="O_1125204"/>
      <w:bookmarkEnd w:id="1"/>
      <w:r w:rsidRPr="005555B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555B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BE" w:rsidP="005555BE">
            <w:pPr>
              <w:pStyle w:val="BodyText"/>
            </w:pPr>
            <w:r w:rsidRPr="005555BE">
              <w:rPr>
                <w:rStyle w:val="SpecialBold"/>
              </w:rPr>
              <w:t>Release</w:t>
            </w:r>
            <w:r w:rsidRPr="005555B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BE">
            <w:pPr>
              <w:pStyle w:val="BodyText"/>
              <w:rPr>
                <w:lang w:val="en-NZ"/>
              </w:rPr>
            </w:pPr>
            <w:r w:rsidRPr="005555BE">
              <w:rPr>
                <w:rStyle w:val="SpecialBold"/>
              </w:rPr>
              <w:t>Comments</w:t>
            </w:r>
            <w:r w:rsidRPr="005555BE">
              <w:t> </w:t>
            </w:r>
          </w:p>
        </w:tc>
      </w:tr>
      <w:tr w:rsidTr="005555B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BE">
            <w:pPr>
              <w:pStyle w:val="BodyText"/>
              <w:rPr>
                <w:lang w:val="en-NZ"/>
              </w:rPr>
            </w:pPr>
            <w:r w:rsidRPr="005555B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BE" w:rsidP="005555BE">
            <w:pPr>
              <w:pStyle w:val="BodyText"/>
            </w:pPr>
            <w:r w:rsidRPr="005555BE">
              <w:t>This version first released with BSB Business Services Training Package Version 7.0.</w:t>
            </w:r>
          </w:p>
        </w:tc>
      </w:tr>
    </w:tbl>
    <w:p w:rsidR="00000000" w:rsidRPr="005555BE" w:rsidP="005555BE">
      <w:pPr>
        <w:pStyle w:val="BodyText"/>
      </w:pPr>
    </w:p>
    <w:p w:rsidR="00000000" w:rsidRPr="005555BE" w:rsidP="005555BE">
      <w:pPr>
        <w:pStyle w:val="AllowPageBreak"/>
      </w:pPr>
    </w:p>
    <w:p w:rsidR="00000000" w:rsidRPr="005555BE" w:rsidP="005555BE">
      <w:pPr>
        <w:pStyle w:val="Heading1"/>
      </w:pPr>
      <w:bookmarkStart w:id="2" w:name="O_1125209"/>
      <w:bookmarkEnd w:id="2"/>
      <w:r w:rsidRPr="005555BE">
        <w:t>Application</w:t>
      </w:r>
    </w:p>
    <w:p w:rsidR="00000000" w:rsidRPr="005555BE" w:rsidP="00EA0AD8">
      <w:pPr>
        <w:pStyle w:val="BodyText"/>
      </w:pPr>
      <w:r w:rsidRPr="005555BE">
        <w:t>This unit describes the skills and knowledge required to meet the diverse role</w:t>
      </w:r>
      <w:r w:rsidRPr="005555BE">
        <w:t>s, responsibilities, codes of conduct and behavioural protocols required of individuals involved in organisational governance.</w:t>
      </w:r>
    </w:p>
    <w:p w:rsidR="00000000" w:rsidRPr="005555BE" w:rsidP="00EA0AD8">
      <w:pPr>
        <w:pStyle w:val="BodyText"/>
      </w:pPr>
      <w:r w:rsidRPr="005555BE">
        <w:t>The unit applies to individuals responsible for monitoring and guiding the activities of their organisation or work area.</w:t>
      </w:r>
    </w:p>
    <w:p w:rsidR="00000000" w:rsidRPr="005555BE" w:rsidP="00EA0AD8">
      <w:pPr>
        <w:pStyle w:val="BodyText"/>
      </w:pPr>
      <w:r w:rsidRPr="005555BE">
        <w:t>No lice</w:t>
      </w:r>
      <w:r w:rsidRPr="005555BE">
        <w:t>nsing, legislative or certification requirements apply to this unit at the time of publication.</w:t>
      </w:r>
    </w:p>
    <w:p w:rsidR="00000000" w:rsidRPr="005555BE" w:rsidP="005555BE">
      <w:pPr>
        <w:pStyle w:val="Heading1"/>
      </w:pPr>
      <w:bookmarkStart w:id="3" w:name="O_1125208"/>
      <w:bookmarkEnd w:id="3"/>
      <w:r w:rsidRPr="005555BE">
        <w:t>Unit Sector</w:t>
      </w:r>
    </w:p>
    <w:p w:rsidR="00000000" w:rsidRPr="005555BE" w:rsidP="00EA0AD8">
      <w:pPr>
        <w:pStyle w:val="BodyText"/>
      </w:pPr>
      <w:r w:rsidRPr="005555BE">
        <w:t>Business Competence – Business Operations</w:t>
      </w:r>
    </w:p>
    <w:p w:rsidR="00000000" w:rsidRPr="005555BE" w:rsidP="005555BE">
      <w:pPr>
        <w:pStyle w:val="Heading1"/>
      </w:pPr>
      <w:bookmarkStart w:id="4" w:name="O_1125207"/>
      <w:bookmarkEnd w:id="4"/>
      <w:r w:rsidRPr="005555BE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5555B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BE" w:rsidP="005555BE">
            <w:pPr>
              <w:pStyle w:val="BodyText"/>
            </w:pPr>
            <w:r w:rsidRPr="005555BE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BE">
            <w:pPr>
              <w:pStyle w:val="BodyText"/>
              <w:rPr>
                <w:lang w:val="en-NZ"/>
              </w:rPr>
            </w:pPr>
            <w:r w:rsidRPr="005555BE">
              <w:rPr>
                <w:rStyle w:val="SpecialBold"/>
              </w:rPr>
              <w:t>PERFORMANCE CRITERIA</w:t>
            </w:r>
          </w:p>
        </w:tc>
      </w:tr>
      <w:tr w:rsidTr="005555B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BE" w:rsidP="005555BE">
            <w:pPr>
              <w:pStyle w:val="BodyText"/>
            </w:pPr>
            <w:r w:rsidRPr="005555BE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BE">
            <w:pPr>
              <w:pStyle w:val="BodyText"/>
              <w:rPr>
                <w:lang w:val="en-NZ"/>
              </w:rPr>
            </w:pPr>
            <w:r w:rsidRPr="005555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55B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BE">
            <w:pPr>
              <w:pStyle w:val="List"/>
              <w:rPr>
                <w:lang w:val="en-NZ"/>
              </w:rPr>
            </w:pPr>
            <w:r w:rsidRPr="005555BE">
              <w:t>1. Identify roles within an organisation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BE" w:rsidP="005555BE">
            <w:pPr>
              <w:pStyle w:val="List"/>
            </w:pPr>
            <w:r w:rsidRPr="005555BE">
              <w:t>1.1 Identify core functions and structure of organisation</w:t>
            </w:r>
          </w:p>
          <w:p w:rsidR="00000000" w:rsidRPr="005555BE" w:rsidP="005555BE">
            <w:pPr>
              <w:pStyle w:val="List"/>
            </w:pPr>
            <w:r w:rsidRPr="005555BE">
              <w:t>1.2 Describe relat</w:t>
            </w:r>
            <w:r w:rsidRPr="005555BE">
              <w:t>ionships between organisation, its stakeholders and other organisations or entities</w:t>
            </w:r>
          </w:p>
          <w:p w:rsidR="00000000" w:rsidRPr="005555BE" w:rsidP="005555BE">
            <w:pPr>
              <w:pStyle w:val="List"/>
            </w:pPr>
            <w:r w:rsidRPr="005555BE">
              <w:t>1.3 Assess the relationships and overlapping roles between committee and board members, and staff within an organisation</w:t>
            </w:r>
          </w:p>
          <w:p w:rsidR="00000000" w:rsidP="005555BE">
            <w:pPr>
              <w:pStyle w:val="List"/>
              <w:rPr>
                <w:lang w:val="en-NZ"/>
              </w:rPr>
            </w:pPr>
            <w:r w:rsidRPr="005555BE">
              <w:t>1.4 Identify differences between roles of governanc</w:t>
            </w:r>
            <w:r w:rsidRPr="005555BE">
              <w:t>e and management</w:t>
            </w:r>
          </w:p>
        </w:tc>
      </w:tr>
      <w:tr w:rsidTr="005555B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BE">
            <w:pPr>
              <w:pStyle w:val="List"/>
              <w:rPr>
                <w:lang w:val="en-NZ"/>
              </w:rPr>
            </w:pPr>
            <w:r w:rsidRPr="005555BE">
              <w:t>2. Work within structure of the organisation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BE" w:rsidP="005555BE">
            <w:pPr>
              <w:pStyle w:val="List"/>
            </w:pPr>
            <w:r w:rsidRPr="005555BE">
              <w:t>2.1 Perform designated governance duties</w:t>
            </w:r>
          </w:p>
          <w:p w:rsidR="00000000" w:rsidRPr="005555BE" w:rsidP="005555BE">
            <w:pPr>
              <w:pStyle w:val="List"/>
            </w:pPr>
            <w:r w:rsidRPr="005555BE">
              <w:t>2.2 Follow agreed decision making processes</w:t>
            </w:r>
          </w:p>
          <w:p w:rsidR="00000000" w:rsidRPr="005555BE" w:rsidP="005555BE">
            <w:pPr>
              <w:pStyle w:val="List"/>
            </w:pPr>
            <w:r w:rsidRPr="005555BE">
              <w:t xml:space="preserve">2.3 Manage real and perceived conflict of interest issues associated </w:t>
            </w:r>
            <w:r w:rsidRPr="005555BE">
              <w:t>with competing roles and responsibilities</w:t>
            </w:r>
          </w:p>
          <w:p w:rsidR="00000000" w:rsidP="005555BE">
            <w:pPr>
              <w:pStyle w:val="List"/>
              <w:rPr>
                <w:lang w:val="en-NZ"/>
              </w:rPr>
            </w:pPr>
            <w:r w:rsidRPr="005555BE">
              <w:t>2.4 Follow confidentiality policies, procedures and requirements</w:t>
            </w:r>
          </w:p>
        </w:tc>
      </w:tr>
      <w:tr w:rsidTr="005555B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BE">
            <w:pPr>
              <w:pStyle w:val="List"/>
              <w:rPr>
                <w:lang w:val="en-NZ"/>
              </w:rPr>
            </w:pPr>
            <w:r w:rsidRPr="005555BE">
              <w:t xml:space="preserve">3. Follow legal requirements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BE" w:rsidP="005555BE">
            <w:pPr>
              <w:pStyle w:val="List"/>
            </w:pPr>
            <w:r w:rsidRPr="005555BE">
              <w:t>3.1 Comply with legislative requirements that app</w:t>
            </w:r>
            <w:r w:rsidRPr="005555BE">
              <w:t>ly to organisational governance duties</w:t>
            </w:r>
          </w:p>
          <w:p w:rsidR="00000000" w:rsidRPr="005555BE" w:rsidP="005555BE">
            <w:pPr>
              <w:pStyle w:val="List"/>
            </w:pPr>
            <w:r w:rsidRPr="005555BE">
              <w:t>3.2 Comply with relevant aspects of corporation law and terms and conditions of funding agreements</w:t>
            </w:r>
          </w:p>
          <w:p w:rsidR="00000000" w:rsidP="005555BE">
            <w:pPr>
              <w:pStyle w:val="List"/>
              <w:rPr>
                <w:lang w:val="en-NZ"/>
              </w:rPr>
            </w:pPr>
            <w:r w:rsidRPr="005555BE">
              <w:t>3.3 Adhere to the constitution of the organisation while undertaking workplace responsibilities</w:t>
            </w:r>
          </w:p>
        </w:tc>
      </w:tr>
      <w:tr w:rsidTr="005555B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BE">
            <w:pPr>
              <w:pStyle w:val="List"/>
              <w:rPr>
                <w:lang w:val="en-NZ"/>
              </w:rPr>
            </w:pPr>
            <w:r w:rsidRPr="005555BE">
              <w:t>4. Monitor operations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BE" w:rsidP="005555BE">
            <w:pPr>
              <w:pStyle w:val="List"/>
            </w:pPr>
            <w:r w:rsidRPr="005555BE">
              <w:t>4.1 Identify and analyse outcomes for each operational area</w:t>
            </w:r>
          </w:p>
          <w:p w:rsidR="00000000" w:rsidRPr="005555BE" w:rsidP="005555BE">
            <w:pPr>
              <w:pStyle w:val="List"/>
            </w:pPr>
            <w:r w:rsidRPr="005555BE">
              <w:t>4.2 Use information provided to review effectiveness and efficiency of operations and associated policy</w:t>
            </w:r>
          </w:p>
          <w:p w:rsidR="00000000" w:rsidRPr="005555BE" w:rsidP="005555BE">
            <w:pPr>
              <w:pStyle w:val="List"/>
            </w:pPr>
            <w:r w:rsidRPr="005555BE">
              <w:t>4.3 Suggest changes to operations or policy, where required</w:t>
            </w:r>
          </w:p>
        </w:tc>
      </w:tr>
    </w:tbl>
    <w:p w:rsidR="00000000" w:rsidRPr="005555BE" w:rsidP="005555BE">
      <w:pPr>
        <w:pStyle w:val="List"/>
      </w:pPr>
    </w:p>
    <w:p w:rsidR="00000000" w:rsidRPr="005555BE" w:rsidP="005555BE">
      <w:pPr>
        <w:pStyle w:val="AllowPageBreak"/>
      </w:pPr>
    </w:p>
    <w:p w:rsidR="00000000" w:rsidRPr="005555BE" w:rsidP="005555BE">
      <w:pPr>
        <w:pStyle w:val="Heading1"/>
      </w:pPr>
      <w:bookmarkStart w:id="5" w:name="O_1125206"/>
      <w:bookmarkEnd w:id="5"/>
      <w:r w:rsidRPr="005555BE">
        <w:t>Foundation</w:t>
      </w:r>
      <w:r w:rsidRPr="005555BE">
        <w:t xml:space="preserve"> Skills</w:t>
      </w:r>
    </w:p>
    <w:p w:rsidR="00000000" w:rsidRPr="00EA0AD8" w:rsidP="00EA0AD8">
      <w:pPr>
        <w:pStyle w:val="BodyText"/>
        <w:rPr>
          <w:i/>
        </w:rPr>
      </w:pPr>
      <w:r w:rsidRPr="00EA0AD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5555B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BE" w:rsidP="005555BE">
            <w:pPr>
              <w:pStyle w:val="BodyText"/>
            </w:pPr>
            <w:r w:rsidRPr="005555BE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BE">
            <w:pPr>
              <w:pStyle w:val="BodyText"/>
              <w:rPr>
                <w:lang w:val="en-NZ"/>
              </w:rPr>
            </w:pPr>
            <w:r w:rsidRPr="005555BE">
              <w:rPr>
                <w:rStyle w:val="SpecialBold"/>
              </w:rPr>
              <w:t>Description</w:t>
            </w:r>
          </w:p>
        </w:tc>
      </w:tr>
      <w:tr w:rsidTr="005555B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BE">
            <w:pPr>
              <w:pStyle w:val="BodyText"/>
              <w:rPr>
                <w:lang w:val="en-NZ"/>
              </w:rPr>
            </w:pPr>
            <w:r w:rsidRPr="005555BE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BE">
            <w:pPr>
              <w:pStyle w:val="ListBullet"/>
              <w:rPr>
                <w:lang w:val="en-NZ"/>
              </w:rPr>
            </w:pPr>
            <w:r w:rsidRPr="005555BE">
              <w:t>Gathers, interprets and analyses information relating to core functions of the organisation, such as organisational goals, standards and values</w:t>
            </w:r>
          </w:p>
        </w:tc>
      </w:tr>
      <w:tr w:rsidTr="005555B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BE">
            <w:pPr>
              <w:pStyle w:val="BodyText"/>
              <w:rPr>
                <w:lang w:val="en-NZ"/>
              </w:rPr>
            </w:pPr>
            <w:r w:rsidRPr="005555BE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BE">
            <w:pPr>
              <w:pStyle w:val="ListBullet"/>
              <w:rPr>
                <w:lang w:val="en-NZ"/>
              </w:rPr>
            </w:pPr>
            <w:r w:rsidRPr="005555BE">
              <w:t>Develops material for a specific audience using clear and detailed language to convey explicit informa</w:t>
            </w:r>
            <w:r w:rsidRPr="005555BE">
              <w:t>tion, requirements and recommendations</w:t>
            </w:r>
          </w:p>
        </w:tc>
      </w:tr>
      <w:tr w:rsidTr="005555B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BE">
            <w:pPr>
              <w:pStyle w:val="BodyText"/>
              <w:rPr>
                <w:lang w:val="en-NZ"/>
              </w:rPr>
            </w:pPr>
            <w:r w:rsidRPr="005555BE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BE" w:rsidP="005555BE">
            <w:pPr>
              <w:pStyle w:val="ListBullet"/>
            </w:pPr>
            <w:r w:rsidRPr="005555BE">
              <w:t>Participates in a verbal exchange of ideas and clearly articulates requirements using language, tone and syntax appropriate to audience and environment</w:t>
            </w:r>
          </w:p>
          <w:p w:rsidR="00000000" w:rsidP="005555BE">
            <w:pPr>
              <w:pStyle w:val="ListBullet"/>
              <w:rPr>
                <w:lang w:val="en-NZ"/>
              </w:rPr>
            </w:pPr>
            <w:r w:rsidRPr="005555BE">
              <w:t xml:space="preserve">Uses active listening and questioning skills to confirm understanding </w:t>
            </w:r>
          </w:p>
        </w:tc>
      </w:tr>
      <w:tr w:rsidTr="005555B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BE">
            <w:pPr>
              <w:pStyle w:val="BodyText"/>
              <w:rPr>
                <w:lang w:val="en-NZ"/>
              </w:rPr>
            </w:pPr>
            <w:r w:rsidRPr="005555BE">
              <w:t xml:space="preserve">Enterprise and 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BE" w:rsidP="005555BE">
            <w:pPr>
              <w:pStyle w:val="ListBullet"/>
            </w:pPr>
            <w:r w:rsidRPr="005555BE">
              <w:t>Understands nature and purpose of own role and associated responsibilities and how it contributes to the work of others in immediate work context</w:t>
            </w:r>
          </w:p>
          <w:p w:rsidR="00000000" w:rsidRPr="005555BE" w:rsidP="005555BE">
            <w:pPr>
              <w:pStyle w:val="ListBullet"/>
            </w:pPr>
            <w:r w:rsidRPr="005555BE">
              <w:t>Adheres to</w:t>
            </w:r>
            <w:r w:rsidRPr="005555BE">
              <w:t xml:space="preserve"> legal and regulatory responsibilities related to own work</w:t>
            </w:r>
          </w:p>
          <w:p w:rsidR="00000000" w:rsidP="005555BE">
            <w:pPr>
              <w:pStyle w:val="ListBullet"/>
              <w:rPr>
                <w:lang w:val="en-NZ"/>
              </w:rPr>
            </w:pPr>
            <w:r w:rsidRPr="005555BE">
              <w:t>Recognises and follows explicit and implicit protocols and meets expectations associated with own role</w:t>
            </w:r>
          </w:p>
        </w:tc>
      </w:tr>
      <w:tr w:rsidTr="005555B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BE">
            <w:pPr>
              <w:pStyle w:val="BodyText"/>
              <w:rPr>
                <w:lang w:val="en-NZ"/>
              </w:rPr>
            </w:pPr>
            <w:r w:rsidRPr="005555BE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BE" w:rsidP="005555BE">
            <w:pPr>
              <w:pStyle w:val="ListBullet"/>
            </w:pPr>
            <w:r w:rsidRPr="005555BE">
              <w:t>Collaborates with others to achieve joint outcomes, playing an active role in facil</w:t>
            </w:r>
            <w:r w:rsidRPr="005555BE">
              <w:t>itating group interaction, influencing direction and taking a leadership role on occasion</w:t>
            </w:r>
          </w:p>
          <w:p w:rsidR="00000000" w:rsidP="005555BE">
            <w:pPr>
              <w:pStyle w:val="ListBullet"/>
              <w:rPr>
                <w:lang w:val="en-NZ"/>
              </w:rPr>
            </w:pPr>
            <w:r w:rsidRPr="005555BE">
              <w:t>Follows accepted communication practices and protocols, adjusting personal communication style in response to the values, beliefs and cultural expectations of others</w:t>
            </w:r>
          </w:p>
        </w:tc>
      </w:tr>
      <w:tr w:rsidTr="005555B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BE">
            <w:pPr>
              <w:pStyle w:val="BodyText"/>
              <w:rPr>
                <w:lang w:val="en-NZ"/>
              </w:rPr>
            </w:pPr>
            <w:r w:rsidRPr="005555BE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BE" w:rsidP="005555BE">
            <w:pPr>
              <w:pStyle w:val="ListBullet"/>
            </w:pPr>
            <w:r w:rsidRPr="005555BE">
              <w:t>Takes responsibility for planning and organising own workload, identifying ways of sequencing and combining elements for greater efficiency and considering how to link to work of others</w:t>
            </w:r>
          </w:p>
          <w:p w:rsidR="00000000" w:rsidP="005555BE">
            <w:pPr>
              <w:pStyle w:val="ListBullet"/>
              <w:rPr>
                <w:lang w:val="en-NZ"/>
              </w:rPr>
            </w:pPr>
            <w:r w:rsidRPr="005555BE">
              <w:t>Takes responsibility for outcomes of routine decisions related to own role</w:t>
            </w:r>
          </w:p>
        </w:tc>
      </w:tr>
      <w:tr w:rsidTr="005555B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BE">
            <w:pPr>
              <w:pStyle w:val="BodyText"/>
              <w:rPr>
                <w:lang w:val="en-NZ"/>
              </w:rPr>
            </w:pPr>
            <w:r w:rsidRPr="005555BE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BE" w:rsidP="005555BE">
            <w:pPr>
              <w:pStyle w:val="ListBullet"/>
            </w:pPr>
            <w:r w:rsidRPr="005555BE">
              <w:t>Understands when to take responsibility for solving problems and when to consult with others</w:t>
            </w:r>
          </w:p>
        </w:tc>
      </w:tr>
    </w:tbl>
    <w:p w:rsidR="00000000" w:rsidRPr="005555BE" w:rsidP="005555BE">
      <w:pPr>
        <w:pStyle w:val="BodyText"/>
      </w:pPr>
    </w:p>
    <w:p w:rsidR="00000000" w:rsidRPr="005555BE" w:rsidP="005555BE">
      <w:pPr>
        <w:pStyle w:val="AllowPageBreak"/>
      </w:pPr>
    </w:p>
    <w:p w:rsidR="00000000" w:rsidRPr="005555BE" w:rsidP="005555BE">
      <w:pPr>
        <w:pStyle w:val="Heading1"/>
      </w:pPr>
      <w:bookmarkStart w:id="6" w:name="O_1125205"/>
      <w:bookmarkEnd w:id="6"/>
      <w:r w:rsidRPr="005555BE">
        <w:t>Unit Mapping Information</w:t>
      </w:r>
    </w:p>
    <w:p w:rsidR="00000000" w:rsidRPr="005555BE" w:rsidP="00EA0AD8">
      <w:pPr>
        <w:pStyle w:val="BodyText"/>
      </w:pPr>
      <w:r w:rsidRPr="005555BE">
        <w:t>Supersedes and is equiv</w:t>
      </w:r>
      <w:r w:rsidRPr="005555BE">
        <w:t>alent to BSBGOV405 Undertake the roles and responsibilities of committee or board members.</w:t>
      </w:r>
    </w:p>
    <w:p w:rsidR="00000000" w:rsidRPr="005555BE" w:rsidP="00EA0AD8">
      <w:pPr>
        <w:pStyle w:val="BodyText"/>
      </w:pPr>
      <w:r w:rsidRPr="005555BE">
        <w:t>Supersedes but is not equivalent to:</w:t>
      </w:r>
    </w:p>
    <w:p w:rsidR="00000000" w:rsidRPr="005555BE" w:rsidP="005555BE">
      <w:pPr>
        <w:pStyle w:val="ListBullet"/>
      </w:pPr>
      <w:r w:rsidRPr="005555BE">
        <w:t>BSBGOV401 Implement board member responsibilities</w:t>
      </w:r>
    </w:p>
    <w:p w:rsidR="00000000" w:rsidRPr="005555BE" w:rsidP="005555BE">
      <w:pPr>
        <w:pStyle w:val="ListBullet"/>
      </w:pPr>
      <w:r w:rsidRPr="005555BE">
        <w:t>BSBGOV402 Work within organisational structure</w:t>
      </w:r>
    </w:p>
    <w:p w:rsidR="00000000" w:rsidRPr="005555BE" w:rsidP="005555BE">
      <w:pPr>
        <w:pStyle w:val="ListBullet"/>
      </w:pPr>
      <w:r w:rsidRPr="005555BE">
        <w:t>BSBGOV501 Review and apply the organisation</w:t>
      </w:r>
      <w:r>
        <w:t>’</w:t>
      </w:r>
      <w:r w:rsidRPr="005555BE">
        <w:t>s constitution</w:t>
      </w:r>
    </w:p>
    <w:p w:rsidR="00000000" w:rsidRPr="005555BE" w:rsidP="005555BE">
      <w:pPr>
        <w:pStyle w:val="ListBullet"/>
      </w:pPr>
      <w:r w:rsidRPr="005555BE">
        <w:t>BSBGOV502 Recruit and coordinate committee members</w:t>
      </w:r>
    </w:p>
    <w:p w:rsidR="00000000" w:rsidRPr="005555BE" w:rsidP="005555BE">
      <w:pPr>
        <w:pStyle w:val="ListBullet"/>
      </w:pPr>
      <w:r w:rsidRPr="005555BE">
        <w:t>BSBGOV505 Seek and apply for funding opportunities.</w:t>
      </w:r>
    </w:p>
    <w:p w:rsidR="00000000" w:rsidRPr="005555BE" w:rsidP="005555BE">
      <w:pPr>
        <w:pStyle w:val="AllowPageBreak"/>
      </w:pPr>
    </w:p>
    <w:p w:rsidR="00000000" w:rsidRPr="005555BE" w:rsidP="005555BE">
      <w:pPr>
        <w:pStyle w:val="Heading1"/>
      </w:pPr>
      <w:bookmarkStart w:id="7" w:name="O_1125198"/>
      <w:bookmarkEnd w:id="7"/>
      <w:r w:rsidRPr="005555BE">
        <w:t>Links</w:t>
      </w:r>
    </w:p>
    <w:p w:rsidR="00000000" w:rsidRPr="005555BE" w:rsidP="00EA0AD8">
      <w:pPr>
        <w:pStyle w:val="BodyText"/>
      </w:pPr>
      <w:r w:rsidRPr="005555B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C013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555BE" w:rsidP="00EA0AD8">
      <w:pPr>
        <w:pStyle w:val="BodyText"/>
        <w:sectPr w:rsidSect="005555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55BE" w:rsidP="005555BE">
      <w:pPr>
        <w:pStyle w:val="SuperHeading"/>
      </w:pPr>
      <w:r w:rsidRPr="005555BE">
        <w:t>Assessment Requirements for BSBOPS406 Participate in organisational governance</w:t>
      </w:r>
    </w:p>
    <w:p w:rsidR="00000000" w:rsidRPr="005555BE" w:rsidP="005555BE">
      <w:pPr>
        <w:pStyle w:val="Heading1"/>
      </w:pPr>
      <w:bookmarkStart w:id="8" w:name="O_1125200"/>
      <w:bookmarkEnd w:id="8"/>
      <w:r w:rsidRPr="005555B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555B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BE" w:rsidP="005555BE">
            <w:pPr>
              <w:pStyle w:val="BodyText"/>
            </w:pPr>
            <w:r w:rsidRPr="005555BE">
              <w:rPr>
                <w:rStyle w:val="SpecialBold"/>
              </w:rPr>
              <w:t>Release</w:t>
            </w:r>
            <w:r w:rsidRPr="005555B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BE">
            <w:pPr>
              <w:pStyle w:val="BodyText"/>
              <w:rPr>
                <w:lang w:val="en-NZ"/>
              </w:rPr>
            </w:pPr>
            <w:r w:rsidRPr="005555BE">
              <w:rPr>
                <w:rStyle w:val="SpecialBold"/>
              </w:rPr>
              <w:t>Comment</w:t>
            </w:r>
            <w:r w:rsidRPr="005555BE">
              <w:rPr>
                <w:rStyle w:val="SpecialBold"/>
              </w:rPr>
              <w:t>s</w:t>
            </w:r>
            <w:r w:rsidRPr="005555BE">
              <w:t> </w:t>
            </w:r>
          </w:p>
        </w:tc>
      </w:tr>
      <w:tr w:rsidTr="005555B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BE">
            <w:pPr>
              <w:pStyle w:val="BodyText"/>
              <w:rPr>
                <w:lang w:val="en-NZ"/>
              </w:rPr>
            </w:pPr>
            <w:r w:rsidRPr="005555B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BE" w:rsidP="005555BE">
            <w:pPr>
              <w:pStyle w:val="BodyText"/>
            </w:pPr>
            <w:r w:rsidRPr="005555BE">
              <w:t>This version first released with BSB Business Services Training Package Version 7.0.</w:t>
            </w:r>
          </w:p>
        </w:tc>
      </w:tr>
    </w:tbl>
    <w:p w:rsidR="00000000" w:rsidRPr="005555BE" w:rsidP="005555BE">
      <w:pPr>
        <w:pStyle w:val="BodyText"/>
      </w:pPr>
    </w:p>
    <w:p w:rsidR="00000000" w:rsidRPr="005555BE" w:rsidP="005555BE">
      <w:pPr>
        <w:pStyle w:val="AllowPageBreak"/>
      </w:pPr>
    </w:p>
    <w:p w:rsidR="00000000" w:rsidRPr="005555BE" w:rsidP="005555BE">
      <w:pPr>
        <w:pStyle w:val="Heading1"/>
      </w:pPr>
      <w:bookmarkStart w:id="9" w:name="O_1125203"/>
      <w:bookmarkEnd w:id="9"/>
      <w:r w:rsidRPr="005555BE">
        <w:t>Performance Evidence</w:t>
      </w:r>
    </w:p>
    <w:p w:rsidR="00000000" w:rsidRPr="005555BE" w:rsidP="00EA0AD8">
      <w:pPr>
        <w:pStyle w:val="BodyText"/>
      </w:pPr>
      <w:r w:rsidRPr="005555BE">
        <w:t>The candidate must demonstrate the ability to complete the tasks outlined in the elements, performance criteria and foundation skills of this unit, including evidence of the ability to:</w:t>
      </w:r>
    </w:p>
    <w:p w:rsidR="00000000" w:rsidRPr="005555BE" w:rsidP="005555BE">
      <w:pPr>
        <w:pStyle w:val="ListBullet"/>
      </w:pPr>
      <w:r w:rsidRPr="005555BE">
        <w:t>participate in at least three organisational governance activities, i</w:t>
      </w:r>
      <w:r w:rsidRPr="005555BE">
        <w:t xml:space="preserve">ncluding: </w:t>
      </w:r>
    </w:p>
    <w:p w:rsidR="00000000" w:rsidRPr="005555BE" w:rsidP="005555BE">
      <w:pPr>
        <w:pStyle w:val="ListBullet2"/>
      </w:pPr>
      <w:r w:rsidRPr="005555BE">
        <w:t xml:space="preserve">identifying core functions and structure of organisation </w:t>
      </w:r>
    </w:p>
    <w:p w:rsidR="00000000" w:rsidRPr="005555BE" w:rsidP="005555BE">
      <w:pPr>
        <w:pStyle w:val="ListBullet2"/>
      </w:pPr>
      <w:r w:rsidRPr="005555BE">
        <w:t>describing relationships between organisation, its stakeholders and other organisations or entities</w:t>
      </w:r>
    </w:p>
    <w:p w:rsidR="00000000" w:rsidRPr="005555BE" w:rsidP="005555BE">
      <w:pPr>
        <w:pStyle w:val="ListBullet2"/>
      </w:pPr>
      <w:r w:rsidRPr="005555BE">
        <w:t>following legal requirements and organisational policies and procedures</w:t>
      </w:r>
    </w:p>
    <w:p w:rsidR="00000000" w:rsidRPr="005555BE" w:rsidP="005555BE">
      <w:pPr>
        <w:pStyle w:val="ListBullet2"/>
      </w:pPr>
      <w:r w:rsidRPr="005555BE">
        <w:t>managing conflicts of interest</w:t>
      </w:r>
    </w:p>
    <w:p w:rsidR="00000000" w:rsidRPr="005555BE" w:rsidP="005555BE">
      <w:pPr>
        <w:pStyle w:val="ListBullet2"/>
      </w:pPr>
      <w:r w:rsidRPr="005555BE">
        <w:t xml:space="preserve">monitoring operations and analysing outcomes of operational area. </w:t>
      </w:r>
    </w:p>
    <w:p w:rsidR="00000000" w:rsidRPr="005555BE" w:rsidP="00EA0AD8">
      <w:pPr>
        <w:pStyle w:val="BodyText"/>
      </w:pPr>
      <w:r w:rsidRPr="005555BE">
        <w:t>In the course of the above, the candidate must:</w:t>
      </w:r>
    </w:p>
    <w:p w:rsidR="00000000" w:rsidRPr="005555BE" w:rsidP="005555BE">
      <w:pPr>
        <w:pStyle w:val="ListBullet2"/>
      </w:pPr>
      <w:r w:rsidRPr="005555BE">
        <w:t xml:space="preserve">communicate with others to achieve organisational objectives </w:t>
      </w:r>
    </w:p>
    <w:p w:rsidR="00000000" w:rsidRPr="005555BE" w:rsidP="005555BE">
      <w:pPr>
        <w:pStyle w:val="ListBullet2"/>
      </w:pPr>
      <w:r w:rsidRPr="005555BE">
        <w:t>recommend operational process improvements.</w:t>
      </w:r>
    </w:p>
    <w:p w:rsidR="00000000" w:rsidRPr="005555BE" w:rsidP="005555BE">
      <w:pPr>
        <w:pStyle w:val="AllowPageBreak"/>
      </w:pPr>
    </w:p>
    <w:p w:rsidR="00000000" w:rsidRPr="005555BE" w:rsidP="005555BE">
      <w:pPr>
        <w:pStyle w:val="Heading1"/>
      </w:pPr>
      <w:bookmarkStart w:id="10" w:name="O_1125202"/>
      <w:bookmarkEnd w:id="10"/>
      <w:r w:rsidRPr="005555BE">
        <w:t>Knowledge Evidence</w:t>
      </w:r>
    </w:p>
    <w:p w:rsidR="00000000" w:rsidRPr="005555BE" w:rsidP="00EA0AD8">
      <w:pPr>
        <w:pStyle w:val="BodyText"/>
      </w:pPr>
      <w:r w:rsidRPr="005555BE">
        <w:t>The candidate must be able to demonstrate knowledge to complete the tasks outlined in the elements, performance criteria and foundation skills of this unit, including knowledge of:</w:t>
      </w:r>
    </w:p>
    <w:p w:rsidR="00000000" w:rsidRPr="005555BE" w:rsidP="005555BE">
      <w:pPr>
        <w:pStyle w:val="ListBullet"/>
      </w:pPr>
      <w:r w:rsidRPr="005555BE">
        <w:t xml:space="preserve">organisational policies and procedures </w:t>
      </w:r>
      <w:r w:rsidRPr="005555BE">
        <w:t>for addressing conflicts of interest</w:t>
      </w:r>
    </w:p>
    <w:p w:rsidR="00000000" w:rsidRPr="005555BE" w:rsidP="005555BE">
      <w:pPr>
        <w:pStyle w:val="ListBullet"/>
      </w:pPr>
      <w:r w:rsidRPr="005555BE">
        <w:t>confidentiality requirements related to organisational governance</w:t>
      </w:r>
    </w:p>
    <w:p w:rsidR="00000000" w:rsidRPr="005555BE" w:rsidP="005555BE">
      <w:pPr>
        <w:pStyle w:val="ListBullet"/>
      </w:pPr>
      <w:r w:rsidRPr="005555BE">
        <w:t>relevant corporation laws related to funding agreements</w:t>
      </w:r>
    </w:p>
    <w:p w:rsidR="00000000" w:rsidRPr="005555BE" w:rsidP="005555BE">
      <w:pPr>
        <w:pStyle w:val="ListBullet"/>
      </w:pPr>
      <w:r w:rsidRPr="005555BE">
        <w:t>terms and condition of funding agreements</w:t>
      </w:r>
    </w:p>
    <w:p w:rsidR="00000000" w:rsidRPr="005555BE" w:rsidP="005555BE">
      <w:pPr>
        <w:pStyle w:val="ListBullet"/>
      </w:pPr>
      <w:r w:rsidRPr="005555BE">
        <w:t>decision-making techniques</w:t>
      </w:r>
    </w:p>
    <w:p w:rsidR="00000000" w:rsidRPr="005555BE" w:rsidP="005555BE">
      <w:pPr>
        <w:pStyle w:val="ListBullet"/>
      </w:pPr>
      <w:r w:rsidRPr="005555BE">
        <w:t>governance and management roles and responsibilities within organisation</w:t>
      </w:r>
    </w:p>
    <w:p w:rsidR="00000000" w:rsidRPr="005555BE" w:rsidP="005555BE">
      <w:pPr>
        <w:pStyle w:val="ListBullet"/>
      </w:pPr>
      <w:r w:rsidRPr="005555BE">
        <w:t>legislation and funding arrangements or funding body requirements relevant to own role.</w:t>
      </w:r>
    </w:p>
    <w:p w:rsidR="00000000" w:rsidRPr="005555BE" w:rsidP="005555BE">
      <w:pPr>
        <w:pStyle w:val="AllowPageBreak"/>
      </w:pPr>
    </w:p>
    <w:p w:rsidR="00000000" w:rsidRPr="005555BE" w:rsidP="005555BE">
      <w:pPr>
        <w:pStyle w:val="Heading1"/>
      </w:pPr>
      <w:bookmarkStart w:id="11" w:name="O_1125201"/>
      <w:bookmarkEnd w:id="11"/>
      <w:r w:rsidRPr="005555BE">
        <w:t>Assessment Conditions</w:t>
      </w:r>
    </w:p>
    <w:p w:rsidR="00000000" w:rsidRPr="005555BE" w:rsidP="00EA0AD8">
      <w:pPr>
        <w:pStyle w:val="BodyText"/>
      </w:pPr>
      <w:r w:rsidRPr="005555BE">
        <w:t>Skills in this unit must be demonstrated in a workplac</w:t>
      </w:r>
      <w:r w:rsidRPr="005555BE">
        <w:t>e or simulated environment where the conditions are typical of those in a working environment in this industry.</w:t>
      </w:r>
    </w:p>
    <w:p w:rsidR="00000000" w:rsidRPr="005555BE" w:rsidP="00EA0AD8">
      <w:pPr>
        <w:pStyle w:val="BodyText"/>
      </w:pPr>
      <w:r w:rsidRPr="005555BE">
        <w:t>Assessors of this unit must satisfy the requirements for assessors in applicable vocational education and training legislation, frameworks and/o</w:t>
      </w:r>
      <w:r w:rsidRPr="005555BE">
        <w:t>r standards.</w:t>
      </w:r>
    </w:p>
    <w:p w:rsidR="00000000" w:rsidRPr="005555BE" w:rsidP="005555BE">
      <w:pPr>
        <w:pStyle w:val="Heading1"/>
      </w:pPr>
      <w:bookmarkStart w:id="12" w:name="O_1125199"/>
      <w:bookmarkEnd w:id="12"/>
      <w:r w:rsidRPr="005555BE">
        <w:t>Links</w:t>
      </w:r>
    </w:p>
    <w:p w:rsidR="00000000" w:rsidRPr="005555BE" w:rsidP="00EA0AD8">
      <w:pPr>
        <w:pStyle w:val="BodyText"/>
      </w:pPr>
      <w:r w:rsidRPr="005555B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C013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555BE" w:rsidP="005555BE"/>
    <w:sectPr w:rsidSect="005555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BE" w:rsidRPr="00EA0AD8" w:rsidP="00EA0A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AD8" w:rsidP="005555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0AD8" w:rsidP="005555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A0AD8" w:rsidP="005555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BE" w:rsidP="005555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0AD8">
      <w:t>Approved</w:t>
    </w:r>
    <w:r w:rsidR="00EA0A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0A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0AD8">
      <w:rPr>
        <w:noProof/>
      </w:rPr>
      <w:t>4</w:t>
    </w:r>
    <w:r>
      <w:rPr>
        <w:noProof/>
      </w:rPr>
      <w:fldChar w:fldCharType="end"/>
    </w:r>
  </w:p>
  <w:p w:rsidR="005555BE" w:rsidP="005555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0A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0AD8">
      <w:t>Future Skills Organisation</w:t>
    </w:r>
    <w:r w:rsidR="00EA0AD8">
      <w:fldChar w:fldCharType="end"/>
    </w:r>
  </w:p>
  <w:p w:rsidR="005555BE" w:rsidP="005555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A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55BE" w:rsidRPr="00EA0AD8" w:rsidP="00EA0A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AD8" w:rsidRPr="002D2AF8" w:rsidP="005555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BSBOPS406 Participate in organisational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0AD8" w:rsidP="005555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BE" w:rsidRPr="002D2AF8" w:rsidP="005555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0AD8">
      <w:t>BSBOPS406 Participate in organisational governance</w:t>
    </w:r>
    <w:r w:rsidR="00EA0A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0AD8">
      <w:rPr>
        <w:noProof/>
      </w:rPr>
      <w:t>2 March 2025</w:t>
    </w:r>
    <w:r>
      <w:fldChar w:fldCharType="end"/>
    </w:r>
  </w:p>
  <w:p w:rsidR="005555BE" w:rsidP="005555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7298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662C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62A8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5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55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55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55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55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55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55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55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55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55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55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55BE"/>
  </w:style>
  <w:style w:type="character" w:customStyle="1" w:styleId="Heading1Char">
    <w:name w:val="Heading 1 Char"/>
    <w:basedOn w:val="DefaultParagraphFont"/>
    <w:link w:val="Heading1"/>
    <w:rsid w:val="005555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55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55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55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55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55BE"/>
    <w:rPr>
      <w:b/>
      <w:spacing w:val="0"/>
    </w:rPr>
  </w:style>
  <w:style w:type="paragraph" w:styleId="ListBullet2">
    <w:name w:val="List Bullet 2"/>
    <w:basedOn w:val="List2"/>
    <w:rsid w:val="005555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55BE"/>
    <w:rPr>
      <w:i/>
    </w:rPr>
  </w:style>
  <w:style w:type="paragraph" w:customStyle="1" w:styleId="SuperHeading">
    <w:name w:val="SuperHeading"/>
    <w:basedOn w:val="Normal"/>
    <w:rsid w:val="005555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55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55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55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55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5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5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5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5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55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55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55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55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55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55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55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55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55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55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55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55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55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55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55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55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55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55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55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55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55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55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55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55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55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55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55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55BE"/>
  </w:style>
  <w:style w:type="paragraph" w:styleId="TableofFigures">
    <w:name w:val="table of figures"/>
    <w:basedOn w:val="Normal"/>
    <w:next w:val="Normal"/>
    <w:semiHidden/>
    <w:rsid w:val="005555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55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55BE"/>
    <w:rPr>
      <w:rFonts w:ascii="Wingdings" w:hAnsi="Wingdings"/>
    </w:rPr>
  </w:style>
  <w:style w:type="paragraph" w:customStyle="1" w:styleId="TableHeading">
    <w:name w:val="Table Heading"/>
    <w:basedOn w:val="HeadingBase"/>
    <w:rsid w:val="005555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55BE"/>
    <w:rPr>
      <w:color w:val="0033CC"/>
      <w:u w:val="none"/>
    </w:rPr>
  </w:style>
  <w:style w:type="paragraph" w:customStyle="1" w:styleId="BodyTextRight">
    <w:name w:val="Body Text Right"/>
    <w:basedOn w:val="BodyText"/>
    <w:rsid w:val="005555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55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55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55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55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55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55BE"/>
    <w:rPr>
      <w:sz w:val="32"/>
    </w:rPr>
  </w:style>
  <w:style w:type="paragraph" w:customStyle="1" w:styleId="HeadingProcedure">
    <w:name w:val="Heading Procedure"/>
    <w:basedOn w:val="HeadingBase"/>
    <w:next w:val="Normal"/>
    <w:rsid w:val="005555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55BE"/>
    <w:pPr>
      <w:spacing w:before="60" w:after="60"/>
    </w:pPr>
  </w:style>
  <w:style w:type="paragraph" w:styleId="ListContinue">
    <w:name w:val="List Continue"/>
    <w:basedOn w:val="List"/>
    <w:rsid w:val="005555BE"/>
    <w:pPr>
      <w:ind w:firstLine="0"/>
    </w:pPr>
  </w:style>
  <w:style w:type="paragraph" w:customStyle="1" w:styleId="ListNote">
    <w:name w:val="List Note"/>
    <w:basedOn w:val="List"/>
    <w:rsid w:val="005555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55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55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55BE"/>
    <w:rPr>
      <w:rFonts w:ascii="Courier New" w:hAnsi="Courier New"/>
    </w:rPr>
  </w:style>
  <w:style w:type="paragraph" w:customStyle="1" w:styleId="NoteBullet">
    <w:name w:val="Note Bullet"/>
    <w:basedOn w:val="Note"/>
    <w:rsid w:val="005555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55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55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55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55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55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55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55BE"/>
    <w:rPr>
      <w:b/>
      <w:smallCaps/>
    </w:rPr>
  </w:style>
  <w:style w:type="paragraph" w:customStyle="1" w:styleId="TableListNumber">
    <w:name w:val="Table List Number"/>
    <w:basedOn w:val="ListNumber"/>
    <w:rsid w:val="005555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55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55BE"/>
    <w:pPr>
      <w:numPr>
        <w:numId w:val="9"/>
      </w:numPr>
    </w:pPr>
  </w:style>
  <w:style w:type="paragraph" w:customStyle="1" w:styleId="ListAlpha2">
    <w:name w:val="List Alpha 2"/>
    <w:basedOn w:val="List2"/>
    <w:rsid w:val="005555BE"/>
    <w:pPr>
      <w:numPr>
        <w:numId w:val="8"/>
      </w:numPr>
    </w:pPr>
  </w:style>
  <w:style w:type="paragraph" w:styleId="List2">
    <w:name w:val="List 2"/>
    <w:basedOn w:val="BodyText"/>
    <w:rsid w:val="005555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55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55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55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55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55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55BE"/>
    <w:pPr>
      <w:numPr>
        <w:numId w:val="4"/>
      </w:numPr>
    </w:pPr>
  </w:style>
  <w:style w:type="paragraph" w:styleId="ListContinue2">
    <w:name w:val="List Continue 2"/>
    <w:basedOn w:val="List2"/>
    <w:rsid w:val="005555BE"/>
    <w:pPr>
      <w:ind w:firstLine="0"/>
    </w:pPr>
  </w:style>
  <w:style w:type="paragraph" w:styleId="ListContinue3">
    <w:name w:val="List Continue 3"/>
    <w:basedOn w:val="List3"/>
    <w:rsid w:val="005555BE"/>
    <w:pPr>
      <w:ind w:left="1021" w:firstLine="0"/>
    </w:pPr>
  </w:style>
  <w:style w:type="paragraph" w:styleId="ListContinue4">
    <w:name w:val="List Continue 4"/>
    <w:basedOn w:val="List4"/>
    <w:rsid w:val="005555BE"/>
    <w:pPr>
      <w:ind w:firstLine="0"/>
    </w:pPr>
  </w:style>
  <w:style w:type="paragraph" w:styleId="ListContinue5">
    <w:name w:val="List Continue 5"/>
    <w:basedOn w:val="List5"/>
    <w:rsid w:val="005555BE"/>
    <w:pPr>
      <w:ind w:firstLine="0"/>
    </w:pPr>
  </w:style>
  <w:style w:type="paragraph" w:styleId="ListNumber3">
    <w:name w:val="List Number 3"/>
    <w:basedOn w:val="List3"/>
    <w:rsid w:val="005555BE"/>
    <w:pPr>
      <w:numPr>
        <w:numId w:val="5"/>
      </w:numPr>
    </w:pPr>
  </w:style>
  <w:style w:type="paragraph" w:styleId="ListNumber4">
    <w:name w:val="List Number 4"/>
    <w:basedOn w:val="List4"/>
    <w:rsid w:val="005555BE"/>
    <w:pPr>
      <w:numPr>
        <w:numId w:val="6"/>
      </w:numPr>
    </w:pPr>
  </w:style>
  <w:style w:type="paragraph" w:styleId="ListNumber5">
    <w:name w:val="List Number 5"/>
    <w:basedOn w:val="List5"/>
    <w:rsid w:val="005555BE"/>
    <w:pPr>
      <w:numPr>
        <w:numId w:val="7"/>
      </w:numPr>
    </w:pPr>
  </w:style>
  <w:style w:type="paragraph" w:styleId="BlockText">
    <w:name w:val="Block Text"/>
    <w:basedOn w:val="Normal"/>
    <w:rsid w:val="005555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55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55BE"/>
    <w:rPr>
      <w:sz w:val="16"/>
      <w:vertAlign w:val="superscript"/>
    </w:rPr>
  </w:style>
  <w:style w:type="character" w:customStyle="1" w:styleId="Symbols">
    <w:name w:val="Symbols"/>
    <w:basedOn w:val="DefaultParagraphFont"/>
    <w:rsid w:val="005555BE"/>
    <w:rPr>
      <w:rFonts w:ascii="Symbol" w:hAnsi="Symbol"/>
    </w:rPr>
  </w:style>
  <w:style w:type="character" w:customStyle="1" w:styleId="MenuOptions">
    <w:name w:val="Menu Options"/>
    <w:basedOn w:val="DefaultParagraphFont"/>
    <w:rsid w:val="005555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55BE"/>
    <w:rPr>
      <w:b/>
    </w:rPr>
  </w:style>
  <w:style w:type="character" w:customStyle="1" w:styleId="Underlined">
    <w:name w:val="Underlined"/>
    <w:basedOn w:val="DefaultParagraphFont"/>
    <w:rsid w:val="005555BE"/>
    <w:rPr>
      <w:u w:val="single"/>
    </w:rPr>
  </w:style>
  <w:style w:type="paragraph" w:customStyle="1" w:styleId="TableBodyTextRight">
    <w:name w:val="Table Body Text Right"/>
    <w:basedOn w:val="TableBodyText"/>
    <w:rsid w:val="005555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55BE"/>
    <w:rPr>
      <w:sz w:val="18"/>
    </w:rPr>
  </w:style>
  <w:style w:type="paragraph" w:customStyle="1" w:styleId="BodySmallRight">
    <w:name w:val="Body Small Right"/>
    <w:basedOn w:val="BodyTextRight"/>
    <w:rsid w:val="005555BE"/>
    <w:rPr>
      <w:sz w:val="18"/>
      <w:szCs w:val="18"/>
    </w:rPr>
  </w:style>
  <w:style w:type="paragraph" w:customStyle="1" w:styleId="MarginEdition">
    <w:name w:val="Margin Edition"/>
    <w:basedOn w:val="MarginNote"/>
    <w:rsid w:val="005555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55BE"/>
    <w:rPr>
      <w:sz w:val="2"/>
      <w:szCs w:val="2"/>
    </w:rPr>
  </w:style>
  <w:style w:type="character" w:customStyle="1" w:styleId="Small">
    <w:name w:val="Small"/>
    <w:basedOn w:val="DefaultParagraphFont"/>
    <w:rsid w:val="005555BE"/>
    <w:rPr>
      <w:sz w:val="16"/>
    </w:rPr>
  </w:style>
  <w:style w:type="paragraph" w:customStyle="1" w:styleId="WideTable">
    <w:name w:val="Wide Table"/>
    <w:basedOn w:val="Normal"/>
    <w:rsid w:val="005555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55BE"/>
  </w:style>
  <w:style w:type="paragraph" w:styleId="Quote">
    <w:name w:val="Quote"/>
    <w:basedOn w:val="Heading1"/>
    <w:link w:val="QuoteChar"/>
    <w:qFormat/>
    <w:rsid w:val="005555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55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55BE"/>
    <w:pPr>
      <w:pageBreakBefore/>
    </w:pPr>
  </w:style>
  <w:style w:type="paragraph" w:customStyle="1" w:styleId="Border">
    <w:name w:val="Border"/>
    <w:basedOn w:val="Normal"/>
    <w:qFormat/>
    <w:rsid w:val="005555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55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5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5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55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55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55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55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55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55BE"/>
    <w:rPr>
      <w:u w:val="single"/>
    </w:rPr>
  </w:style>
  <w:style w:type="character" w:customStyle="1" w:styleId="BoldandItalics">
    <w:name w:val="Bold and Italics"/>
    <w:qFormat/>
    <w:rsid w:val="005555BE"/>
    <w:rPr>
      <w:b/>
      <w:i/>
      <w:u w:val="none"/>
    </w:rPr>
  </w:style>
  <w:style w:type="paragraph" w:styleId="BalloonText">
    <w:name w:val="Balloon Text"/>
    <w:basedOn w:val="Normal"/>
    <w:link w:val="BalloonTextChar"/>
    <w:rsid w:val="005555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55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55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55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55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55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55BE"/>
    <w:pPr>
      <w:spacing w:before="0" w:after="0"/>
    </w:pPr>
  </w:style>
  <w:style w:type="paragraph" w:customStyle="1" w:styleId="BodyTextBold">
    <w:name w:val="Body Text Bold"/>
    <w:basedOn w:val="BodyText"/>
    <w:qFormat/>
    <w:rsid w:val="005555BE"/>
    <w:rPr>
      <w:b/>
    </w:rPr>
  </w:style>
  <w:style w:type="character" w:styleId="Hyperlink">
    <w:name w:val="Hyperlink"/>
    <w:basedOn w:val="DefaultParagraphFont"/>
    <w:uiPriority w:val="99"/>
    <w:unhideWhenUsed/>
    <w:rsid w:val="00EA0A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6118</Characters>
  <Application>Microsoft Office Word</Application>
  <DocSecurity>0</DocSecurity>
  <Lines>174</Lines>
  <Paragraphs>118</Paragraphs>
  <ScaleCrop>false</ScaleCrop>
  <Company>Author-it Software Corporation Ltd.</Company>
  <LinksUpToDate>false</LinksUpToDate>
  <CharactersWithSpaces>6903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BSBOPS406 Participate in organisational governance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2025-03-01T13:43:00Z</dcterms:created>
  <dcterms:modified xsi:type="dcterms:W3CDTF">2025-03-01T13:43:00Z</dcterms:modified>
</cp:coreProperties>
</file>