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C55" w:rsidP="00131C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BSBOPS304 Deliver and monitor a service to customers</w:t>
      </w:r>
      <w:r>
        <w:fldChar w:fldCharType="end"/>
      </w:r>
    </w:p>
    <w:p w:rsidR="00131C55" w:rsidP="00131C55">
      <w:pPr>
        <w:pStyle w:val="Version"/>
        <w:sectPr w:rsidSect="00222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A79" w:rsidP="00222A79">
      <w:pPr>
        <w:pStyle w:val="SuperHeading"/>
      </w:pPr>
      <w:r w:rsidRPr="00222A79">
        <w:t>BSBOPS304 Deliver and monitor a service to customers</w:t>
      </w:r>
    </w:p>
    <w:p w:rsidR="00000000" w:rsidRPr="00222A79" w:rsidP="00222A79">
      <w:pPr>
        <w:pStyle w:val="Heading1"/>
      </w:pPr>
      <w:bookmarkStart w:id="1" w:name="O_1125076"/>
      <w:bookmarkEnd w:id="1"/>
      <w:r w:rsidRPr="00222A7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22A7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A79" w:rsidP="00222A79">
            <w:pPr>
              <w:pStyle w:val="BodyText"/>
            </w:pPr>
            <w:r w:rsidRPr="00222A79">
              <w:rPr>
                <w:rStyle w:val="SpecialBold"/>
              </w:rPr>
              <w:t>Release</w:t>
            </w:r>
            <w:r w:rsidRPr="00222A7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BodyText"/>
              <w:rPr>
                <w:lang w:val="en-NZ"/>
              </w:rPr>
            </w:pPr>
            <w:r w:rsidRPr="00222A79">
              <w:rPr>
                <w:rStyle w:val="SpecialBold"/>
              </w:rPr>
              <w:t>Comments</w:t>
            </w:r>
            <w:r w:rsidRPr="00222A79">
              <w:t> </w:t>
            </w:r>
          </w:p>
        </w:tc>
      </w:tr>
      <w:tr w:rsidTr="00222A7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BodyText"/>
              <w:rPr>
                <w:lang w:val="en-NZ"/>
              </w:rPr>
            </w:pPr>
            <w:r w:rsidRPr="00222A7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A79" w:rsidP="00222A79">
            <w:pPr>
              <w:pStyle w:val="BodyText"/>
            </w:pPr>
            <w:r w:rsidRPr="00222A79">
              <w:t>This version first released with BSB Business Services Training Package Version 7.0.</w:t>
            </w:r>
          </w:p>
        </w:tc>
      </w:tr>
    </w:tbl>
    <w:p w:rsidR="00000000" w:rsidRPr="00222A79" w:rsidP="00222A79">
      <w:pPr>
        <w:pStyle w:val="BodyText"/>
      </w:pPr>
    </w:p>
    <w:p w:rsidR="00000000" w:rsidRPr="00222A79" w:rsidP="00222A79">
      <w:pPr>
        <w:pStyle w:val="AllowPageBreak"/>
      </w:pPr>
    </w:p>
    <w:p w:rsidR="00000000" w:rsidRPr="00222A79" w:rsidP="00222A79">
      <w:pPr>
        <w:pStyle w:val="Heading1"/>
      </w:pPr>
      <w:bookmarkStart w:id="2" w:name="O_1125081"/>
      <w:bookmarkEnd w:id="2"/>
      <w:r w:rsidRPr="00222A79">
        <w:t>Application</w:t>
      </w:r>
    </w:p>
    <w:p w:rsidR="00000000" w:rsidRPr="00222A79" w:rsidP="00131C55">
      <w:pPr>
        <w:pStyle w:val="BodyText"/>
      </w:pPr>
      <w:r w:rsidRPr="00222A79">
        <w:t>This unit describes the skills and knowledge required to identify cus</w:t>
      </w:r>
      <w:r w:rsidRPr="00222A79">
        <w:t>tomer needs, deliver and monitor customer service and identify improvements in the provision of customer service.</w:t>
      </w:r>
    </w:p>
    <w:p w:rsidR="00000000" w:rsidRPr="00222A79" w:rsidP="00131C55">
      <w:pPr>
        <w:pStyle w:val="BodyText"/>
      </w:pPr>
      <w:r w:rsidRPr="00222A79">
        <w:t>The unit applies to those who apply a broad range of competencies in various work contexts. In this role, individuals often exercise discretio</w:t>
      </w:r>
      <w:r w:rsidRPr="00222A79">
        <w:t>n and judgement using appropriate knowledge of customer service. They provide technical advice and support to customers over short or long-term interactions.</w:t>
      </w:r>
    </w:p>
    <w:p w:rsidR="00000000" w:rsidRPr="00222A79" w:rsidP="00131C55">
      <w:pPr>
        <w:pStyle w:val="BodyText"/>
      </w:pPr>
      <w:r w:rsidRPr="00222A79">
        <w:t>No licensing, legislative or certification requirements apply to this unit at the time of publicat</w:t>
      </w:r>
      <w:r w:rsidRPr="00222A79">
        <w:t>ion.</w:t>
      </w:r>
    </w:p>
    <w:p w:rsidR="00000000" w:rsidRPr="00222A79" w:rsidP="00222A79">
      <w:pPr>
        <w:pStyle w:val="Heading1"/>
      </w:pPr>
      <w:bookmarkStart w:id="3" w:name="O_1125080"/>
      <w:bookmarkEnd w:id="3"/>
      <w:r w:rsidRPr="00222A79">
        <w:t>Unit Sector</w:t>
      </w:r>
    </w:p>
    <w:p w:rsidR="00000000" w:rsidRPr="00222A79" w:rsidP="00131C55">
      <w:pPr>
        <w:pStyle w:val="BodyText"/>
      </w:pPr>
      <w:r w:rsidRPr="00222A79">
        <w:t>Business Competence – Business Operations</w:t>
      </w:r>
    </w:p>
    <w:p w:rsidR="00000000" w:rsidRPr="00222A79" w:rsidP="00222A79">
      <w:pPr>
        <w:pStyle w:val="Heading1"/>
      </w:pPr>
      <w:bookmarkStart w:id="4" w:name="O_1125079"/>
      <w:bookmarkEnd w:id="4"/>
      <w:r w:rsidRPr="00222A7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22A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A79" w:rsidP="00222A79">
            <w:pPr>
              <w:pStyle w:val="BodyText"/>
            </w:pPr>
            <w:r w:rsidRPr="00222A79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BodyText"/>
              <w:rPr>
                <w:lang w:val="en-NZ"/>
              </w:rPr>
            </w:pPr>
            <w:r w:rsidRPr="00222A79">
              <w:rPr>
                <w:rStyle w:val="SpecialBold"/>
              </w:rPr>
              <w:t>PERFORMANCE CRITERIA</w:t>
            </w:r>
          </w:p>
        </w:tc>
      </w:tr>
      <w:tr w:rsidTr="00222A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A79" w:rsidP="00222A79">
            <w:pPr>
              <w:pStyle w:val="BodyText"/>
            </w:pPr>
            <w:r w:rsidRPr="00222A79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BodyText"/>
              <w:rPr>
                <w:lang w:val="en-NZ"/>
              </w:rPr>
            </w:pPr>
            <w:r w:rsidRPr="00222A79">
              <w:rPr>
                <w:rStyle w:val="Emphasis"/>
              </w:rPr>
              <w:t>Performance criteria describe the performance nee</w:t>
            </w:r>
            <w:r w:rsidRPr="00222A79">
              <w:rPr>
                <w:rStyle w:val="Emphasis"/>
              </w:rPr>
              <w:t>ded to demonstrate achievement of the element.</w:t>
            </w:r>
          </w:p>
        </w:tc>
      </w:tr>
      <w:tr w:rsidTr="00222A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List"/>
              <w:rPr>
                <w:lang w:val="en-NZ"/>
              </w:rPr>
            </w:pPr>
            <w:r w:rsidRPr="00222A79">
              <w:t>1. Identify customer needs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A79" w:rsidP="00222A79">
            <w:pPr>
              <w:pStyle w:val="List"/>
            </w:pPr>
            <w:r w:rsidRPr="00222A79">
              <w:t>1.1 Identify and clarify customer needs and expectations</w:t>
            </w:r>
          </w:p>
          <w:p w:rsidR="00000000" w:rsidRPr="00222A79" w:rsidP="00222A79">
            <w:pPr>
              <w:pStyle w:val="List"/>
            </w:pPr>
            <w:r w:rsidRPr="00222A79">
              <w:t>1.2 Evaluate customer needs and determine priorities for service delivery according to organisational requirements</w:t>
            </w:r>
          </w:p>
          <w:p w:rsidR="00000000" w:rsidRPr="00222A79" w:rsidP="00222A79">
            <w:pPr>
              <w:pStyle w:val="List"/>
            </w:pPr>
            <w:r w:rsidRPr="00222A79">
              <w:t>1.3 Infor</w:t>
            </w:r>
            <w:r w:rsidRPr="00222A79">
              <w:t>m customers about available choices for meeting their needs and assist selection of preferred options</w:t>
            </w:r>
          </w:p>
          <w:p w:rsidR="00000000" w:rsidP="00222A79">
            <w:pPr>
              <w:pStyle w:val="List"/>
              <w:rPr>
                <w:lang w:val="en-NZ"/>
              </w:rPr>
            </w:pPr>
            <w:r w:rsidRPr="00222A79">
              <w:t>1.4 Identify limitations in addressing customer needs and seek assistance from designated individuals, where required</w:t>
            </w:r>
          </w:p>
        </w:tc>
      </w:tr>
      <w:tr w:rsidTr="00222A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List"/>
              <w:rPr>
                <w:lang w:val="en-NZ"/>
              </w:rPr>
            </w:pPr>
            <w:r w:rsidRPr="00222A79">
              <w:t>2. Deliver a service to customers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A79" w:rsidP="00222A79">
            <w:pPr>
              <w:pStyle w:val="List"/>
            </w:pPr>
            <w:r w:rsidRPr="00222A79">
              <w:t>2.1 Provide service to meet identified customer needs according to organisational and legislative requirements</w:t>
            </w:r>
          </w:p>
          <w:p w:rsidR="00000000" w:rsidRPr="00222A79" w:rsidP="00222A79">
            <w:pPr>
              <w:pStyle w:val="List"/>
            </w:pPr>
            <w:r w:rsidRPr="00222A79">
              <w:t xml:space="preserve">2.2 Establish and maintain rapport with customers </w:t>
            </w:r>
          </w:p>
          <w:p w:rsidR="00000000" w:rsidRPr="00222A79" w:rsidP="00222A79">
            <w:pPr>
              <w:pStyle w:val="List"/>
            </w:pPr>
            <w:r w:rsidRPr="00222A79">
              <w:t>2.3 Manage customer complaints according to organisational and legislative requirements</w:t>
            </w:r>
          </w:p>
          <w:p w:rsidR="00000000" w:rsidRPr="00222A79" w:rsidP="00222A79">
            <w:pPr>
              <w:pStyle w:val="List"/>
            </w:pPr>
            <w:r w:rsidRPr="00222A79">
              <w:t>2.4 Pr</w:t>
            </w:r>
            <w:r w:rsidRPr="00222A79">
              <w:t>ovide assistance and respond to customers with specific needs according to organisational and legislative requirements</w:t>
            </w:r>
          </w:p>
          <w:p w:rsidR="00000000" w:rsidP="00222A79">
            <w:pPr>
              <w:pStyle w:val="List"/>
              <w:rPr>
                <w:lang w:val="en-NZ"/>
              </w:rPr>
            </w:pPr>
            <w:r w:rsidRPr="00222A79">
              <w:t>2.5 Identify and use available opportunities to promote and enhance services and products to customers</w:t>
            </w:r>
          </w:p>
        </w:tc>
      </w:tr>
      <w:tr w:rsidTr="00222A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List"/>
              <w:rPr>
                <w:lang w:val="en-NZ"/>
              </w:rPr>
            </w:pPr>
            <w:r w:rsidRPr="00222A79">
              <w:t>3. Evaluate customer service deli</w:t>
            </w:r>
            <w:r w:rsidRPr="00222A79">
              <w:t>very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A79" w:rsidP="00222A79">
            <w:pPr>
              <w:pStyle w:val="List"/>
            </w:pPr>
            <w:r w:rsidRPr="00222A79">
              <w:t>3.1 Review customer satisfaction with service delivery using verifiable evidence according to organisational and legislative requirements</w:t>
            </w:r>
          </w:p>
          <w:p w:rsidR="00000000" w:rsidRPr="00222A79" w:rsidP="00222A79">
            <w:pPr>
              <w:pStyle w:val="List"/>
            </w:pPr>
            <w:r w:rsidRPr="00222A79">
              <w:t>3.2 Seek and respond to customer feedback according to organisational policies and procedures</w:t>
            </w:r>
          </w:p>
          <w:p w:rsidR="00000000" w:rsidRPr="00222A79" w:rsidP="00222A79">
            <w:pPr>
              <w:pStyle w:val="List"/>
            </w:pPr>
            <w:r w:rsidRPr="00222A79">
              <w:t>3.3 Identify opport</w:t>
            </w:r>
            <w:r w:rsidRPr="00222A79">
              <w:t>unities to enhance the quality of customer service</w:t>
            </w:r>
          </w:p>
          <w:p w:rsidR="00000000" w:rsidRPr="00222A79" w:rsidP="00222A79">
            <w:pPr>
              <w:pStyle w:val="List"/>
            </w:pPr>
            <w:r w:rsidRPr="00222A79">
              <w:t>3.4 Document recommendations for customer service improvements</w:t>
            </w:r>
          </w:p>
          <w:p w:rsidR="00000000" w:rsidRPr="00222A79" w:rsidP="00222A79">
            <w:pPr>
              <w:pStyle w:val="List"/>
            </w:pPr>
            <w:r w:rsidRPr="00222A79">
              <w:t xml:space="preserve">3.5 Submit recommendations to relevant personnel according to organisational policies and procedures </w:t>
            </w:r>
          </w:p>
        </w:tc>
      </w:tr>
    </w:tbl>
    <w:p w:rsidR="00000000" w:rsidRPr="00222A79" w:rsidP="00222A79">
      <w:pPr>
        <w:pStyle w:val="BodyText"/>
      </w:pPr>
    </w:p>
    <w:p w:rsidR="00000000" w:rsidRPr="00222A79" w:rsidP="00222A79">
      <w:pPr>
        <w:pStyle w:val="AllowPageBreak"/>
      </w:pPr>
    </w:p>
    <w:p w:rsidR="00000000" w:rsidRPr="00222A79" w:rsidP="00222A79">
      <w:pPr>
        <w:pStyle w:val="Heading1"/>
      </w:pPr>
      <w:bookmarkStart w:id="5" w:name="O_1125078"/>
      <w:bookmarkEnd w:id="5"/>
      <w:r w:rsidRPr="00222A79">
        <w:t>Foundation Skills</w:t>
      </w:r>
    </w:p>
    <w:p w:rsidR="00000000" w:rsidRPr="00131C55" w:rsidP="00131C55">
      <w:pPr>
        <w:pStyle w:val="BodyText"/>
        <w:rPr>
          <w:i/>
        </w:rPr>
      </w:pPr>
      <w:r w:rsidRPr="00131C55">
        <w:rPr>
          <w:rStyle w:val="Emphasis"/>
        </w:rPr>
        <w:t>T</w:t>
      </w:r>
      <w:r w:rsidRPr="00131C55">
        <w:rPr>
          <w:rStyle w:val="Emphasis"/>
        </w:rPr>
        <w:t>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222A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A79" w:rsidP="00222A79">
            <w:pPr>
              <w:pStyle w:val="BodyText"/>
            </w:pPr>
            <w:r w:rsidRPr="00222A79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BodyText"/>
              <w:rPr>
                <w:lang w:val="en-NZ"/>
              </w:rPr>
            </w:pPr>
            <w:r w:rsidRPr="00222A79">
              <w:rPr>
                <w:rStyle w:val="SpecialBold"/>
              </w:rPr>
              <w:t>Description</w:t>
            </w:r>
          </w:p>
        </w:tc>
      </w:tr>
      <w:tr w:rsidTr="00222A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BodyText"/>
              <w:rPr>
                <w:lang w:val="en-NZ"/>
              </w:rPr>
            </w:pPr>
            <w:r w:rsidRPr="00222A79">
              <w:t xml:space="preserve">Learning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ListBullet"/>
              <w:rPr>
                <w:lang w:val="en-NZ"/>
              </w:rPr>
            </w:pPr>
            <w:r w:rsidRPr="00222A79">
              <w:t>Identifies and follows up on opportunities to improve work practices and outcomes</w:t>
            </w:r>
          </w:p>
        </w:tc>
      </w:tr>
      <w:tr w:rsidTr="00222A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BodyText"/>
              <w:rPr>
                <w:lang w:val="en-NZ"/>
              </w:rPr>
            </w:pPr>
            <w:r w:rsidRPr="00222A79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A79" w:rsidP="00222A79">
            <w:pPr>
              <w:pStyle w:val="ListBullet"/>
            </w:pPr>
            <w:r w:rsidRPr="00222A79">
              <w:t>Provides information or advice using structure and language to suit the audience</w:t>
            </w:r>
          </w:p>
          <w:p w:rsidR="00000000" w:rsidP="00222A79">
            <w:pPr>
              <w:pStyle w:val="ListBullet"/>
              <w:rPr>
                <w:lang w:val="en-NZ"/>
              </w:rPr>
            </w:pPr>
            <w:r w:rsidRPr="00222A79">
              <w:t xml:space="preserve">Asks questions and listens to gain information or confirm understanding </w:t>
            </w:r>
          </w:p>
        </w:tc>
      </w:tr>
      <w:tr w:rsidTr="00222A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BodyText"/>
              <w:rPr>
                <w:lang w:val="en-NZ"/>
              </w:rPr>
            </w:pPr>
            <w:r w:rsidRPr="00222A79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A79" w:rsidP="00222A79">
            <w:pPr>
              <w:pStyle w:val="ListBullet"/>
            </w:pPr>
            <w:r w:rsidRPr="00222A79">
              <w:t>Evaluates textual information to determine customer service requirements</w:t>
            </w:r>
          </w:p>
          <w:p w:rsidR="00000000" w:rsidP="00222A79">
            <w:pPr>
              <w:pStyle w:val="ListBullet"/>
              <w:rPr>
                <w:lang w:val="en-NZ"/>
              </w:rPr>
            </w:pPr>
            <w:r w:rsidRPr="00222A79">
              <w:t>Proofreads texts for clarity of meaning and accuracy of grammar and punctuation</w:t>
            </w:r>
          </w:p>
        </w:tc>
      </w:tr>
      <w:tr w:rsidTr="00222A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BodyText"/>
              <w:rPr>
                <w:lang w:val="en-NZ"/>
              </w:rPr>
            </w:pPr>
            <w:r w:rsidRPr="00222A79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A79" w:rsidP="00222A79">
            <w:pPr>
              <w:pStyle w:val="ListBullet"/>
            </w:pPr>
            <w:r w:rsidRPr="00222A79">
              <w:t>Completes responses to customer complaints in required format</w:t>
            </w:r>
          </w:p>
          <w:p w:rsidR="00000000" w:rsidP="00222A79">
            <w:pPr>
              <w:pStyle w:val="ListBullet"/>
              <w:rPr>
                <w:lang w:val="en-NZ"/>
              </w:rPr>
            </w:pPr>
            <w:r w:rsidRPr="00222A79">
              <w:t>Prepares reports using sequencing, format and words to communicate recommendations clearly and effectively</w:t>
            </w:r>
          </w:p>
        </w:tc>
      </w:tr>
      <w:tr w:rsidTr="00222A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BodyText"/>
              <w:rPr>
                <w:lang w:val="en-NZ"/>
              </w:rPr>
            </w:pPr>
            <w:r w:rsidRPr="00222A79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A79" w:rsidP="00222A79">
            <w:pPr>
              <w:pStyle w:val="ListBullet"/>
            </w:pPr>
            <w:r w:rsidRPr="00222A79">
              <w:t>Complies with organisational policies and procedures relevant to role</w:t>
            </w:r>
          </w:p>
          <w:p w:rsidR="00000000" w:rsidP="00222A79">
            <w:pPr>
              <w:pStyle w:val="ListBullet"/>
              <w:rPr>
                <w:lang w:val="en-NZ"/>
              </w:rPr>
            </w:pPr>
            <w:r w:rsidRPr="00222A79">
              <w:t xml:space="preserve">Plans and implements systems to gather and organise </w:t>
            </w:r>
            <w:r w:rsidRPr="00222A79">
              <w:t>information</w:t>
            </w:r>
          </w:p>
        </w:tc>
      </w:tr>
      <w:tr w:rsidTr="00222A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BodyText"/>
              <w:rPr>
                <w:lang w:val="en-NZ"/>
              </w:rPr>
            </w:pPr>
            <w:r w:rsidRPr="00222A79">
              <w:t xml:space="preserve">Problem-solving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ListBullet"/>
              <w:rPr>
                <w:lang w:val="en-NZ"/>
              </w:rPr>
            </w:pPr>
            <w:r w:rsidRPr="00222A79">
              <w:t>Uses problem solving skills to analyse and respond to customer complaints or enquiries</w:t>
            </w:r>
          </w:p>
        </w:tc>
      </w:tr>
      <w:tr w:rsidTr="00222A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BodyText"/>
              <w:rPr>
                <w:lang w:val="en-NZ"/>
              </w:rPr>
            </w:pPr>
            <w:r w:rsidRPr="00222A79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A79" w:rsidP="00222A79">
            <w:pPr>
              <w:pStyle w:val="ListBullet"/>
            </w:pPr>
            <w:r w:rsidRPr="00222A79">
              <w:t xml:space="preserve">Selects and uses appropriate communication conventions to establish connections, build rapport, </w:t>
            </w:r>
            <w:r w:rsidRPr="00222A79">
              <w:t>seek information and develop professional working relationships</w:t>
            </w:r>
          </w:p>
          <w:p w:rsidR="00000000" w:rsidRPr="00222A79" w:rsidP="00222A79">
            <w:pPr>
              <w:pStyle w:val="ListBullet"/>
            </w:pPr>
            <w:r w:rsidRPr="00222A79">
              <w:t>Adjusts personal communication style in response to the opinions, values and particular needs of others</w:t>
            </w:r>
          </w:p>
        </w:tc>
      </w:tr>
    </w:tbl>
    <w:p w:rsidR="00000000" w:rsidRPr="00222A79" w:rsidP="00222A79">
      <w:pPr>
        <w:pStyle w:val="BodyText"/>
      </w:pPr>
    </w:p>
    <w:p w:rsidR="00000000" w:rsidRPr="00222A79" w:rsidP="00222A79">
      <w:pPr>
        <w:pStyle w:val="AllowPageBreak"/>
      </w:pPr>
    </w:p>
    <w:p w:rsidR="00000000" w:rsidRPr="00222A79" w:rsidP="00222A79">
      <w:pPr>
        <w:pStyle w:val="Heading1"/>
      </w:pPr>
      <w:bookmarkStart w:id="6" w:name="O_1125077"/>
      <w:bookmarkEnd w:id="6"/>
      <w:r w:rsidRPr="00222A79">
        <w:t>Unit Mapping Information</w:t>
      </w:r>
    </w:p>
    <w:p w:rsidR="00000000" w:rsidRPr="00222A79" w:rsidP="00131C55">
      <w:pPr>
        <w:pStyle w:val="BodyText"/>
      </w:pPr>
      <w:r w:rsidRPr="00222A79">
        <w:t xml:space="preserve">Supersedes and is equivalent to BSBCUS301 </w:t>
      </w:r>
      <w:r w:rsidRPr="00222A79">
        <w:t>Deliver and monitor a service to customers.</w:t>
      </w:r>
    </w:p>
    <w:p w:rsidR="00000000" w:rsidRPr="00222A79" w:rsidP="00131C55">
      <w:pPr>
        <w:pStyle w:val="BodyText"/>
      </w:pPr>
      <w:r w:rsidRPr="00222A79">
        <w:t>Supersedes but is not equivalent to:</w:t>
      </w:r>
    </w:p>
    <w:p w:rsidR="00000000" w:rsidRPr="00222A79" w:rsidP="00222A79">
      <w:pPr>
        <w:pStyle w:val="ListBullet"/>
      </w:pPr>
      <w:r w:rsidRPr="00222A79">
        <w:t>BSBCUE309 Develop product and service knowledge for customer engagement operation</w:t>
      </w:r>
    </w:p>
    <w:p w:rsidR="00000000" w:rsidRPr="00222A79" w:rsidP="00222A79">
      <w:pPr>
        <w:pStyle w:val="ListBullet"/>
      </w:pPr>
      <w:r w:rsidRPr="00222A79">
        <w:t>BSBEDU303 Assist with the provision of international education information</w:t>
      </w:r>
    </w:p>
    <w:p w:rsidR="00000000" w:rsidRPr="00222A79" w:rsidP="00222A79">
      <w:pPr>
        <w:pStyle w:val="ListBullet"/>
      </w:pPr>
      <w:r w:rsidRPr="00222A79">
        <w:t>BSBINT303 Organise the importing and exporting of goods</w:t>
      </w:r>
    </w:p>
    <w:p w:rsidR="00000000" w:rsidRPr="00222A79" w:rsidP="00222A79">
      <w:pPr>
        <w:pStyle w:val="ListBullet"/>
      </w:pPr>
      <w:r w:rsidRPr="00222A79">
        <w:t>BSBINT304 Assist in the international transfer of services</w:t>
      </w:r>
    </w:p>
    <w:p w:rsidR="00000000" w:rsidRPr="00222A79" w:rsidP="00222A79">
      <w:pPr>
        <w:pStyle w:val="ListBullet"/>
      </w:pPr>
      <w:r w:rsidRPr="00222A79">
        <w:t>BSBSLS407 Identify and plan sales prospects.</w:t>
      </w:r>
    </w:p>
    <w:p w:rsidR="00000000" w:rsidRPr="00222A79" w:rsidP="00222A79">
      <w:pPr>
        <w:pStyle w:val="AllowPageBreak"/>
      </w:pPr>
    </w:p>
    <w:p w:rsidR="00000000" w:rsidRPr="00222A79" w:rsidP="00222A79">
      <w:pPr>
        <w:pStyle w:val="Heading1"/>
      </w:pPr>
      <w:bookmarkStart w:id="7" w:name="O_1125070"/>
      <w:bookmarkEnd w:id="7"/>
      <w:r w:rsidRPr="00222A79">
        <w:t>Links</w:t>
      </w:r>
    </w:p>
    <w:p w:rsidR="00000000" w:rsidRPr="00222A79" w:rsidP="00131C55">
      <w:pPr>
        <w:pStyle w:val="BodyText"/>
      </w:pPr>
      <w:r w:rsidRPr="00222A7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0D6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2A79" w:rsidP="00131C55">
      <w:pPr>
        <w:pStyle w:val="BodyText"/>
        <w:sectPr w:rsidSect="00222A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2A79" w:rsidP="00222A79">
      <w:pPr>
        <w:pStyle w:val="SuperHeading"/>
      </w:pPr>
      <w:r w:rsidRPr="00222A79">
        <w:t>Assessment Requirements for BSBOPS304 Deliver and monitor a service to customers</w:t>
      </w:r>
    </w:p>
    <w:p w:rsidR="00000000" w:rsidRPr="00222A79" w:rsidP="00222A79">
      <w:pPr>
        <w:pStyle w:val="Heading1"/>
      </w:pPr>
      <w:bookmarkStart w:id="8" w:name="O_1125072"/>
      <w:bookmarkEnd w:id="8"/>
      <w:r w:rsidRPr="00222A7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22A7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A79" w:rsidP="00222A79">
            <w:pPr>
              <w:pStyle w:val="BodyText"/>
            </w:pPr>
            <w:r w:rsidRPr="00222A79">
              <w:rPr>
                <w:rStyle w:val="SpecialBold"/>
              </w:rPr>
              <w:t>Release</w:t>
            </w:r>
            <w:r w:rsidRPr="00222A7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BodyText"/>
              <w:rPr>
                <w:lang w:val="en-NZ"/>
              </w:rPr>
            </w:pPr>
            <w:r w:rsidRPr="00222A79">
              <w:rPr>
                <w:rStyle w:val="SpecialBold"/>
              </w:rPr>
              <w:t>Comment</w:t>
            </w:r>
            <w:r w:rsidRPr="00222A79">
              <w:rPr>
                <w:rStyle w:val="SpecialBold"/>
              </w:rPr>
              <w:t>s</w:t>
            </w:r>
            <w:r w:rsidRPr="00222A79">
              <w:t> </w:t>
            </w:r>
          </w:p>
        </w:tc>
      </w:tr>
      <w:tr w:rsidTr="00222A7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A79">
            <w:pPr>
              <w:pStyle w:val="BodyText"/>
              <w:rPr>
                <w:lang w:val="en-NZ"/>
              </w:rPr>
            </w:pPr>
            <w:r w:rsidRPr="00222A7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A79" w:rsidP="00222A79">
            <w:pPr>
              <w:pStyle w:val="BodyText"/>
            </w:pPr>
            <w:r w:rsidRPr="00222A79">
              <w:t>This version first released with BSB Business Services Training Package Version 7.0.</w:t>
            </w:r>
          </w:p>
        </w:tc>
      </w:tr>
    </w:tbl>
    <w:p w:rsidR="00000000" w:rsidRPr="00222A79" w:rsidP="00222A79">
      <w:pPr>
        <w:pStyle w:val="BodyText"/>
      </w:pPr>
    </w:p>
    <w:p w:rsidR="00000000" w:rsidRPr="00222A79" w:rsidP="00222A79">
      <w:pPr>
        <w:pStyle w:val="AllowPageBreak"/>
      </w:pPr>
    </w:p>
    <w:p w:rsidR="00000000" w:rsidRPr="00222A79" w:rsidP="00222A79">
      <w:pPr>
        <w:pStyle w:val="Heading1"/>
      </w:pPr>
      <w:bookmarkStart w:id="9" w:name="O_1125075"/>
      <w:bookmarkEnd w:id="9"/>
      <w:r w:rsidRPr="00222A79">
        <w:t>Performance Evidence</w:t>
      </w:r>
    </w:p>
    <w:p w:rsidR="00000000" w:rsidRPr="00222A79" w:rsidP="00131C55">
      <w:pPr>
        <w:pStyle w:val="BodyText"/>
      </w:pPr>
      <w:r w:rsidRPr="00222A79">
        <w:t>The candidate must demonstrate the ability to complete the tasks outlined in the elements, performance criteria and foundation skills of this unit, including evidence of the ability to:</w:t>
      </w:r>
    </w:p>
    <w:p w:rsidR="00000000" w:rsidRPr="00222A79" w:rsidP="00222A79">
      <w:pPr>
        <w:pStyle w:val="ListBullet"/>
      </w:pPr>
      <w:r w:rsidRPr="00222A79">
        <w:t xml:space="preserve">deliver a service to at least three different customers, including: </w:t>
      </w:r>
    </w:p>
    <w:p w:rsidR="00000000" w:rsidRPr="00222A79" w:rsidP="00222A79">
      <w:pPr>
        <w:pStyle w:val="ListBullet2"/>
      </w:pPr>
      <w:r w:rsidRPr="00222A79">
        <w:t>using communication skills to establish rapport and build relationships with customers according to organisational requirements</w:t>
      </w:r>
    </w:p>
    <w:p w:rsidR="00000000" w:rsidRPr="00222A79" w:rsidP="00222A79">
      <w:pPr>
        <w:pStyle w:val="ListBullet2"/>
      </w:pPr>
      <w:r w:rsidRPr="00222A79">
        <w:t>identifying customer needs using appropriate questioning and active listening skills</w:t>
      </w:r>
    </w:p>
    <w:p w:rsidR="00000000" w:rsidRPr="00222A79" w:rsidP="00222A79">
      <w:pPr>
        <w:pStyle w:val="ListBullet2"/>
      </w:pPr>
      <w:r w:rsidRPr="00222A79">
        <w:t>providing customer service according to organisational requirements</w:t>
      </w:r>
    </w:p>
    <w:p w:rsidR="00000000" w:rsidRPr="00222A79" w:rsidP="00222A79">
      <w:pPr>
        <w:pStyle w:val="ListBullet2"/>
      </w:pPr>
      <w:r w:rsidRPr="00222A79">
        <w:t>responding to and recording customer feedback and action taken according to organisational standards, policies and procedures</w:t>
      </w:r>
    </w:p>
    <w:p w:rsidR="00000000" w:rsidRPr="00222A79" w:rsidP="00222A79">
      <w:pPr>
        <w:pStyle w:val="ListBullet2"/>
      </w:pPr>
      <w:r w:rsidRPr="00222A79">
        <w:t>producing a report which identifies and recommends ways to imp</w:t>
      </w:r>
      <w:r w:rsidRPr="00222A79">
        <w:t>rove service delivery.</w:t>
      </w:r>
    </w:p>
    <w:p w:rsidR="00000000" w:rsidRPr="00222A79" w:rsidP="00222A79">
      <w:pPr>
        <w:pStyle w:val="AllowPageBreak"/>
      </w:pPr>
    </w:p>
    <w:p w:rsidR="00000000" w:rsidRPr="00222A79" w:rsidP="00222A79">
      <w:pPr>
        <w:pStyle w:val="Heading1"/>
      </w:pPr>
      <w:bookmarkStart w:id="10" w:name="O_1125074"/>
      <w:bookmarkEnd w:id="10"/>
      <w:r w:rsidRPr="00222A79">
        <w:t>Knowledge Evidence</w:t>
      </w:r>
    </w:p>
    <w:p w:rsidR="00000000" w:rsidRPr="00222A79" w:rsidP="00131C55">
      <w:pPr>
        <w:pStyle w:val="BodyText"/>
      </w:pPr>
      <w:r w:rsidRPr="00222A79">
        <w:t>The candidate must be able to demonstrate knowledge to complete the tasks outlined in the elements, performance criteria and foundation skills of this unit, including knowledge of:</w:t>
      </w:r>
    </w:p>
    <w:p w:rsidR="00000000" w:rsidRPr="00222A79" w:rsidP="00222A79">
      <w:pPr>
        <w:pStyle w:val="ListBullet"/>
      </w:pPr>
      <w:r w:rsidRPr="00222A79">
        <w:t>key provision</w:t>
      </w:r>
      <w:r w:rsidRPr="00222A79">
        <w:t>s of customer service legislation and consumer law</w:t>
      </w:r>
    </w:p>
    <w:p w:rsidR="00000000" w:rsidRPr="00222A79" w:rsidP="00222A79">
      <w:pPr>
        <w:pStyle w:val="ListBullet"/>
      </w:pPr>
      <w:r w:rsidRPr="00222A79">
        <w:t>organisational policies and procedures relating to customer service, including complaints handling</w:t>
      </w:r>
    </w:p>
    <w:p w:rsidR="00000000" w:rsidRPr="00222A79" w:rsidP="00222A79">
      <w:pPr>
        <w:pStyle w:val="ListBullet"/>
      </w:pPr>
      <w:r w:rsidRPr="00222A79">
        <w:t>common forms of verifiable evidence that could be used to review customer satisfaction</w:t>
      </w:r>
    </w:p>
    <w:p w:rsidR="00000000" w:rsidRPr="00222A79" w:rsidP="00222A79">
      <w:pPr>
        <w:pStyle w:val="ListBullet"/>
      </w:pPr>
      <w:r w:rsidRPr="00222A79">
        <w:t>customer service st</w:t>
      </w:r>
      <w:r w:rsidRPr="00222A79">
        <w:t>andards and protocols for serving customers, including customers with specific needs.</w:t>
      </w:r>
    </w:p>
    <w:p w:rsidR="00000000" w:rsidRPr="00222A79" w:rsidP="00222A79">
      <w:pPr>
        <w:pStyle w:val="AllowPageBreak"/>
      </w:pPr>
    </w:p>
    <w:p w:rsidR="00000000" w:rsidRPr="00222A79" w:rsidP="00222A79">
      <w:pPr>
        <w:pStyle w:val="Heading1"/>
      </w:pPr>
      <w:bookmarkStart w:id="11" w:name="O_1125073"/>
      <w:bookmarkEnd w:id="11"/>
      <w:r w:rsidRPr="00222A79">
        <w:t>Assessment Conditions</w:t>
      </w:r>
    </w:p>
    <w:p w:rsidR="00000000" w:rsidRPr="00222A79" w:rsidP="00131C55">
      <w:pPr>
        <w:pStyle w:val="BodyText"/>
      </w:pPr>
      <w:r w:rsidRPr="00222A79">
        <w:t>Skills in this unit must be demonstrated in a workplace or simulated environment where</w:t>
      </w:r>
      <w:r w:rsidRPr="00222A79">
        <w:t xml:space="preserve"> the conditions are typical of those in a working environment in this industry.</w:t>
      </w:r>
    </w:p>
    <w:p w:rsidR="00000000" w:rsidRPr="00222A79" w:rsidP="00131C55">
      <w:pPr>
        <w:pStyle w:val="BodyText"/>
      </w:pPr>
      <w:r w:rsidRPr="00222A79">
        <w:t>This includes access to:</w:t>
      </w:r>
    </w:p>
    <w:p w:rsidR="00000000" w:rsidRPr="00222A79" w:rsidP="00222A79">
      <w:pPr>
        <w:pStyle w:val="ListBullet2"/>
      </w:pPr>
      <w:r w:rsidRPr="00222A79">
        <w:t>technology required to gather and provide information and assistance to customers</w:t>
      </w:r>
    </w:p>
    <w:p w:rsidR="00000000" w:rsidRPr="00222A79" w:rsidP="00222A79">
      <w:pPr>
        <w:pStyle w:val="ListBullet2"/>
      </w:pPr>
      <w:r w:rsidRPr="00222A79">
        <w:t>workplace documents, and organisational policies and procedures rela</w:t>
      </w:r>
      <w:r w:rsidRPr="00222A79">
        <w:t>ting to customer service</w:t>
      </w:r>
    </w:p>
    <w:p w:rsidR="00000000" w:rsidRPr="00222A79" w:rsidP="00222A79">
      <w:pPr>
        <w:pStyle w:val="ListBullet2"/>
      </w:pPr>
      <w:r w:rsidRPr="00222A79">
        <w:t>examples of customer complaints and feedback.</w:t>
      </w:r>
    </w:p>
    <w:p w:rsidR="00000000" w:rsidRPr="00222A79" w:rsidP="00222A79">
      <w:pPr>
        <w:pStyle w:val="BodyText"/>
      </w:pPr>
    </w:p>
    <w:p w:rsidR="00000000" w:rsidRPr="00222A79" w:rsidP="00131C55">
      <w:pPr>
        <w:pStyle w:val="BodyText"/>
      </w:pPr>
      <w:r w:rsidRPr="00222A79">
        <w:t>Assessors of this unit must satisfy the requirements for assessors in applicable vocational education and training legislation, frameworks and/or standards.</w:t>
      </w:r>
    </w:p>
    <w:p w:rsidR="00000000" w:rsidRPr="00222A79" w:rsidP="00222A79">
      <w:pPr>
        <w:pStyle w:val="Heading1"/>
      </w:pPr>
      <w:bookmarkStart w:id="12" w:name="O_1125071"/>
      <w:bookmarkEnd w:id="12"/>
      <w:r w:rsidRPr="00222A79">
        <w:t>Links</w:t>
      </w:r>
    </w:p>
    <w:p w:rsidR="00000000" w:rsidRPr="00222A79" w:rsidP="00131C55">
      <w:pPr>
        <w:pStyle w:val="BodyText"/>
      </w:pPr>
      <w:r w:rsidRPr="00222A79">
        <w:t>Co</w:t>
      </w:r>
      <w:r w:rsidRPr="00222A79">
        <w:t xml:space="preserve">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0D6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2A79" w:rsidP="00222A79"/>
    <w:sectPr w:rsidSect="00222A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A79" w:rsidRPr="00131C55" w:rsidP="00131C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55" w:rsidP="00222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C55" w:rsidP="00222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31C55" w:rsidP="00222A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A79" w:rsidP="00222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1C55">
      <w:t>Approved</w:t>
    </w:r>
    <w:r w:rsidR="00131C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1C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1C55">
      <w:rPr>
        <w:noProof/>
      </w:rPr>
      <w:t>4</w:t>
    </w:r>
    <w:r>
      <w:rPr>
        <w:noProof/>
      </w:rPr>
      <w:fldChar w:fldCharType="end"/>
    </w:r>
  </w:p>
  <w:p w:rsidR="00222A79" w:rsidP="00222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1C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1C55">
      <w:t>Future Skills Organisation</w:t>
    </w:r>
    <w:r w:rsidR="00131C55">
      <w:fldChar w:fldCharType="end"/>
    </w:r>
  </w:p>
  <w:p w:rsidR="00222A79" w:rsidP="00222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A79" w:rsidRPr="00131C55" w:rsidP="00131C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55" w:rsidRPr="002D2AF8" w:rsidP="00222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BSBOPS304 Deliver and monitor a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1C55" w:rsidP="00222A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A79" w:rsidRPr="002D2AF8" w:rsidP="00222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1C55">
      <w:t>BSBOPS304 Deliver and monitor a service to customers</w:t>
    </w:r>
    <w:r w:rsidR="00131C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1C55">
      <w:rPr>
        <w:noProof/>
      </w:rPr>
      <w:t>2 March 2025</w:t>
    </w:r>
    <w:r>
      <w:fldChar w:fldCharType="end"/>
    </w:r>
  </w:p>
  <w:p w:rsidR="00222A79" w:rsidP="00222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38A8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BCD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2C63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A79"/>
  </w:style>
  <w:style w:type="character" w:customStyle="1" w:styleId="Heading1Char">
    <w:name w:val="Heading 1 Char"/>
    <w:basedOn w:val="DefaultParagraphFont"/>
    <w:link w:val="Heading1"/>
    <w:rsid w:val="00222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A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2A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2A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2A79"/>
    <w:rPr>
      <w:b/>
      <w:spacing w:val="0"/>
    </w:rPr>
  </w:style>
  <w:style w:type="paragraph" w:styleId="ListBullet2">
    <w:name w:val="List Bullet 2"/>
    <w:basedOn w:val="List2"/>
    <w:rsid w:val="00222A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2A79"/>
    <w:rPr>
      <w:i/>
    </w:rPr>
  </w:style>
  <w:style w:type="paragraph" w:customStyle="1" w:styleId="SuperHeading">
    <w:name w:val="SuperHeading"/>
    <w:basedOn w:val="Normal"/>
    <w:rsid w:val="00222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A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2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2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A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2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A79"/>
  </w:style>
  <w:style w:type="paragraph" w:styleId="TableofFigures">
    <w:name w:val="table of figures"/>
    <w:basedOn w:val="Normal"/>
    <w:next w:val="Normal"/>
    <w:semiHidden/>
    <w:rsid w:val="00222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A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2A79"/>
    <w:rPr>
      <w:rFonts w:ascii="Wingdings" w:hAnsi="Wingdings"/>
    </w:rPr>
  </w:style>
  <w:style w:type="paragraph" w:customStyle="1" w:styleId="TableHeading">
    <w:name w:val="Table Heading"/>
    <w:basedOn w:val="HeadingBase"/>
    <w:rsid w:val="00222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A79"/>
    <w:rPr>
      <w:color w:val="0033CC"/>
      <w:u w:val="none"/>
    </w:rPr>
  </w:style>
  <w:style w:type="paragraph" w:customStyle="1" w:styleId="BodyTextRight">
    <w:name w:val="Body Text Right"/>
    <w:basedOn w:val="BodyText"/>
    <w:rsid w:val="00222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A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A79"/>
    <w:rPr>
      <w:sz w:val="32"/>
    </w:rPr>
  </w:style>
  <w:style w:type="paragraph" w:customStyle="1" w:styleId="HeadingProcedure">
    <w:name w:val="Heading Procedure"/>
    <w:basedOn w:val="HeadingBase"/>
    <w:next w:val="Normal"/>
    <w:rsid w:val="00222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A79"/>
    <w:pPr>
      <w:spacing w:before="60" w:after="60"/>
    </w:pPr>
  </w:style>
  <w:style w:type="paragraph" w:styleId="ListContinue">
    <w:name w:val="List Continue"/>
    <w:basedOn w:val="List"/>
    <w:rsid w:val="00222A79"/>
    <w:pPr>
      <w:ind w:firstLine="0"/>
    </w:pPr>
  </w:style>
  <w:style w:type="paragraph" w:customStyle="1" w:styleId="ListNote">
    <w:name w:val="List Note"/>
    <w:basedOn w:val="List"/>
    <w:rsid w:val="00222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A79"/>
    <w:rPr>
      <w:rFonts w:ascii="Courier New" w:hAnsi="Courier New"/>
    </w:rPr>
  </w:style>
  <w:style w:type="paragraph" w:customStyle="1" w:styleId="NoteBullet">
    <w:name w:val="Note Bullet"/>
    <w:basedOn w:val="Note"/>
    <w:rsid w:val="00222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A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2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A79"/>
    <w:rPr>
      <w:b/>
      <w:smallCaps/>
    </w:rPr>
  </w:style>
  <w:style w:type="paragraph" w:customStyle="1" w:styleId="TableListNumber">
    <w:name w:val="Table List Number"/>
    <w:basedOn w:val="ListNumber"/>
    <w:rsid w:val="00222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A79"/>
    <w:pPr>
      <w:numPr>
        <w:numId w:val="9"/>
      </w:numPr>
    </w:pPr>
  </w:style>
  <w:style w:type="paragraph" w:customStyle="1" w:styleId="ListAlpha2">
    <w:name w:val="List Alpha 2"/>
    <w:basedOn w:val="List2"/>
    <w:rsid w:val="00222A79"/>
    <w:pPr>
      <w:numPr>
        <w:numId w:val="8"/>
      </w:numPr>
    </w:pPr>
  </w:style>
  <w:style w:type="paragraph" w:styleId="List2">
    <w:name w:val="List 2"/>
    <w:basedOn w:val="BodyText"/>
    <w:rsid w:val="00222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A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A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2A79"/>
    <w:pPr>
      <w:numPr>
        <w:numId w:val="4"/>
      </w:numPr>
    </w:pPr>
  </w:style>
  <w:style w:type="paragraph" w:styleId="ListContinue2">
    <w:name w:val="List Continue 2"/>
    <w:basedOn w:val="List2"/>
    <w:rsid w:val="00222A79"/>
    <w:pPr>
      <w:ind w:firstLine="0"/>
    </w:pPr>
  </w:style>
  <w:style w:type="paragraph" w:styleId="ListContinue3">
    <w:name w:val="List Continue 3"/>
    <w:basedOn w:val="List3"/>
    <w:rsid w:val="00222A79"/>
    <w:pPr>
      <w:ind w:left="1021" w:firstLine="0"/>
    </w:pPr>
  </w:style>
  <w:style w:type="paragraph" w:styleId="ListContinue4">
    <w:name w:val="List Continue 4"/>
    <w:basedOn w:val="List4"/>
    <w:rsid w:val="00222A79"/>
    <w:pPr>
      <w:ind w:firstLine="0"/>
    </w:pPr>
  </w:style>
  <w:style w:type="paragraph" w:styleId="ListContinue5">
    <w:name w:val="List Continue 5"/>
    <w:basedOn w:val="List5"/>
    <w:rsid w:val="00222A79"/>
    <w:pPr>
      <w:ind w:firstLine="0"/>
    </w:pPr>
  </w:style>
  <w:style w:type="paragraph" w:styleId="ListNumber3">
    <w:name w:val="List Number 3"/>
    <w:basedOn w:val="List3"/>
    <w:rsid w:val="00222A79"/>
    <w:pPr>
      <w:numPr>
        <w:numId w:val="5"/>
      </w:numPr>
    </w:pPr>
  </w:style>
  <w:style w:type="paragraph" w:styleId="ListNumber4">
    <w:name w:val="List Number 4"/>
    <w:basedOn w:val="List4"/>
    <w:rsid w:val="00222A79"/>
    <w:pPr>
      <w:numPr>
        <w:numId w:val="6"/>
      </w:numPr>
    </w:pPr>
  </w:style>
  <w:style w:type="paragraph" w:styleId="ListNumber5">
    <w:name w:val="List Number 5"/>
    <w:basedOn w:val="List5"/>
    <w:rsid w:val="00222A79"/>
    <w:pPr>
      <w:numPr>
        <w:numId w:val="7"/>
      </w:numPr>
    </w:pPr>
  </w:style>
  <w:style w:type="paragraph" w:styleId="BlockText">
    <w:name w:val="Block Text"/>
    <w:basedOn w:val="Normal"/>
    <w:rsid w:val="00222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A79"/>
    <w:rPr>
      <w:sz w:val="16"/>
      <w:vertAlign w:val="superscript"/>
    </w:rPr>
  </w:style>
  <w:style w:type="character" w:customStyle="1" w:styleId="Symbols">
    <w:name w:val="Symbols"/>
    <w:basedOn w:val="DefaultParagraphFont"/>
    <w:rsid w:val="00222A79"/>
    <w:rPr>
      <w:rFonts w:ascii="Symbol" w:hAnsi="Symbol"/>
    </w:rPr>
  </w:style>
  <w:style w:type="character" w:customStyle="1" w:styleId="MenuOptions">
    <w:name w:val="Menu Options"/>
    <w:basedOn w:val="DefaultParagraphFont"/>
    <w:rsid w:val="00222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A79"/>
    <w:rPr>
      <w:b/>
    </w:rPr>
  </w:style>
  <w:style w:type="character" w:customStyle="1" w:styleId="Underlined">
    <w:name w:val="Underlined"/>
    <w:basedOn w:val="DefaultParagraphFont"/>
    <w:rsid w:val="00222A79"/>
    <w:rPr>
      <w:u w:val="single"/>
    </w:rPr>
  </w:style>
  <w:style w:type="paragraph" w:customStyle="1" w:styleId="TableBodyTextRight">
    <w:name w:val="Table Body Text Right"/>
    <w:basedOn w:val="TableBodyText"/>
    <w:rsid w:val="00222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A79"/>
    <w:rPr>
      <w:sz w:val="18"/>
    </w:rPr>
  </w:style>
  <w:style w:type="paragraph" w:customStyle="1" w:styleId="BodySmallRight">
    <w:name w:val="Body Small Right"/>
    <w:basedOn w:val="BodyTextRight"/>
    <w:rsid w:val="00222A79"/>
    <w:rPr>
      <w:sz w:val="18"/>
      <w:szCs w:val="18"/>
    </w:rPr>
  </w:style>
  <w:style w:type="paragraph" w:customStyle="1" w:styleId="MarginEdition">
    <w:name w:val="Margin Edition"/>
    <w:basedOn w:val="MarginNote"/>
    <w:rsid w:val="00222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A79"/>
    <w:rPr>
      <w:sz w:val="2"/>
      <w:szCs w:val="2"/>
    </w:rPr>
  </w:style>
  <w:style w:type="character" w:customStyle="1" w:styleId="Small">
    <w:name w:val="Small"/>
    <w:basedOn w:val="DefaultParagraphFont"/>
    <w:rsid w:val="00222A79"/>
    <w:rPr>
      <w:sz w:val="16"/>
    </w:rPr>
  </w:style>
  <w:style w:type="paragraph" w:customStyle="1" w:styleId="WideTable">
    <w:name w:val="Wide Table"/>
    <w:basedOn w:val="Normal"/>
    <w:rsid w:val="00222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A79"/>
  </w:style>
  <w:style w:type="paragraph" w:styleId="Quote">
    <w:name w:val="Quote"/>
    <w:basedOn w:val="Heading1"/>
    <w:link w:val="QuoteChar"/>
    <w:qFormat/>
    <w:rsid w:val="00222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A79"/>
    <w:pPr>
      <w:pageBreakBefore/>
    </w:pPr>
  </w:style>
  <w:style w:type="paragraph" w:customStyle="1" w:styleId="Border">
    <w:name w:val="Border"/>
    <w:basedOn w:val="Normal"/>
    <w:qFormat/>
    <w:rsid w:val="00222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A79"/>
    <w:rPr>
      <w:u w:val="single"/>
    </w:rPr>
  </w:style>
  <w:style w:type="character" w:customStyle="1" w:styleId="BoldandItalics">
    <w:name w:val="Bold and Italics"/>
    <w:qFormat/>
    <w:rsid w:val="00222A79"/>
    <w:rPr>
      <w:b/>
      <w:i/>
      <w:u w:val="none"/>
    </w:rPr>
  </w:style>
  <w:style w:type="paragraph" w:styleId="BalloonText">
    <w:name w:val="Balloon Text"/>
    <w:basedOn w:val="Normal"/>
    <w:link w:val="BalloonTextChar"/>
    <w:rsid w:val="00222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A79"/>
    <w:pPr>
      <w:spacing w:before="0" w:after="0"/>
    </w:pPr>
  </w:style>
  <w:style w:type="paragraph" w:customStyle="1" w:styleId="BodyTextBold">
    <w:name w:val="Body Text Bold"/>
    <w:basedOn w:val="BodyText"/>
    <w:qFormat/>
    <w:rsid w:val="00222A79"/>
    <w:rPr>
      <w:b/>
    </w:rPr>
  </w:style>
  <w:style w:type="character" w:styleId="Hyperlink">
    <w:name w:val="Hyperlink"/>
    <w:basedOn w:val="DefaultParagraphFont"/>
    <w:uiPriority w:val="99"/>
    <w:unhideWhenUsed/>
    <w:rsid w:val="00131C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6162</Characters>
  <Application>Microsoft Office Word</Application>
  <DocSecurity>0</DocSecurity>
  <Lines>176</Lines>
  <Paragraphs>116</Paragraphs>
  <ScaleCrop>false</ScaleCrop>
  <Company>Author-it Software Corporation Ltd.</Company>
  <LinksUpToDate>false</LinksUpToDate>
  <CharactersWithSpaces>6967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BSBOPS304 Deliver and monitor a service to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2025-03-01T22:15:00Z</dcterms:created>
  <dcterms:modified xsi:type="dcterms:W3CDTF">2025-03-01T22:15:00Z</dcterms:modified>
</cp:coreProperties>
</file>