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42D" w:rsidP="00C56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BSBOPS303 Organise schedules</w:t>
      </w:r>
      <w:r>
        <w:fldChar w:fldCharType="end"/>
      </w:r>
    </w:p>
    <w:p w:rsidR="00C5642D" w:rsidP="00C5642D">
      <w:pPr>
        <w:pStyle w:val="Version"/>
        <w:sectPr w:rsidSect="009D1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784" w:rsidP="009D1784">
      <w:pPr>
        <w:pStyle w:val="SuperHeading"/>
      </w:pPr>
      <w:r w:rsidRPr="009D1784">
        <w:t>Assessment Requirements for BSBOPS303 Organise schedules</w:t>
      </w:r>
    </w:p>
    <w:p w:rsidR="00000000" w:rsidRPr="009D1784" w:rsidP="009D1784">
      <w:pPr>
        <w:pStyle w:val="Heading1"/>
      </w:pPr>
      <w:bookmarkStart w:id="1" w:name="O_1125056"/>
      <w:bookmarkEnd w:id="1"/>
      <w:r w:rsidRPr="009D178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D178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84" w:rsidP="009D1784">
            <w:pPr>
              <w:pStyle w:val="BodyText"/>
            </w:pPr>
            <w:r w:rsidRPr="009D1784">
              <w:rPr>
                <w:rStyle w:val="SpecialBold"/>
              </w:rPr>
              <w:t>Release</w:t>
            </w:r>
            <w:r w:rsidRPr="009D178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84">
            <w:pPr>
              <w:pStyle w:val="BodyText"/>
              <w:rPr>
                <w:lang w:val="en-NZ"/>
              </w:rPr>
            </w:pPr>
            <w:r w:rsidRPr="009D1784">
              <w:rPr>
                <w:rStyle w:val="SpecialBold"/>
              </w:rPr>
              <w:t>Comments</w:t>
            </w:r>
            <w:r w:rsidRPr="009D1784">
              <w:t> </w:t>
            </w:r>
          </w:p>
        </w:tc>
      </w:tr>
      <w:tr w:rsidTr="009D178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84">
            <w:pPr>
              <w:pStyle w:val="BodyText"/>
              <w:rPr>
                <w:lang w:val="en-NZ"/>
              </w:rPr>
            </w:pPr>
            <w:r w:rsidRPr="009D178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84" w:rsidP="009D1784">
            <w:pPr>
              <w:pStyle w:val="BodyText"/>
            </w:pPr>
            <w:r w:rsidRPr="009D1784">
              <w:t>This version first released with BSB Business Services Training Package Version 7.0.</w:t>
            </w:r>
          </w:p>
        </w:tc>
      </w:tr>
    </w:tbl>
    <w:p w:rsidR="00000000" w:rsidRPr="009D1784" w:rsidP="009D1784">
      <w:pPr>
        <w:pStyle w:val="BodyText"/>
      </w:pPr>
    </w:p>
    <w:p w:rsidR="00000000" w:rsidRPr="009D1784" w:rsidP="009D1784">
      <w:pPr>
        <w:pStyle w:val="AllowPageBreak"/>
      </w:pPr>
    </w:p>
    <w:p w:rsidR="00000000" w:rsidRPr="009D1784" w:rsidP="009D1784">
      <w:pPr>
        <w:pStyle w:val="Heading1"/>
      </w:pPr>
      <w:bookmarkStart w:id="2" w:name="O_1125059"/>
      <w:bookmarkEnd w:id="2"/>
      <w:r w:rsidRPr="009D1784">
        <w:t>Performance Evidence</w:t>
      </w:r>
    </w:p>
    <w:p w:rsidR="00000000" w:rsidRPr="009D1784" w:rsidP="00C5642D">
      <w:pPr>
        <w:pStyle w:val="BodyText"/>
      </w:pPr>
      <w:r w:rsidRPr="009D1784">
        <w:t>The candidate must demonstrate the ability to complete the t</w:t>
      </w:r>
      <w:r w:rsidRPr="009D1784">
        <w:t>asks outlined in the elements, performance criteria and foundation skills of this unit, including evidence of the ability to:</w:t>
      </w:r>
    </w:p>
    <w:p w:rsidR="00000000" w:rsidRPr="009D1784" w:rsidP="009D1784">
      <w:pPr>
        <w:pStyle w:val="ListBullet"/>
      </w:pPr>
      <w:r w:rsidRPr="009D1784">
        <w:t>manage appointments and diaries for at least three personnel within an organisation</w:t>
      </w:r>
    </w:p>
    <w:p w:rsidR="00000000" w:rsidRPr="009D1784" w:rsidP="009D1784">
      <w:pPr>
        <w:pStyle w:val="ListBullet"/>
      </w:pPr>
      <w:r w:rsidRPr="009D1784">
        <w:t>schedule at least five appointments according</w:t>
      </w:r>
      <w:r w:rsidRPr="009D1784">
        <w:t xml:space="preserve"> to requirements, availability of attendees, timelines and diary commitments. </w:t>
      </w:r>
    </w:p>
    <w:p w:rsidR="00000000" w:rsidRPr="009D1784" w:rsidP="00C5642D">
      <w:pPr>
        <w:pStyle w:val="BodyText"/>
      </w:pPr>
      <w:r w:rsidRPr="009D1784">
        <w:t>In the course of the above, the candidate must:</w:t>
      </w:r>
    </w:p>
    <w:p w:rsidR="00000000" w:rsidRPr="009D1784" w:rsidP="009D1784">
      <w:pPr>
        <w:pStyle w:val="ListBullet"/>
      </w:pPr>
      <w:r w:rsidRPr="009D1784">
        <w:t>record appointments according to organisational policy and procedures</w:t>
      </w:r>
    </w:p>
    <w:p w:rsidR="00000000" w:rsidRPr="009D1784" w:rsidP="009D1784">
      <w:pPr>
        <w:pStyle w:val="ListBullet"/>
      </w:pPr>
      <w:r w:rsidRPr="009D1784">
        <w:t>assess the functionality of scheduling systems</w:t>
      </w:r>
    </w:p>
    <w:p w:rsidR="00000000" w:rsidRPr="009D1784" w:rsidP="009D1784">
      <w:pPr>
        <w:pStyle w:val="ListBullet"/>
      </w:pPr>
      <w:r w:rsidRPr="009D1784">
        <w:t>develop and implement solutions to improve future scheduling engagements.</w:t>
      </w:r>
    </w:p>
    <w:p w:rsidR="00000000" w:rsidRPr="009D1784" w:rsidP="009D1784">
      <w:pPr>
        <w:pStyle w:val="AllowPageBreak"/>
      </w:pPr>
    </w:p>
    <w:p w:rsidR="00000000" w:rsidRPr="009D1784" w:rsidP="009D1784">
      <w:pPr>
        <w:pStyle w:val="Heading1"/>
      </w:pPr>
      <w:bookmarkStart w:id="3" w:name="O_1125058"/>
      <w:bookmarkEnd w:id="3"/>
      <w:r w:rsidRPr="009D1784">
        <w:t>Knowledge Evidence</w:t>
      </w:r>
    </w:p>
    <w:p w:rsidR="00000000" w:rsidRPr="009D1784" w:rsidP="00C5642D">
      <w:pPr>
        <w:pStyle w:val="BodyText"/>
      </w:pPr>
      <w:r w:rsidRPr="009D1784">
        <w:t>The candidate must be able to demonstrate knowledge to complete the tasks outlined in the elements, performance criteria and foundation skills o</w:t>
      </w:r>
      <w:r w:rsidRPr="009D1784">
        <w:t>f this unit, including knowledge of:</w:t>
      </w:r>
    </w:p>
    <w:p w:rsidR="00000000" w:rsidRPr="009D1784" w:rsidP="009D1784">
      <w:pPr>
        <w:pStyle w:val="ListBullet"/>
      </w:pPr>
      <w:r w:rsidRPr="009D1784">
        <w:t>organisational requirements for managing appointments for personnel in the organisation</w:t>
      </w:r>
    </w:p>
    <w:p w:rsidR="00000000" w:rsidRPr="009D1784" w:rsidP="009D1784">
      <w:pPr>
        <w:pStyle w:val="ListBullet"/>
      </w:pPr>
      <w:r w:rsidRPr="009D1784">
        <w:t>range of appointment scheduling systems and their features that could be used when organising schedules.</w:t>
      </w:r>
    </w:p>
    <w:p w:rsidR="00000000" w:rsidRPr="009D1784" w:rsidP="009D1784">
      <w:pPr>
        <w:pStyle w:val="AllowPageBreak"/>
      </w:pPr>
    </w:p>
    <w:p w:rsidR="00000000" w:rsidRPr="009D1784" w:rsidP="009D1784">
      <w:pPr>
        <w:pStyle w:val="Heading1"/>
      </w:pPr>
      <w:bookmarkStart w:id="4" w:name="O_1125057"/>
      <w:bookmarkEnd w:id="4"/>
      <w:r w:rsidRPr="009D1784">
        <w:t>Assess</w:t>
      </w:r>
      <w:r w:rsidRPr="009D1784">
        <w:t>ment Conditions</w:t>
      </w:r>
    </w:p>
    <w:p w:rsidR="00000000" w:rsidRPr="009D1784" w:rsidP="00C5642D">
      <w:pPr>
        <w:pStyle w:val="BodyText"/>
      </w:pPr>
      <w:r w:rsidRPr="009D1784">
        <w:t>Skills in this unit must be demonstrated in a workplace or simulated environment where the conditions are typical of those in a working environment in this industry.</w:t>
      </w:r>
    </w:p>
    <w:p w:rsidR="00000000" w:rsidRPr="009D1784" w:rsidP="00C5642D">
      <w:pPr>
        <w:pStyle w:val="BodyText"/>
      </w:pPr>
      <w:r w:rsidRPr="009D1784">
        <w:t>This includes access to:</w:t>
      </w:r>
    </w:p>
    <w:p w:rsidR="00000000" w:rsidRPr="009D1784" w:rsidP="009D1784">
      <w:pPr>
        <w:pStyle w:val="ListBullet"/>
      </w:pPr>
      <w:r w:rsidRPr="009D1784">
        <w:t>range of diaries, planners and calendars to reco</w:t>
      </w:r>
      <w:r w:rsidRPr="009D1784">
        <w:t>rd and schedule appointments, including digital resources.</w:t>
      </w:r>
    </w:p>
    <w:p w:rsidR="00000000" w:rsidRPr="009D1784" w:rsidP="009D1784">
      <w:pPr>
        <w:pStyle w:val="BodyText"/>
      </w:pPr>
    </w:p>
    <w:p w:rsidR="00000000" w:rsidRPr="009D1784" w:rsidP="00C5642D">
      <w:pPr>
        <w:pStyle w:val="BodyText"/>
      </w:pPr>
      <w:r w:rsidRPr="009D1784">
        <w:t>Assessors of this unit must satisfy the requirements for assessors in applicable vocational education and training legislation, frameworks and/or standards.</w:t>
      </w:r>
    </w:p>
    <w:p w:rsidR="00000000" w:rsidRPr="009D1784" w:rsidP="009D1784">
      <w:pPr>
        <w:pStyle w:val="Heading1"/>
      </w:pPr>
      <w:bookmarkStart w:id="5" w:name="O_1125055"/>
      <w:bookmarkEnd w:id="5"/>
      <w:r w:rsidRPr="009D1784">
        <w:t>Links</w:t>
      </w:r>
    </w:p>
    <w:p w:rsidR="00000000" w:rsidRPr="009D1784" w:rsidP="00C5642D">
      <w:pPr>
        <w:pStyle w:val="BodyText"/>
      </w:pPr>
      <w:r w:rsidRPr="009D1784">
        <w:t>Companion Volu</w:t>
      </w:r>
      <w:r w:rsidRPr="009D1784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3A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1784" w:rsidP="009D1784"/>
    <w:sectPr w:rsidSect="009D1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84" w:rsidRPr="00C5642D" w:rsidP="00C56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2D" w:rsidP="009D1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642D" w:rsidP="009D1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642D" w:rsidP="009D1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784" w:rsidRPr="00C5642D" w:rsidP="00C56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42D" w:rsidRPr="002D2AF8" w:rsidP="009D1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BSBOPS303 Organise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5642D" w:rsidP="009D1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ED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387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784"/>
  </w:style>
  <w:style w:type="character" w:customStyle="1" w:styleId="Heading1Char">
    <w:name w:val="Heading 1 Char"/>
    <w:basedOn w:val="DefaultParagraphFont"/>
    <w:link w:val="Heading1"/>
    <w:rsid w:val="009D1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784"/>
    <w:rPr>
      <w:b/>
      <w:spacing w:val="0"/>
    </w:rPr>
  </w:style>
  <w:style w:type="paragraph" w:customStyle="1" w:styleId="SuperHeading">
    <w:name w:val="SuperHeading"/>
    <w:basedOn w:val="Normal"/>
    <w:rsid w:val="009D1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784"/>
    <w:rPr>
      <w:i/>
    </w:rPr>
  </w:style>
  <w:style w:type="paragraph" w:styleId="Caption">
    <w:name w:val="caption"/>
    <w:basedOn w:val="BodyText"/>
    <w:next w:val="Normal"/>
    <w:qFormat/>
    <w:rsid w:val="009D1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784"/>
  </w:style>
  <w:style w:type="paragraph" w:styleId="TableofFigures">
    <w:name w:val="table of figures"/>
    <w:basedOn w:val="Normal"/>
    <w:next w:val="Normal"/>
    <w:semiHidden/>
    <w:rsid w:val="009D1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784"/>
    <w:rPr>
      <w:rFonts w:ascii="Wingdings" w:hAnsi="Wingdings"/>
    </w:rPr>
  </w:style>
  <w:style w:type="paragraph" w:customStyle="1" w:styleId="TableHeading">
    <w:name w:val="Table Heading"/>
    <w:basedOn w:val="HeadingBase"/>
    <w:rsid w:val="009D1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784"/>
    <w:rPr>
      <w:color w:val="0033CC"/>
      <w:u w:val="none"/>
    </w:rPr>
  </w:style>
  <w:style w:type="paragraph" w:customStyle="1" w:styleId="BodyTextRight">
    <w:name w:val="Body Text Right"/>
    <w:basedOn w:val="BodyText"/>
    <w:rsid w:val="009D1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784"/>
    <w:rPr>
      <w:sz w:val="32"/>
    </w:rPr>
  </w:style>
  <w:style w:type="paragraph" w:customStyle="1" w:styleId="HeadingProcedure">
    <w:name w:val="Heading Procedure"/>
    <w:basedOn w:val="HeadingBase"/>
    <w:next w:val="Normal"/>
    <w:rsid w:val="009D1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784"/>
    <w:pPr>
      <w:spacing w:before="60" w:after="60"/>
    </w:pPr>
  </w:style>
  <w:style w:type="paragraph" w:styleId="ListContinue">
    <w:name w:val="List Continue"/>
    <w:basedOn w:val="List"/>
    <w:rsid w:val="009D1784"/>
    <w:pPr>
      <w:ind w:firstLine="0"/>
    </w:pPr>
  </w:style>
  <w:style w:type="paragraph" w:customStyle="1" w:styleId="ListNote">
    <w:name w:val="List Note"/>
    <w:basedOn w:val="List"/>
    <w:rsid w:val="009D1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784"/>
    <w:rPr>
      <w:rFonts w:ascii="Courier New" w:hAnsi="Courier New"/>
    </w:rPr>
  </w:style>
  <w:style w:type="paragraph" w:customStyle="1" w:styleId="NoteBullet">
    <w:name w:val="Note Bullet"/>
    <w:basedOn w:val="Note"/>
    <w:rsid w:val="009D1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784"/>
    <w:rPr>
      <w:b/>
      <w:smallCaps/>
    </w:rPr>
  </w:style>
  <w:style w:type="paragraph" w:customStyle="1" w:styleId="TableListNumber">
    <w:name w:val="Table List Number"/>
    <w:basedOn w:val="ListNumber"/>
    <w:rsid w:val="009D1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784"/>
    <w:pPr>
      <w:numPr>
        <w:numId w:val="8"/>
      </w:numPr>
    </w:pPr>
  </w:style>
  <w:style w:type="paragraph" w:customStyle="1" w:styleId="ListAlpha2">
    <w:name w:val="List Alpha 2"/>
    <w:basedOn w:val="List2"/>
    <w:rsid w:val="009D1784"/>
    <w:pPr>
      <w:numPr>
        <w:numId w:val="7"/>
      </w:numPr>
    </w:pPr>
  </w:style>
  <w:style w:type="paragraph" w:styleId="List2">
    <w:name w:val="List 2"/>
    <w:basedOn w:val="BodyText"/>
    <w:rsid w:val="009D1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784"/>
    <w:pPr>
      <w:numPr>
        <w:numId w:val="3"/>
      </w:numPr>
    </w:pPr>
  </w:style>
  <w:style w:type="paragraph" w:styleId="ListContinue2">
    <w:name w:val="List Continue 2"/>
    <w:basedOn w:val="List2"/>
    <w:rsid w:val="009D1784"/>
    <w:pPr>
      <w:ind w:firstLine="0"/>
    </w:pPr>
  </w:style>
  <w:style w:type="paragraph" w:styleId="ListContinue3">
    <w:name w:val="List Continue 3"/>
    <w:basedOn w:val="List3"/>
    <w:rsid w:val="009D1784"/>
    <w:pPr>
      <w:ind w:left="1021" w:firstLine="0"/>
    </w:pPr>
  </w:style>
  <w:style w:type="paragraph" w:styleId="ListContinue4">
    <w:name w:val="List Continue 4"/>
    <w:basedOn w:val="List4"/>
    <w:rsid w:val="009D1784"/>
    <w:pPr>
      <w:ind w:firstLine="0"/>
    </w:pPr>
  </w:style>
  <w:style w:type="paragraph" w:styleId="ListContinue5">
    <w:name w:val="List Continue 5"/>
    <w:basedOn w:val="List5"/>
    <w:rsid w:val="009D1784"/>
    <w:pPr>
      <w:ind w:firstLine="0"/>
    </w:pPr>
  </w:style>
  <w:style w:type="paragraph" w:styleId="ListNumber3">
    <w:name w:val="List Number 3"/>
    <w:basedOn w:val="List3"/>
    <w:rsid w:val="009D1784"/>
    <w:pPr>
      <w:numPr>
        <w:numId w:val="4"/>
      </w:numPr>
    </w:pPr>
  </w:style>
  <w:style w:type="paragraph" w:styleId="ListNumber4">
    <w:name w:val="List Number 4"/>
    <w:basedOn w:val="List4"/>
    <w:rsid w:val="009D1784"/>
    <w:pPr>
      <w:numPr>
        <w:numId w:val="5"/>
      </w:numPr>
    </w:pPr>
  </w:style>
  <w:style w:type="paragraph" w:styleId="ListNumber5">
    <w:name w:val="List Number 5"/>
    <w:basedOn w:val="List5"/>
    <w:rsid w:val="009D1784"/>
    <w:pPr>
      <w:numPr>
        <w:numId w:val="6"/>
      </w:numPr>
    </w:pPr>
  </w:style>
  <w:style w:type="paragraph" w:styleId="BlockText">
    <w:name w:val="Block Text"/>
    <w:basedOn w:val="Normal"/>
    <w:rsid w:val="009D1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784"/>
    <w:rPr>
      <w:sz w:val="16"/>
      <w:vertAlign w:val="superscript"/>
    </w:rPr>
  </w:style>
  <w:style w:type="character" w:customStyle="1" w:styleId="Symbols">
    <w:name w:val="Symbols"/>
    <w:basedOn w:val="DefaultParagraphFont"/>
    <w:rsid w:val="009D1784"/>
    <w:rPr>
      <w:rFonts w:ascii="Symbol" w:hAnsi="Symbol"/>
    </w:rPr>
  </w:style>
  <w:style w:type="character" w:customStyle="1" w:styleId="MenuOptions">
    <w:name w:val="Menu Options"/>
    <w:basedOn w:val="DefaultParagraphFont"/>
    <w:rsid w:val="009D1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784"/>
    <w:rPr>
      <w:b/>
    </w:rPr>
  </w:style>
  <w:style w:type="character" w:customStyle="1" w:styleId="Underlined">
    <w:name w:val="Underlined"/>
    <w:basedOn w:val="DefaultParagraphFont"/>
    <w:rsid w:val="009D1784"/>
    <w:rPr>
      <w:u w:val="single"/>
    </w:rPr>
  </w:style>
  <w:style w:type="paragraph" w:customStyle="1" w:styleId="TableBodyTextRight">
    <w:name w:val="Table Body Text Right"/>
    <w:basedOn w:val="TableBodyText"/>
    <w:rsid w:val="009D1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784"/>
    <w:rPr>
      <w:sz w:val="18"/>
    </w:rPr>
  </w:style>
  <w:style w:type="paragraph" w:customStyle="1" w:styleId="BodySmallRight">
    <w:name w:val="Body Small Right"/>
    <w:basedOn w:val="BodyTextRight"/>
    <w:rsid w:val="009D1784"/>
    <w:rPr>
      <w:sz w:val="18"/>
      <w:szCs w:val="18"/>
    </w:rPr>
  </w:style>
  <w:style w:type="paragraph" w:customStyle="1" w:styleId="MarginEdition">
    <w:name w:val="Margin Edition"/>
    <w:basedOn w:val="MarginNote"/>
    <w:rsid w:val="009D1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784"/>
    <w:rPr>
      <w:sz w:val="2"/>
      <w:szCs w:val="2"/>
    </w:rPr>
  </w:style>
  <w:style w:type="character" w:customStyle="1" w:styleId="Small">
    <w:name w:val="Small"/>
    <w:basedOn w:val="DefaultParagraphFont"/>
    <w:rsid w:val="009D1784"/>
    <w:rPr>
      <w:sz w:val="16"/>
    </w:rPr>
  </w:style>
  <w:style w:type="paragraph" w:customStyle="1" w:styleId="WideTable">
    <w:name w:val="Wide Table"/>
    <w:basedOn w:val="Normal"/>
    <w:rsid w:val="009D1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784"/>
  </w:style>
  <w:style w:type="paragraph" w:styleId="Quote">
    <w:name w:val="Quote"/>
    <w:basedOn w:val="Heading1"/>
    <w:link w:val="QuoteChar"/>
    <w:qFormat/>
    <w:rsid w:val="009D1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784"/>
    <w:pPr>
      <w:pageBreakBefore/>
    </w:pPr>
  </w:style>
  <w:style w:type="paragraph" w:customStyle="1" w:styleId="Border">
    <w:name w:val="Border"/>
    <w:basedOn w:val="Normal"/>
    <w:qFormat/>
    <w:rsid w:val="009D1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784"/>
    <w:rPr>
      <w:u w:val="single"/>
    </w:rPr>
  </w:style>
  <w:style w:type="character" w:customStyle="1" w:styleId="BoldandItalics">
    <w:name w:val="Bold and Italics"/>
    <w:qFormat/>
    <w:rsid w:val="009D1784"/>
    <w:rPr>
      <w:b/>
      <w:i/>
      <w:u w:val="none"/>
    </w:rPr>
  </w:style>
  <w:style w:type="paragraph" w:styleId="BalloonText">
    <w:name w:val="Balloon Text"/>
    <w:basedOn w:val="Normal"/>
    <w:link w:val="BalloonTextChar"/>
    <w:rsid w:val="009D1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784"/>
    <w:pPr>
      <w:spacing w:before="0" w:after="0"/>
    </w:pPr>
  </w:style>
  <w:style w:type="paragraph" w:customStyle="1" w:styleId="BodyTextBold">
    <w:name w:val="Body Text Bold"/>
    <w:basedOn w:val="BodyText"/>
    <w:qFormat/>
    <w:rsid w:val="009D1784"/>
    <w:rPr>
      <w:b/>
    </w:rPr>
  </w:style>
  <w:style w:type="character" w:styleId="Hyperlink">
    <w:name w:val="Hyperlink"/>
    <w:basedOn w:val="DefaultParagraphFont"/>
    <w:uiPriority w:val="99"/>
    <w:unhideWhenUsed/>
    <w:rsid w:val="00C56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1837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BSBOPS303 Organise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