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E10" w:rsidP="00464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BSBOPS203 Deliver a service to customers</w:t>
      </w:r>
      <w:r>
        <w:fldChar w:fldCharType="end"/>
      </w:r>
    </w:p>
    <w:p w:rsidR="00464E10" w:rsidP="00464E10">
      <w:pPr>
        <w:pStyle w:val="Version"/>
        <w:sectPr w:rsidSect="005D7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A21" w:rsidP="005D7A21">
      <w:pPr>
        <w:pStyle w:val="SuperHeading"/>
      </w:pPr>
      <w:r w:rsidRPr="005D7A21">
        <w:t>BSBOPS203 Deliver a service to customers</w:t>
      </w:r>
    </w:p>
    <w:p w:rsidR="00000000" w:rsidRPr="005D7A21" w:rsidP="005D7A21">
      <w:pPr>
        <w:pStyle w:val="Heading1"/>
      </w:pPr>
      <w:bookmarkStart w:id="1" w:name="O_1125012"/>
      <w:bookmarkEnd w:id="1"/>
      <w:r w:rsidRPr="005D7A2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D7A2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rPr>
                <w:rStyle w:val="SpecialBold"/>
              </w:rPr>
              <w:t>Release</w:t>
            </w:r>
            <w:r w:rsidRPr="005D7A2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rPr>
                <w:rStyle w:val="SpecialBold"/>
              </w:rPr>
              <w:t>Comments</w:t>
            </w:r>
            <w:r w:rsidRPr="005D7A21">
              <w:t> </w:t>
            </w:r>
          </w:p>
        </w:tc>
      </w:tr>
      <w:tr w:rsidTr="005D7A2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t>This version first released with BSB Business Services Training Package Version 7.0.</w:t>
            </w:r>
          </w:p>
        </w:tc>
      </w:tr>
    </w:tbl>
    <w:p w:rsidR="00000000" w:rsidRPr="005D7A21" w:rsidP="005D7A21">
      <w:pPr>
        <w:pStyle w:val="BodyText"/>
      </w:pPr>
    </w:p>
    <w:p w:rsidR="00000000" w:rsidRPr="005D7A21" w:rsidP="005D7A21">
      <w:pPr>
        <w:pStyle w:val="AllowPageBreak"/>
      </w:pPr>
    </w:p>
    <w:p w:rsidR="00000000" w:rsidRPr="005D7A21" w:rsidP="005D7A21">
      <w:pPr>
        <w:pStyle w:val="Heading1"/>
      </w:pPr>
      <w:bookmarkStart w:id="2" w:name="O_1125017"/>
      <w:bookmarkEnd w:id="2"/>
      <w:r w:rsidRPr="005D7A21">
        <w:t>Application</w:t>
      </w:r>
    </w:p>
    <w:p w:rsidR="00000000" w:rsidRPr="005D7A21" w:rsidP="00464E10">
      <w:pPr>
        <w:pStyle w:val="BodyText"/>
      </w:pPr>
      <w:r w:rsidRPr="005D7A21">
        <w:t>This unit describes the skills and knowledge required to deliver aspects of customer se</w:t>
      </w:r>
      <w:r w:rsidRPr="005D7A21">
        <w:t>rvice at an introductory level. It includes creating a relationship with customers, identifying their needs, delivering services or products, and processing customer feedback.</w:t>
      </w:r>
    </w:p>
    <w:p w:rsidR="00000000" w:rsidRPr="005D7A21" w:rsidP="00464E10">
      <w:pPr>
        <w:pStyle w:val="BodyText"/>
      </w:pPr>
      <w:r w:rsidRPr="005D7A21">
        <w:t xml:space="preserve">The unit applies to those who perform a range of routine tasks in the workplace </w:t>
      </w:r>
      <w:r w:rsidRPr="005D7A21">
        <w:t>using a limited range of practical skills and fundamental knowledge of customer service in a defined context under direct supervision or with limited individual responsibility.</w:t>
      </w:r>
    </w:p>
    <w:p w:rsidR="00000000" w:rsidRPr="005D7A21" w:rsidP="00464E10">
      <w:pPr>
        <w:pStyle w:val="BodyText"/>
      </w:pPr>
      <w:r w:rsidRPr="005D7A21">
        <w:t>No licensing, legislative or certification requirements apply to this unit at t</w:t>
      </w:r>
      <w:r w:rsidRPr="005D7A21">
        <w:t>he time of publication.</w:t>
      </w:r>
    </w:p>
    <w:p w:rsidR="00000000" w:rsidRPr="005D7A21" w:rsidP="005D7A21">
      <w:pPr>
        <w:pStyle w:val="Heading1"/>
      </w:pPr>
      <w:bookmarkStart w:id="3" w:name="O_1125016"/>
      <w:bookmarkEnd w:id="3"/>
      <w:r w:rsidRPr="005D7A21">
        <w:t>Unit Sector</w:t>
      </w:r>
    </w:p>
    <w:p w:rsidR="00000000" w:rsidRPr="005D7A21" w:rsidP="00464E10">
      <w:pPr>
        <w:pStyle w:val="BodyText"/>
      </w:pPr>
      <w:r w:rsidRPr="005D7A21">
        <w:t>Business Competence – Business Operations</w:t>
      </w:r>
    </w:p>
    <w:p w:rsidR="00000000" w:rsidRPr="005D7A21" w:rsidP="005D7A21">
      <w:pPr>
        <w:pStyle w:val="Heading1"/>
      </w:pPr>
      <w:bookmarkStart w:id="4" w:name="O_1125015"/>
      <w:bookmarkEnd w:id="4"/>
      <w:r w:rsidRPr="005D7A2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rPr>
                <w:rStyle w:val="SpecialBold"/>
              </w:rPr>
              <w:t>PERFORMANCE CRITERIA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"/>
              <w:rPr>
                <w:lang w:val="en-NZ"/>
              </w:rPr>
            </w:pPr>
            <w:r w:rsidRPr="005D7A21">
              <w:t>1. Establish contact with customers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"/>
            </w:pPr>
            <w:r w:rsidRPr="005D7A21">
              <w:t>1.1 Greet customers according to organisational requirements</w:t>
            </w:r>
          </w:p>
          <w:p w:rsidR="00000000" w:rsidRPr="005D7A21" w:rsidP="005D7A21">
            <w:pPr>
              <w:pStyle w:val="List"/>
            </w:pPr>
            <w:r w:rsidRPr="005D7A21">
              <w:t xml:space="preserve">1.2 Share relevant information with customers </w:t>
            </w:r>
          </w:p>
          <w:p w:rsidR="00000000" w:rsidRPr="005D7A21" w:rsidP="005D7A21">
            <w:pPr>
              <w:pStyle w:val="List"/>
            </w:pPr>
            <w:r w:rsidRPr="005D7A21">
              <w:t>1.3 Identify an</w:t>
            </w:r>
            <w:r w:rsidRPr="005D7A21">
              <w:t>d respond to specific customer requirements</w:t>
            </w:r>
          </w:p>
          <w:p w:rsidR="00000000" w:rsidP="005D7A21">
            <w:pPr>
              <w:pStyle w:val="List"/>
              <w:rPr>
                <w:lang w:val="en-NZ"/>
              </w:rPr>
            </w:pPr>
            <w:r w:rsidRPr="005D7A21">
              <w:t>1.4 Express interest in customer needs and develop rapport with customer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"/>
              <w:rPr>
                <w:lang w:val="en-NZ"/>
              </w:rPr>
            </w:pPr>
            <w:r w:rsidRPr="005D7A21">
              <w:t>2. Identify customer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"/>
            </w:pPr>
            <w:r w:rsidRPr="005D7A21">
              <w:t>2.1 Ask questions to identify customer needs</w:t>
            </w:r>
          </w:p>
          <w:p w:rsidR="00000000" w:rsidRPr="005D7A21" w:rsidP="005D7A21">
            <w:pPr>
              <w:pStyle w:val="List"/>
            </w:pPr>
            <w:r w:rsidRPr="005D7A21">
              <w:t>2.2 Assess customer needs for urgency and identify priorities for service delivery</w:t>
            </w:r>
          </w:p>
          <w:p w:rsidR="00000000" w:rsidRPr="005D7A21" w:rsidP="005D7A21">
            <w:pPr>
              <w:pStyle w:val="List"/>
            </w:pPr>
            <w:r w:rsidRPr="005D7A21">
              <w:t xml:space="preserve">2.3 Provide customer with information about available options </w:t>
            </w:r>
          </w:p>
          <w:p w:rsidR="00000000" w:rsidP="005D7A21">
            <w:pPr>
              <w:pStyle w:val="List"/>
              <w:rPr>
                <w:lang w:val="en-NZ"/>
              </w:rPr>
            </w:pPr>
            <w:r w:rsidRPr="005D7A21">
              <w:t>2.4 Assess limitations in addressing customer needs and seek assistance from designated persons, where require</w:t>
            </w:r>
            <w:r w:rsidRPr="005D7A21">
              <w:t>d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"/>
              <w:rPr>
                <w:lang w:val="en-NZ"/>
              </w:rPr>
            </w:pPr>
            <w:r w:rsidRPr="005D7A21">
              <w:t>3. Provide service to customers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"/>
            </w:pPr>
            <w:r w:rsidRPr="005D7A21">
              <w:t>3.1 Confirm details of service and delivery with customer according to organisational requirements</w:t>
            </w:r>
          </w:p>
          <w:p w:rsidR="00000000" w:rsidRPr="005D7A21" w:rsidP="005D7A21">
            <w:pPr>
              <w:pStyle w:val="List"/>
            </w:pPr>
            <w:r w:rsidRPr="005D7A21">
              <w:t>3.2 Convey information regarding problems and delays, and follow</w:t>
            </w:r>
            <w:r w:rsidRPr="005D7A21">
              <w:noBreakHyphen/>
              <w:t>up within appropriate timeframes, where required</w:t>
            </w:r>
          </w:p>
          <w:p w:rsidR="00000000" w:rsidP="005D7A21">
            <w:pPr>
              <w:pStyle w:val="List"/>
              <w:rPr>
                <w:lang w:val="en-NZ"/>
              </w:rPr>
            </w:pPr>
            <w:r w:rsidRPr="005D7A21">
              <w:t>3.3 Iden</w:t>
            </w:r>
            <w:r w:rsidRPr="005D7A21">
              <w:t xml:space="preserve">tify opportunities to enhance the quality of service and products, and take action to improve the service 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"/>
              <w:rPr>
                <w:lang w:val="en-NZ"/>
              </w:rPr>
            </w:pPr>
            <w:r w:rsidRPr="005D7A21">
              <w:t>4. Process customer feedback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"/>
            </w:pPr>
            <w:r w:rsidRPr="005D7A21">
              <w:t>4.1 Seek customer feedback and handle according to organisational and legislative requirements</w:t>
            </w:r>
          </w:p>
          <w:p w:rsidR="00000000" w:rsidRPr="005D7A21" w:rsidP="005D7A21">
            <w:pPr>
              <w:pStyle w:val="List"/>
            </w:pPr>
            <w:r w:rsidRPr="005D7A21">
              <w:t xml:space="preserve">4.2 Record feedback and </w:t>
            </w:r>
            <w:r w:rsidRPr="005D7A21">
              <w:t>communication between customer and the organisation according to organisational requirements</w:t>
            </w:r>
          </w:p>
          <w:p w:rsidR="00000000" w:rsidRPr="005D7A21" w:rsidP="005D7A21">
            <w:pPr>
              <w:pStyle w:val="List"/>
            </w:pPr>
            <w:r w:rsidRPr="005D7A21">
              <w:t>4.3 Identify any unmet customer needs and discuss suitability of alternative products or services</w:t>
            </w:r>
          </w:p>
          <w:p w:rsidR="00000000" w:rsidRPr="005D7A21" w:rsidP="005D7A21">
            <w:pPr>
              <w:pStyle w:val="List"/>
            </w:pPr>
            <w:r w:rsidRPr="005D7A21">
              <w:t>4.4 Encourage customers to maintain contact with organisation for</w:t>
            </w:r>
            <w:r w:rsidRPr="005D7A21">
              <w:t xml:space="preserve"> future needs</w:t>
            </w:r>
          </w:p>
        </w:tc>
      </w:tr>
    </w:tbl>
    <w:p w:rsidR="00000000" w:rsidRPr="005D7A21" w:rsidP="005D7A21">
      <w:pPr>
        <w:pStyle w:val="BodyText"/>
      </w:pPr>
    </w:p>
    <w:p w:rsidR="00000000" w:rsidRPr="005D7A21" w:rsidP="005D7A21">
      <w:pPr>
        <w:pStyle w:val="AllowPageBreak"/>
      </w:pPr>
    </w:p>
    <w:p w:rsidR="00000000" w:rsidRPr="005D7A21" w:rsidP="005D7A21">
      <w:pPr>
        <w:pStyle w:val="Heading1"/>
      </w:pPr>
      <w:bookmarkStart w:id="5" w:name="O_1125014"/>
      <w:bookmarkEnd w:id="5"/>
      <w:r w:rsidRPr="005D7A21">
        <w:t>Foundation Skills</w:t>
      </w:r>
    </w:p>
    <w:p w:rsidR="00000000" w:rsidRPr="00464E10" w:rsidP="00464E10">
      <w:pPr>
        <w:pStyle w:val="BodyText"/>
        <w:rPr>
          <w:i/>
        </w:rPr>
      </w:pPr>
      <w:r w:rsidRPr="00464E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rPr>
                <w:rStyle w:val="SpecialBold"/>
              </w:rPr>
              <w:t>Description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Bullet"/>
            </w:pPr>
            <w:r w:rsidRPr="005D7A21">
              <w:t>Ide</w:t>
            </w:r>
            <w:r w:rsidRPr="005D7A21">
              <w:t>ntifies requirements from organisational policy and procedure documents</w:t>
            </w:r>
          </w:p>
          <w:p w:rsidR="00000000" w:rsidP="005D7A21">
            <w:pPr>
              <w:pStyle w:val="ListBullet"/>
              <w:rPr>
                <w:lang w:val="en-NZ"/>
              </w:rPr>
            </w:pPr>
            <w:r w:rsidRPr="005D7A21">
              <w:t xml:space="preserve">Interprets product and service information in a range of formats to provide customer advice 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Bullet"/>
              <w:rPr>
                <w:lang w:val="en-NZ"/>
              </w:rPr>
            </w:pPr>
            <w:r w:rsidRPr="005D7A21">
              <w:t xml:space="preserve">Records customer information according to organisational requirements 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Bullet"/>
            </w:pPr>
            <w:r w:rsidRPr="005D7A21">
              <w:t>Provides information and advice using structure and language to suit the audience</w:t>
            </w:r>
          </w:p>
          <w:p w:rsidR="00000000" w:rsidP="005D7A21">
            <w:pPr>
              <w:pStyle w:val="ListBullet"/>
              <w:rPr>
                <w:lang w:val="en-NZ"/>
              </w:rPr>
            </w:pPr>
            <w:r w:rsidRPr="005D7A21">
              <w:t>Asks questions and listens to gain information and confirm understanding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Bullet"/>
              <w:rPr>
                <w:lang w:val="en-NZ"/>
              </w:rPr>
            </w:pPr>
            <w:r w:rsidRPr="005D7A21">
              <w:t>Follows organisational procedures and practices releva</w:t>
            </w:r>
            <w:r w:rsidRPr="005D7A21">
              <w:t xml:space="preserve">nt to own role 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Bullet"/>
            </w:pPr>
            <w:r w:rsidRPr="005D7A21">
              <w:t>Uses accepted communication practices to establish connections, build rapport and develop professional working relationships</w:t>
            </w:r>
          </w:p>
          <w:p w:rsidR="00000000" w:rsidP="005D7A21">
            <w:pPr>
              <w:pStyle w:val="ListBullet"/>
              <w:rPr>
                <w:lang w:val="en-NZ"/>
              </w:rPr>
            </w:pPr>
            <w:r w:rsidRPr="005D7A21">
              <w:t>Adjusts personal communication style in response to the opinions, values and needs of others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Initiativ</w:t>
            </w:r>
            <w:r w:rsidRPr="005D7A21">
              <w:t xml:space="preserve">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ListBullet"/>
              <w:rPr>
                <w:lang w:val="en-NZ"/>
              </w:rPr>
            </w:pPr>
            <w:r w:rsidRPr="005D7A21">
              <w:t>Identifies opportunities to enhance work practices and outcomes</w:t>
            </w:r>
          </w:p>
        </w:tc>
      </w:tr>
      <w:tr w:rsidTr="005D7A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ListBullet"/>
            </w:pPr>
            <w:r w:rsidRPr="005D7A21">
              <w:t>Addresses routine problems in familiar work contexts</w:t>
            </w:r>
          </w:p>
        </w:tc>
      </w:tr>
    </w:tbl>
    <w:p w:rsidR="00000000" w:rsidRPr="005D7A21" w:rsidP="005D7A21">
      <w:pPr>
        <w:pStyle w:val="BodyText"/>
      </w:pPr>
    </w:p>
    <w:p w:rsidR="00000000" w:rsidRPr="005D7A21" w:rsidP="005D7A21">
      <w:pPr>
        <w:pStyle w:val="AllowPageBreak"/>
      </w:pPr>
    </w:p>
    <w:p w:rsidR="00000000" w:rsidRPr="005D7A21" w:rsidP="005D7A21">
      <w:pPr>
        <w:pStyle w:val="Heading1"/>
      </w:pPr>
      <w:bookmarkStart w:id="6" w:name="O_1125013"/>
      <w:bookmarkEnd w:id="6"/>
      <w:r w:rsidRPr="005D7A21">
        <w:t>Unit Mapping Information</w:t>
      </w:r>
    </w:p>
    <w:p w:rsidR="00000000" w:rsidRPr="005D7A21" w:rsidP="00464E10">
      <w:pPr>
        <w:pStyle w:val="BodyText"/>
      </w:pPr>
      <w:r w:rsidRPr="005D7A21">
        <w:t>Supersedes and is equivalent to BSBCUS201 Deliver a service to customers.</w:t>
      </w:r>
    </w:p>
    <w:p w:rsidR="00000000" w:rsidRPr="005D7A21" w:rsidP="005D7A21">
      <w:pPr>
        <w:pStyle w:val="Heading1"/>
      </w:pPr>
      <w:bookmarkStart w:id="7" w:name="O_1125006"/>
      <w:bookmarkEnd w:id="7"/>
      <w:r w:rsidRPr="005D7A21">
        <w:t>Links</w:t>
      </w:r>
    </w:p>
    <w:p w:rsidR="00000000" w:rsidRPr="005D7A21" w:rsidP="00464E10">
      <w:pPr>
        <w:pStyle w:val="BodyText"/>
      </w:pPr>
      <w:r w:rsidRPr="005D7A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2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7A21" w:rsidP="00464E10">
      <w:pPr>
        <w:pStyle w:val="BodyText"/>
        <w:sectPr w:rsidSect="005D7A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A21" w:rsidP="005D7A21">
      <w:pPr>
        <w:pStyle w:val="SuperHeading"/>
      </w:pPr>
      <w:r w:rsidRPr="005D7A21">
        <w:t>Assessment Requirements for BSBOPS203 Deliver a service to customers</w:t>
      </w:r>
    </w:p>
    <w:p w:rsidR="00000000" w:rsidRPr="005D7A21" w:rsidP="005D7A21">
      <w:pPr>
        <w:pStyle w:val="Heading1"/>
      </w:pPr>
      <w:bookmarkStart w:id="8" w:name="O_1125008"/>
      <w:bookmarkEnd w:id="8"/>
      <w:r w:rsidRPr="005D7A2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D7A2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rPr>
                <w:rStyle w:val="SpecialBold"/>
              </w:rPr>
              <w:t>Release</w:t>
            </w:r>
            <w:r w:rsidRPr="005D7A2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rPr>
                <w:rStyle w:val="SpecialBold"/>
              </w:rPr>
              <w:t>Comments</w:t>
            </w:r>
            <w:r w:rsidRPr="005D7A21">
              <w:t> </w:t>
            </w:r>
          </w:p>
        </w:tc>
      </w:tr>
      <w:tr w:rsidTr="005D7A2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21">
            <w:pPr>
              <w:pStyle w:val="BodyText"/>
              <w:rPr>
                <w:lang w:val="en-NZ"/>
              </w:rPr>
            </w:pPr>
            <w:r w:rsidRPr="005D7A2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21" w:rsidP="005D7A21">
            <w:pPr>
              <w:pStyle w:val="BodyText"/>
            </w:pPr>
            <w:r w:rsidRPr="005D7A21">
              <w:t xml:space="preserve">This version first released with BSB Business Services Training Package </w:t>
            </w:r>
            <w:r w:rsidRPr="005D7A21">
              <w:t>Version 7.0.</w:t>
            </w:r>
          </w:p>
        </w:tc>
      </w:tr>
    </w:tbl>
    <w:p w:rsidR="00000000" w:rsidRPr="005D7A21" w:rsidP="005D7A21">
      <w:pPr>
        <w:pStyle w:val="BodyText"/>
      </w:pPr>
    </w:p>
    <w:p w:rsidR="00000000" w:rsidRPr="005D7A21" w:rsidP="005D7A21">
      <w:pPr>
        <w:pStyle w:val="AllowPageBreak"/>
      </w:pPr>
    </w:p>
    <w:p w:rsidR="00000000" w:rsidRPr="005D7A21" w:rsidP="005D7A21">
      <w:pPr>
        <w:pStyle w:val="Heading1"/>
      </w:pPr>
      <w:bookmarkStart w:id="9" w:name="O_1125011"/>
      <w:bookmarkEnd w:id="9"/>
      <w:r w:rsidRPr="005D7A21">
        <w:t>Performance Evidence</w:t>
      </w:r>
    </w:p>
    <w:p w:rsidR="00000000" w:rsidRPr="005D7A21" w:rsidP="00464E10">
      <w:pPr>
        <w:pStyle w:val="BodyText"/>
      </w:pPr>
      <w:r w:rsidRPr="005D7A21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5D7A21" w:rsidP="005D7A21">
      <w:pPr>
        <w:pStyle w:val="ListBullet"/>
      </w:pPr>
      <w:r w:rsidRPr="005D7A21">
        <w:t>deliver a service to at least three different customers.</w:t>
      </w:r>
    </w:p>
    <w:p w:rsidR="00000000" w:rsidRPr="005D7A21" w:rsidP="00464E10">
      <w:pPr>
        <w:pStyle w:val="BodyText"/>
      </w:pPr>
      <w:r w:rsidRPr="005D7A21">
        <w:t>In the course of the above, the candidate must:</w:t>
      </w:r>
    </w:p>
    <w:p w:rsidR="00000000" w:rsidRPr="005D7A21" w:rsidP="005D7A21">
      <w:pPr>
        <w:pStyle w:val="ListBullet"/>
      </w:pPr>
      <w:r w:rsidRPr="005D7A21">
        <w:t>greet the customer and establish rapport according to organisational requirements</w:t>
      </w:r>
    </w:p>
    <w:p w:rsidR="00000000" w:rsidRPr="005D7A21" w:rsidP="005D7A21">
      <w:pPr>
        <w:pStyle w:val="ListBullet"/>
      </w:pPr>
      <w:r w:rsidRPr="005D7A21">
        <w:t>identify customer needs using interpersonal skills</w:t>
      </w:r>
    </w:p>
    <w:p w:rsidR="00000000" w:rsidRPr="005D7A21" w:rsidP="005D7A21">
      <w:pPr>
        <w:pStyle w:val="ListBullet"/>
      </w:pPr>
      <w:r w:rsidRPr="005D7A21">
        <w:t>provide prompt service to address customer needs</w:t>
      </w:r>
    </w:p>
    <w:p w:rsidR="00000000" w:rsidRPr="005D7A21" w:rsidP="005D7A21">
      <w:pPr>
        <w:pStyle w:val="ListBullet"/>
      </w:pPr>
      <w:r w:rsidRPr="005D7A21">
        <w:t>identify and follow up opportunities to increase the quality of service and products</w:t>
      </w:r>
    </w:p>
    <w:p w:rsidR="00000000" w:rsidRPr="005D7A21" w:rsidP="005D7A21">
      <w:pPr>
        <w:pStyle w:val="ListBullet"/>
      </w:pPr>
      <w:r w:rsidRPr="005D7A21">
        <w:t>respond to and record all customer feedback according to organisational standards, policies and procedures.</w:t>
      </w:r>
    </w:p>
    <w:p w:rsidR="00000000" w:rsidRPr="005D7A21" w:rsidP="005D7A21">
      <w:pPr>
        <w:pStyle w:val="AllowPageBreak"/>
      </w:pPr>
    </w:p>
    <w:p w:rsidR="00000000" w:rsidRPr="005D7A21" w:rsidP="005D7A21">
      <w:pPr>
        <w:pStyle w:val="Heading1"/>
      </w:pPr>
      <w:bookmarkStart w:id="10" w:name="O_1125010"/>
      <w:bookmarkEnd w:id="10"/>
      <w:r w:rsidRPr="005D7A21">
        <w:t>Knowledge Evidence</w:t>
      </w:r>
    </w:p>
    <w:p w:rsidR="00000000" w:rsidRPr="005D7A21" w:rsidP="00464E10">
      <w:pPr>
        <w:pStyle w:val="BodyText"/>
      </w:pPr>
      <w:r w:rsidRPr="005D7A21">
        <w:t>The candidate must be able to demonstrate knowledge to complete the tasks outlined in the elements, performance criteria and foundation skills of this unit, including knowledge of:</w:t>
      </w:r>
    </w:p>
    <w:p w:rsidR="00000000" w:rsidRPr="005D7A21" w:rsidP="005D7A21">
      <w:pPr>
        <w:pStyle w:val="ListBullet"/>
      </w:pPr>
      <w:r w:rsidRPr="005D7A21">
        <w:t>key provisions of customer service legislation and</w:t>
      </w:r>
      <w:r w:rsidRPr="005D7A21">
        <w:t xml:space="preserve"> consumer law</w:t>
      </w:r>
    </w:p>
    <w:p w:rsidR="00000000" w:rsidRPr="005D7A21" w:rsidP="005D7A21">
      <w:pPr>
        <w:pStyle w:val="ListBullet"/>
      </w:pPr>
      <w:r w:rsidRPr="005D7A21">
        <w:t xml:space="preserve">requirements for responding to the needs of customers from a diverse background </w:t>
      </w:r>
    </w:p>
    <w:p w:rsidR="00000000" w:rsidRPr="005D7A21" w:rsidP="005D7A21">
      <w:pPr>
        <w:pStyle w:val="ListBullet"/>
      </w:pPr>
      <w:r w:rsidRPr="005D7A21">
        <w:t>workplace organisational policies and procedures relating to customer service and the customer service process.</w:t>
      </w:r>
    </w:p>
    <w:p w:rsidR="00000000" w:rsidRPr="005D7A21" w:rsidP="005D7A21">
      <w:pPr>
        <w:pStyle w:val="AllowPageBreak"/>
      </w:pPr>
    </w:p>
    <w:p w:rsidR="00000000" w:rsidRPr="005D7A21" w:rsidP="005D7A21">
      <w:pPr>
        <w:pStyle w:val="Heading1"/>
      </w:pPr>
      <w:bookmarkStart w:id="11" w:name="O_1125009"/>
      <w:bookmarkEnd w:id="11"/>
      <w:r w:rsidRPr="005D7A21">
        <w:t>Assessment Conditions</w:t>
      </w:r>
    </w:p>
    <w:p w:rsidR="00000000" w:rsidRPr="005D7A21" w:rsidP="00464E10">
      <w:pPr>
        <w:pStyle w:val="BodyText"/>
      </w:pPr>
      <w:r w:rsidRPr="005D7A21">
        <w:t>Skills i</w:t>
      </w:r>
      <w:r w:rsidRPr="005D7A21">
        <w:t>n this unit must be demonstrated in a workplace or simulated environment where the conditions are typical of those in a working environment in this industry.</w:t>
      </w:r>
    </w:p>
    <w:p w:rsidR="00000000" w:rsidRPr="005D7A21" w:rsidP="00464E10">
      <w:pPr>
        <w:pStyle w:val="BodyText"/>
      </w:pPr>
      <w:r w:rsidRPr="005D7A21">
        <w:t>This includes access to:</w:t>
      </w:r>
    </w:p>
    <w:p w:rsidR="00000000" w:rsidRPr="005D7A21" w:rsidP="005D7A21">
      <w:pPr>
        <w:pStyle w:val="ListBullet"/>
      </w:pPr>
      <w:r w:rsidRPr="005D7A21">
        <w:t>workplace documents, and organisational policies and procedures for cust</w:t>
      </w:r>
      <w:r w:rsidRPr="005D7A21">
        <w:t>omer service</w:t>
      </w:r>
    </w:p>
    <w:p w:rsidR="00000000" w:rsidRPr="005D7A21" w:rsidP="005D7A21">
      <w:pPr>
        <w:pStyle w:val="ListBullet"/>
      </w:pPr>
      <w:r w:rsidRPr="005D7A21">
        <w:t>examples of customer complaints and feedback.</w:t>
      </w:r>
    </w:p>
    <w:p w:rsidR="00000000" w:rsidRPr="005D7A21" w:rsidP="005D7A21">
      <w:pPr>
        <w:pStyle w:val="BodyText"/>
      </w:pPr>
    </w:p>
    <w:p w:rsidR="00000000" w:rsidRPr="005D7A21" w:rsidP="00464E10">
      <w:pPr>
        <w:pStyle w:val="BodyText"/>
      </w:pPr>
      <w:r w:rsidRPr="005D7A21">
        <w:t>Assessors of this unit must satisfy the requirements for assessors in applicable vocational education and training legislation, frameworks and/or standards.</w:t>
      </w:r>
    </w:p>
    <w:p w:rsidR="00000000" w:rsidRPr="005D7A21" w:rsidP="005D7A21">
      <w:pPr>
        <w:pStyle w:val="Heading1"/>
      </w:pPr>
      <w:bookmarkStart w:id="12" w:name="O_1125007"/>
      <w:bookmarkEnd w:id="12"/>
      <w:r w:rsidRPr="005D7A21">
        <w:t>Links</w:t>
      </w:r>
    </w:p>
    <w:p w:rsidR="00000000" w:rsidRPr="005D7A21" w:rsidP="00464E10">
      <w:pPr>
        <w:pStyle w:val="BodyText"/>
      </w:pPr>
      <w:r w:rsidRPr="005D7A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2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7A21" w:rsidP="005D7A21"/>
    <w:sectPr w:rsidSect="005D7A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 w:rsidRPr="00464E10" w:rsidP="00464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10" w:rsidP="005D7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E10" w:rsidP="005D7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4E10" w:rsidP="005D7A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 w:rsidP="005D7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4E10">
      <w:t>Approved</w:t>
    </w:r>
    <w:r w:rsidR="00464E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4E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4E10">
      <w:rPr>
        <w:noProof/>
      </w:rPr>
      <w:t>4</w:t>
    </w:r>
    <w:r>
      <w:rPr>
        <w:noProof/>
      </w:rPr>
      <w:fldChar w:fldCharType="end"/>
    </w:r>
  </w:p>
  <w:p w:rsidR="005D7A21" w:rsidP="005D7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4E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4E10">
      <w:t>Future Skills Organisation</w:t>
    </w:r>
    <w:r w:rsidR="00464E10">
      <w:fldChar w:fldCharType="end"/>
    </w:r>
  </w:p>
  <w:p w:rsidR="005D7A21" w:rsidP="005D7A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A21" w:rsidRPr="00464E10" w:rsidP="00464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10" w:rsidRPr="002D2AF8" w:rsidP="005D7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BSBOPS203 Deliver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4E10" w:rsidP="005D7A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21" w:rsidRPr="002D2AF8" w:rsidP="005D7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4E10">
      <w:t>BSBOPS203 Deliver a service to customers</w:t>
    </w:r>
    <w:r w:rsidR="00464E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4E10">
      <w:rPr>
        <w:noProof/>
      </w:rPr>
      <w:t>2 March 2025</w:t>
    </w:r>
    <w:r>
      <w:fldChar w:fldCharType="end"/>
    </w:r>
  </w:p>
  <w:p w:rsidR="005D7A21" w:rsidP="005D7A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56D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CE5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A21"/>
  </w:style>
  <w:style w:type="character" w:customStyle="1" w:styleId="Heading1Char">
    <w:name w:val="Heading 1 Char"/>
    <w:basedOn w:val="DefaultParagraphFont"/>
    <w:link w:val="Heading1"/>
    <w:rsid w:val="005D7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A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A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7A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A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A21"/>
    <w:rPr>
      <w:b/>
      <w:spacing w:val="0"/>
    </w:rPr>
  </w:style>
  <w:style w:type="character" w:styleId="Emphasis">
    <w:name w:val="Emphasis"/>
    <w:basedOn w:val="DefaultParagraphFont"/>
    <w:qFormat/>
    <w:rsid w:val="005D7A21"/>
    <w:rPr>
      <w:i/>
    </w:rPr>
  </w:style>
  <w:style w:type="paragraph" w:customStyle="1" w:styleId="SuperHeading">
    <w:name w:val="SuperHeading"/>
    <w:basedOn w:val="Normal"/>
    <w:rsid w:val="005D7A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A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A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A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A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A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A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A21"/>
  </w:style>
  <w:style w:type="paragraph" w:styleId="TableofFigures">
    <w:name w:val="table of figures"/>
    <w:basedOn w:val="Normal"/>
    <w:next w:val="Normal"/>
    <w:semiHidden/>
    <w:rsid w:val="005D7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A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A21"/>
    <w:rPr>
      <w:rFonts w:ascii="Wingdings" w:hAnsi="Wingdings"/>
    </w:rPr>
  </w:style>
  <w:style w:type="paragraph" w:customStyle="1" w:styleId="TableHeading">
    <w:name w:val="Table Heading"/>
    <w:basedOn w:val="HeadingBase"/>
    <w:rsid w:val="005D7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A21"/>
    <w:rPr>
      <w:color w:val="0033CC"/>
      <w:u w:val="none"/>
    </w:rPr>
  </w:style>
  <w:style w:type="paragraph" w:customStyle="1" w:styleId="BodyTextRight">
    <w:name w:val="Body Text Right"/>
    <w:basedOn w:val="BodyText"/>
    <w:rsid w:val="005D7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A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A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A21"/>
    <w:rPr>
      <w:sz w:val="32"/>
    </w:rPr>
  </w:style>
  <w:style w:type="paragraph" w:customStyle="1" w:styleId="HeadingProcedure">
    <w:name w:val="Heading Procedure"/>
    <w:basedOn w:val="HeadingBase"/>
    <w:next w:val="Normal"/>
    <w:rsid w:val="005D7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A21"/>
    <w:pPr>
      <w:spacing w:before="60" w:after="60"/>
    </w:pPr>
  </w:style>
  <w:style w:type="paragraph" w:styleId="ListContinue">
    <w:name w:val="List Continue"/>
    <w:basedOn w:val="List"/>
    <w:rsid w:val="005D7A21"/>
    <w:pPr>
      <w:ind w:firstLine="0"/>
    </w:pPr>
  </w:style>
  <w:style w:type="paragraph" w:customStyle="1" w:styleId="ListNote">
    <w:name w:val="List Note"/>
    <w:basedOn w:val="List"/>
    <w:rsid w:val="005D7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A21"/>
    <w:rPr>
      <w:rFonts w:ascii="Courier New" w:hAnsi="Courier New"/>
    </w:rPr>
  </w:style>
  <w:style w:type="paragraph" w:customStyle="1" w:styleId="NoteBullet">
    <w:name w:val="Note Bullet"/>
    <w:basedOn w:val="Note"/>
    <w:rsid w:val="005D7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A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A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A21"/>
    <w:rPr>
      <w:b/>
      <w:smallCaps/>
    </w:rPr>
  </w:style>
  <w:style w:type="paragraph" w:customStyle="1" w:styleId="TableListNumber">
    <w:name w:val="Table List Number"/>
    <w:basedOn w:val="ListNumber"/>
    <w:rsid w:val="005D7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A21"/>
    <w:pPr>
      <w:numPr>
        <w:numId w:val="8"/>
      </w:numPr>
    </w:pPr>
  </w:style>
  <w:style w:type="paragraph" w:customStyle="1" w:styleId="ListAlpha2">
    <w:name w:val="List Alpha 2"/>
    <w:basedOn w:val="List2"/>
    <w:rsid w:val="005D7A21"/>
    <w:pPr>
      <w:numPr>
        <w:numId w:val="7"/>
      </w:numPr>
    </w:pPr>
  </w:style>
  <w:style w:type="paragraph" w:styleId="List2">
    <w:name w:val="List 2"/>
    <w:basedOn w:val="BodyText"/>
    <w:rsid w:val="005D7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A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A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A21"/>
    <w:pPr>
      <w:numPr>
        <w:numId w:val="3"/>
      </w:numPr>
    </w:pPr>
  </w:style>
  <w:style w:type="paragraph" w:styleId="ListContinue2">
    <w:name w:val="List Continue 2"/>
    <w:basedOn w:val="List2"/>
    <w:rsid w:val="005D7A21"/>
    <w:pPr>
      <w:ind w:firstLine="0"/>
    </w:pPr>
  </w:style>
  <w:style w:type="paragraph" w:styleId="ListContinue3">
    <w:name w:val="List Continue 3"/>
    <w:basedOn w:val="List3"/>
    <w:rsid w:val="005D7A21"/>
    <w:pPr>
      <w:ind w:left="1021" w:firstLine="0"/>
    </w:pPr>
  </w:style>
  <w:style w:type="paragraph" w:styleId="ListContinue4">
    <w:name w:val="List Continue 4"/>
    <w:basedOn w:val="List4"/>
    <w:rsid w:val="005D7A21"/>
    <w:pPr>
      <w:ind w:firstLine="0"/>
    </w:pPr>
  </w:style>
  <w:style w:type="paragraph" w:styleId="ListContinue5">
    <w:name w:val="List Continue 5"/>
    <w:basedOn w:val="List5"/>
    <w:rsid w:val="005D7A21"/>
    <w:pPr>
      <w:ind w:firstLine="0"/>
    </w:pPr>
  </w:style>
  <w:style w:type="paragraph" w:styleId="ListNumber3">
    <w:name w:val="List Number 3"/>
    <w:basedOn w:val="List3"/>
    <w:rsid w:val="005D7A21"/>
    <w:pPr>
      <w:numPr>
        <w:numId w:val="4"/>
      </w:numPr>
    </w:pPr>
  </w:style>
  <w:style w:type="paragraph" w:styleId="ListNumber4">
    <w:name w:val="List Number 4"/>
    <w:basedOn w:val="List4"/>
    <w:rsid w:val="005D7A21"/>
    <w:pPr>
      <w:numPr>
        <w:numId w:val="5"/>
      </w:numPr>
    </w:pPr>
  </w:style>
  <w:style w:type="paragraph" w:styleId="ListNumber5">
    <w:name w:val="List Number 5"/>
    <w:basedOn w:val="List5"/>
    <w:rsid w:val="005D7A21"/>
    <w:pPr>
      <w:numPr>
        <w:numId w:val="6"/>
      </w:numPr>
    </w:pPr>
  </w:style>
  <w:style w:type="paragraph" w:styleId="BlockText">
    <w:name w:val="Block Text"/>
    <w:basedOn w:val="Normal"/>
    <w:rsid w:val="005D7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A21"/>
    <w:rPr>
      <w:sz w:val="16"/>
      <w:vertAlign w:val="superscript"/>
    </w:rPr>
  </w:style>
  <w:style w:type="character" w:customStyle="1" w:styleId="Symbols">
    <w:name w:val="Symbols"/>
    <w:basedOn w:val="DefaultParagraphFont"/>
    <w:rsid w:val="005D7A21"/>
    <w:rPr>
      <w:rFonts w:ascii="Symbol" w:hAnsi="Symbol"/>
    </w:rPr>
  </w:style>
  <w:style w:type="character" w:customStyle="1" w:styleId="MenuOptions">
    <w:name w:val="Menu Options"/>
    <w:basedOn w:val="DefaultParagraphFont"/>
    <w:rsid w:val="005D7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A21"/>
    <w:rPr>
      <w:b/>
    </w:rPr>
  </w:style>
  <w:style w:type="character" w:customStyle="1" w:styleId="Underlined">
    <w:name w:val="Underlined"/>
    <w:basedOn w:val="DefaultParagraphFont"/>
    <w:rsid w:val="005D7A21"/>
    <w:rPr>
      <w:u w:val="single"/>
    </w:rPr>
  </w:style>
  <w:style w:type="paragraph" w:customStyle="1" w:styleId="TableBodyTextRight">
    <w:name w:val="Table Body Text Right"/>
    <w:basedOn w:val="TableBodyText"/>
    <w:rsid w:val="005D7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A21"/>
    <w:rPr>
      <w:sz w:val="18"/>
    </w:rPr>
  </w:style>
  <w:style w:type="paragraph" w:customStyle="1" w:styleId="BodySmallRight">
    <w:name w:val="Body Small Right"/>
    <w:basedOn w:val="BodyTextRight"/>
    <w:rsid w:val="005D7A21"/>
    <w:rPr>
      <w:sz w:val="18"/>
      <w:szCs w:val="18"/>
    </w:rPr>
  </w:style>
  <w:style w:type="paragraph" w:customStyle="1" w:styleId="MarginEdition">
    <w:name w:val="Margin Edition"/>
    <w:basedOn w:val="MarginNote"/>
    <w:rsid w:val="005D7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A21"/>
    <w:rPr>
      <w:sz w:val="2"/>
      <w:szCs w:val="2"/>
    </w:rPr>
  </w:style>
  <w:style w:type="character" w:customStyle="1" w:styleId="Small">
    <w:name w:val="Small"/>
    <w:basedOn w:val="DefaultParagraphFont"/>
    <w:rsid w:val="005D7A21"/>
    <w:rPr>
      <w:sz w:val="16"/>
    </w:rPr>
  </w:style>
  <w:style w:type="paragraph" w:customStyle="1" w:styleId="WideTable">
    <w:name w:val="Wide Table"/>
    <w:basedOn w:val="Normal"/>
    <w:rsid w:val="005D7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A21"/>
  </w:style>
  <w:style w:type="paragraph" w:styleId="Quote">
    <w:name w:val="Quote"/>
    <w:basedOn w:val="Heading1"/>
    <w:link w:val="QuoteChar"/>
    <w:qFormat/>
    <w:rsid w:val="005D7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A21"/>
    <w:pPr>
      <w:pageBreakBefore/>
    </w:pPr>
  </w:style>
  <w:style w:type="paragraph" w:customStyle="1" w:styleId="Border">
    <w:name w:val="Border"/>
    <w:basedOn w:val="Normal"/>
    <w:qFormat/>
    <w:rsid w:val="005D7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A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A21"/>
    <w:rPr>
      <w:u w:val="single"/>
    </w:rPr>
  </w:style>
  <w:style w:type="character" w:customStyle="1" w:styleId="BoldandItalics">
    <w:name w:val="Bold and Italics"/>
    <w:qFormat/>
    <w:rsid w:val="005D7A21"/>
    <w:rPr>
      <w:b/>
      <w:i/>
      <w:u w:val="none"/>
    </w:rPr>
  </w:style>
  <w:style w:type="paragraph" w:styleId="BalloonText">
    <w:name w:val="Balloon Text"/>
    <w:basedOn w:val="Normal"/>
    <w:link w:val="BalloonTextChar"/>
    <w:rsid w:val="005D7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A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A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A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A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A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A21"/>
    <w:pPr>
      <w:spacing w:before="0" w:after="0"/>
    </w:pPr>
  </w:style>
  <w:style w:type="paragraph" w:customStyle="1" w:styleId="BodyTextBold">
    <w:name w:val="Body Text Bold"/>
    <w:basedOn w:val="BodyText"/>
    <w:qFormat/>
    <w:rsid w:val="005D7A21"/>
    <w:rPr>
      <w:b/>
    </w:rPr>
  </w:style>
  <w:style w:type="character" w:styleId="Hyperlink">
    <w:name w:val="Hyperlink"/>
    <w:basedOn w:val="DefaultParagraphFont"/>
    <w:uiPriority w:val="99"/>
    <w:unhideWhenUsed/>
    <w:rsid w:val="00464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5345</Characters>
  <Application>Microsoft Office Word</Application>
  <DocSecurity>0</DocSecurity>
  <Lines>161</Lines>
  <Paragraphs>110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BSBOPS203 Deliver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