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01EE" w:rsidP="007D01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BSBMKG603 Manage the marketing process</w:t>
      </w:r>
      <w:r>
        <w:fldChar w:fldCharType="end"/>
      </w:r>
    </w:p>
    <w:p w:rsidR="007D01EE" w:rsidP="007D01EE">
      <w:pPr>
        <w:pStyle w:val="Version"/>
        <w:sectPr w:rsidSect="001E34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34B1" w:rsidP="001E34B1">
      <w:pPr>
        <w:pStyle w:val="SuperHeading"/>
      </w:pPr>
      <w:r w:rsidRPr="001E34B1">
        <w:t>BSBMKG603 Manage the marketing process</w:t>
      </w:r>
    </w:p>
    <w:p w:rsidR="00000000" w:rsidRPr="001E34B1" w:rsidP="001E34B1">
      <w:pPr>
        <w:pStyle w:val="Heading1"/>
      </w:pPr>
      <w:bookmarkStart w:id="1" w:name="O_712179"/>
      <w:bookmarkEnd w:id="1"/>
      <w:r w:rsidRPr="001E34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E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B1" w:rsidP="001E34B1">
            <w:pPr>
              <w:pStyle w:val="BodyText"/>
            </w:pPr>
            <w:r w:rsidRPr="001E34B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rPr>
                <w:rStyle w:val="SpecialBold"/>
              </w:rPr>
              <w:t>Comments</w:t>
            </w:r>
          </w:p>
        </w:tc>
      </w:tr>
      <w:tr w:rsidTr="001E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B1" w:rsidP="001E34B1">
            <w:pPr>
              <w:pStyle w:val="BodyText"/>
            </w:pPr>
            <w:r w:rsidRPr="001E34B1">
              <w:t>This version first released with BSB Business Services Training Package Version 1.0.</w:t>
            </w:r>
          </w:p>
        </w:tc>
      </w:tr>
    </w:tbl>
    <w:p w:rsidR="00000000" w:rsidRPr="001E34B1" w:rsidP="001E34B1">
      <w:pPr>
        <w:pStyle w:val="BodyText"/>
      </w:pPr>
    </w:p>
    <w:p w:rsidR="00000000" w:rsidRPr="001E34B1" w:rsidP="001E34B1">
      <w:pPr>
        <w:pStyle w:val="AllowPageBreak"/>
      </w:pPr>
    </w:p>
    <w:p w:rsidR="00000000" w:rsidRPr="001E34B1" w:rsidP="001E34B1">
      <w:pPr>
        <w:pStyle w:val="Heading1"/>
      </w:pPr>
      <w:bookmarkStart w:id="2" w:name="O_712180"/>
      <w:bookmarkEnd w:id="2"/>
      <w:r w:rsidRPr="001E34B1">
        <w:t>Application</w:t>
      </w:r>
    </w:p>
    <w:p w:rsidR="00000000" w:rsidRPr="001E34B1" w:rsidP="007D01EE">
      <w:pPr>
        <w:pStyle w:val="BodyText"/>
      </w:pPr>
      <w:r w:rsidRPr="001E34B1">
        <w:t>This unit describes the skills and knowledge required to strategically manage the marketing</w:t>
      </w:r>
      <w:r w:rsidRPr="001E34B1">
        <w:t xml:space="preserve"> process and marketing personnel within an organisation.</w:t>
      </w:r>
    </w:p>
    <w:p w:rsidR="00000000" w:rsidRPr="001E34B1" w:rsidP="007D01EE">
      <w:pPr>
        <w:pStyle w:val="BodyText"/>
      </w:pPr>
      <w:r w:rsidRPr="001E34B1">
        <w:t xml:space="preserve">It applies to senior personnel who are responsible for managing the overall marketing process of an organisation, and for managing marketing personnel. Typically they manage a portfolio of products </w:t>
      </w:r>
      <w:r w:rsidRPr="001E34B1">
        <w:t>or services across the organisation, rather than a single product or a few products.</w:t>
      </w:r>
    </w:p>
    <w:p w:rsidR="00000000" w:rsidRPr="001E34B1" w:rsidP="007D01EE">
      <w:pPr>
        <w:pStyle w:val="BodyText"/>
      </w:pPr>
      <w:r w:rsidRPr="001E34B1">
        <w:t>No licensing, legislative or certification requirements apply to this unit at the time of publication.</w:t>
      </w:r>
    </w:p>
    <w:p w:rsidR="00000000" w:rsidRPr="001E34B1" w:rsidP="001E34B1">
      <w:pPr>
        <w:pStyle w:val="Heading1"/>
      </w:pPr>
      <w:bookmarkStart w:id="3" w:name="O_712183"/>
      <w:bookmarkEnd w:id="3"/>
      <w:r w:rsidRPr="001E34B1">
        <w:t>Unit Sector</w:t>
      </w:r>
    </w:p>
    <w:p w:rsidR="00000000" w:rsidRPr="001E34B1" w:rsidP="007D01EE">
      <w:pPr>
        <w:pStyle w:val="BodyText"/>
      </w:pPr>
      <w:r w:rsidRPr="001E34B1">
        <w:t>Business Development – Marketing</w:t>
      </w:r>
    </w:p>
    <w:p w:rsidR="00000000" w:rsidRPr="001E34B1" w:rsidP="001E34B1">
      <w:pPr>
        <w:pStyle w:val="Heading1"/>
      </w:pPr>
      <w:bookmarkStart w:id="4" w:name="O_712184"/>
      <w:bookmarkEnd w:id="4"/>
      <w:r w:rsidRPr="001E34B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E34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B1" w:rsidP="001E34B1">
            <w:pPr>
              <w:pStyle w:val="BodyText"/>
            </w:pPr>
            <w:r w:rsidRPr="001E34B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rPr>
                <w:rStyle w:val="SpecialBold"/>
              </w:rPr>
              <w:t>PERFORMANCE CRITERIA</w:t>
            </w:r>
          </w:p>
        </w:tc>
      </w:tr>
      <w:tr w:rsidTr="001E34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B1" w:rsidP="001E34B1">
            <w:pPr>
              <w:pStyle w:val="BodyText"/>
            </w:pPr>
            <w:r w:rsidRPr="001E34B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34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>1. Manage marketing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B1" w:rsidP="001E34B1">
            <w:pPr>
              <w:pStyle w:val="BodyText"/>
            </w:pPr>
            <w:r w:rsidRPr="001E34B1">
              <w:t>1.1 Manage marketing effort to ensure it is directed towards areas of greatest potential for the organisation</w:t>
            </w:r>
          </w:p>
          <w:p w:rsidR="00000000" w:rsidRPr="001E34B1" w:rsidP="001E34B1">
            <w:pPr>
              <w:pStyle w:val="BodyText"/>
            </w:pPr>
            <w:r w:rsidRPr="001E34B1">
              <w:t>1.2 Manage integration of marketing, promotional and sales activities in accordance with strategic marketing objectives</w:t>
            </w:r>
          </w:p>
          <w:p w:rsidR="00000000" w:rsidRPr="001E34B1" w:rsidP="001E34B1">
            <w:pPr>
              <w:pStyle w:val="BodyText"/>
            </w:pPr>
            <w:r w:rsidRPr="001E34B1">
              <w:t>1.3 Monitor product, distr</w:t>
            </w:r>
            <w:r w:rsidRPr="001E34B1">
              <w:t>ibution, pricing and marketing communication policies according to market movements, marketing plan objectives and organisational requirements</w:t>
            </w:r>
          </w:p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 xml:space="preserve">1.4 Use marketing metrics to monitor overall marketing progress </w:t>
            </w:r>
            <w:r w:rsidRPr="001E34B1">
              <w:t>against performance targets, ensuring activity, q</w:t>
            </w:r>
            <w:r w:rsidRPr="001E34B1">
              <w:t>uality, cost, and time requirements are met</w:t>
            </w:r>
          </w:p>
        </w:tc>
      </w:tr>
      <w:tr w:rsidTr="001E34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>2. Manage marketing personnel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B1" w:rsidP="001E34B1">
            <w:pPr>
              <w:pStyle w:val="BodyText"/>
            </w:pPr>
            <w:r w:rsidRPr="001E34B1">
              <w:t>2.1 Communicate strategic marketing objectives across the organisation in ways suited to levels of knowledge, experience and specific needs of personnel</w:t>
            </w:r>
          </w:p>
          <w:p w:rsidR="00000000" w:rsidRPr="001E34B1" w:rsidP="001E34B1">
            <w:pPr>
              <w:pStyle w:val="BodyText"/>
            </w:pPr>
            <w:r w:rsidRPr="001E34B1">
              <w:t>2.2 Identify and agree roles, responsibilities and accountabilities of staff and contractors involved in all elements of marketing effort</w:t>
            </w:r>
          </w:p>
          <w:p w:rsidR="00000000" w:rsidRPr="001E34B1" w:rsidP="001E34B1">
            <w:pPr>
              <w:pStyle w:val="BodyText"/>
            </w:pPr>
            <w:r w:rsidRPr="001E34B1">
              <w:t>2.3 Develop communication strategy to ensure personnel responsible for each element in the marketing mix work together</w:t>
            </w:r>
            <w:r w:rsidRPr="001E34B1">
              <w:t xml:space="preserve"> to meet organisation’s marketing objectives</w:t>
            </w:r>
          </w:p>
          <w:p w:rsidR="00000000" w:rsidRPr="001E34B1" w:rsidP="001E34B1">
            <w:pPr>
              <w:pStyle w:val="BodyText"/>
            </w:pPr>
            <w:r w:rsidRPr="001E34B1">
              <w:t>2.4 Provide mentoring, coaching and feedback to support individuals and teams to achieve agreed objectives and use resources to required standard</w:t>
            </w:r>
          </w:p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>2.5 Identify individual and team performance, and instigate corre</w:t>
            </w:r>
            <w:r w:rsidRPr="001E34B1">
              <w:t>ctive action promptly to safeguard marketing outcomes</w:t>
            </w:r>
          </w:p>
        </w:tc>
      </w:tr>
      <w:tr w:rsidTr="001E34B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>3. Evaluate and improve strategic marketing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B1" w:rsidP="001E34B1">
            <w:pPr>
              <w:pStyle w:val="BodyText"/>
            </w:pPr>
            <w:r w:rsidRPr="001E34B1">
              <w:t>3.1 Analyse marketing outcomes, review strategic objectives and marketing metrics, and revise if required</w:t>
            </w:r>
          </w:p>
          <w:p w:rsidR="00000000" w:rsidRPr="001E34B1" w:rsidP="001E34B1">
            <w:pPr>
              <w:pStyle w:val="BodyText"/>
            </w:pPr>
            <w:r w:rsidRPr="001E34B1">
              <w:t>3.2 Analyse successes and performance g</w:t>
            </w:r>
            <w:r w:rsidRPr="001E34B1">
              <w:t>aps considering cause and effect, and use this to improve strategic performance</w:t>
            </w:r>
          </w:p>
          <w:p w:rsidR="00000000" w:rsidRPr="001E34B1" w:rsidP="001E34B1">
            <w:pPr>
              <w:pStyle w:val="BodyText"/>
            </w:pPr>
            <w:r w:rsidRPr="001E34B1">
              <w:t>3.3 Analyse over</w:t>
            </w:r>
            <w:r w:rsidRPr="001E34B1">
              <w:noBreakHyphen/>
              <w:t>performance against targets for trends and set new targets</w:t>
            </w:r>
          </w:p>
          <w:p w:rsidR="00000000" w:rsidRPr="001E34B1" w:rsidP="001E34B1">
            <w:pPr>
              <w:pStyle w:val="BodyText"/>
            </w:pPr>
            <w:r w:rsidRPr="001E34B1">
              <w:t>3.4 Analyse changes in market phenomena, and identify and document their impact on strategic marketi</w:t>
            </w:r>
            <w:r w:rsidRPr="001E34B1">
              <w:t>ng objectives</w:t>
            </w:r>
          </w:p>
          <w:p w:rsidR="00000000" w:rsidRPr="001E34B1" w:rsidP="001E34B1">
            <w:pPr>
              <w:pStyle w:val="BodyText"/>
            </w:pPr>
            <w:r w:rsidRPr="001E34B1">
              <w:t>3.5 Document review of marketing performance against key performance indicators in accordance with organisational requirements</w:t>
            </w:r>
          </w:p>
        </w:tc>
      </w:tr>
    </w:tbl>
    <w:p w:rsidR="00000000" w:rsidRPr="001E34B1" w:rsidP="001E34B1">
      <w:pPr>
        <w:pStyle w:val="BodyText"/>
      </w:pPr>
    </w:p>
    <w:p w:rsidR="00000000" w:rsidRPr="001E34B1" w:rsidP="001E34B1">
      <w:pPr>
        <w:pStyle w:val="AllowPageBreak"/>
      </w:pPr>
    </w:p>
    <w:p w:rsidR="00000000" w:rsidRPr="001E34B1" w:rsidP="001E34B1">
      <w:pPr>
        <w:pStyle w:val="Heading1"/>
      </w:pPr>
      <w:bookmarkStart w:id="5" w:name="O_712185"/>
      <w:bookmarkEnd w:id="5"/>
      <w:r w:rsidRPr="001E34B1">
        <w:t>Foundation Skills</w:t>
      </w:r>
    </w:p>
    <w:p w:rsidR="00000000" w:rsidRPr="007D01EE" w:rsidP="007D01EE">
      <w:pPr>
        <w:pStyle w:val="BodyText"/>
        <w:rPr>
          <w:i/>
        </w:rPr>
      </w:pPr>
      <w:r w:rsidRPr="007D01EE">
        <w:rPr>
          <w:rStyle w:val="Emphasis"/>
        </w:rPr>
        <w:t>This section describes language, literacy, numeracy and employment skills inco</w:t>
      </w:r>
      <w:r w:rsidRPr="007D01EE">
        <w:rPr>
          <w:rStyle w:val="Emphasis"/>
        </w:rPr>
        <w:t>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E3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B1" w:rsidP="001E34B1">
            <w:pPr>
              <w:pStyle w:val="BodyText"/>
            </w:pPr>
            <w:r w:rsidRPr="001E34B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B1" w:rsidP="001E34B1">
            <w:pPr>
              <w:pStyle w:val="BodyText"/>
            </w:pPr>
            <w:r w:rsidRPr="001E34B1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rPr>
                <w:rStyle w:val="SpecialBold"/>
              </w:rPr>
              <w:t>Description</w:t>
            </w:r>
          </w:p>
        </w:tc>
      </w:tr>
      <w:tr w:rsidTr="001E3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>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ListBullet"/>
              <w:rPr>
                <w:lang w:val="en-NZ"/>
              </w:rPr>
            </w:pPr>
            <w:r w:rsidRPr="001E34B1">
              <w:t>Actively reinforces own knowledge and skills by mentoring and coaching others</w:t>
            </w:r>
          </w:p>
        </w:tc>
      </w:tr>
      <w:tr w:rsidTr="001E3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>1.2-1.4,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ListBullet"/>
              <w:rPr>
                <w:lang w:val="en-NZ"/>
              </w:rPr>
            </w:pPr>
            <w:r w:rsidRPr="001E34B1">
              <w:t xml:space="preserve">Accesses information from a range of sources and accurately interprets and analyses data relevant to </w:t>
            </w:r>
            <w:r w:rsidRPr="001E34B1">
              <w:t>marketing process</w:t>
            </w:r>
          </w:p>
        </w:tc>
      </w:tr>
      <w:tr w:rsidTr="001E3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>2.1-2.5,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ListBullet"/>
              <w:rPr>
                <w:lang w:val="en-NZ"/>
              </w:rPr>
            </w:pPr>
            <w:r w:rsidRPr="001E34B1">
              <w:t>Prepares detailed documentation using appropriate terminology and format to convey clear messages to team mem</w:t>
            </w:r>
            <w:r w:rsidRPr="001E34B1">
              <w:t>bers and relevant stakeholders</w:t>
            </w:r>
          </w:p>
        </w:tc>
      </w:tr>
      <w:tr w:rsidTr="001E3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>2.1, 2.2, 2.4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B1" w:rsidP="001E34B1">
            <w:pPr>
              <w:pStyle w:val="ListBullet"/>
            </w:pPr>
            <w:r w:rsidRPr="001E34B1">
              <w:t>Participates in verbal exchanges using appropriate vocabulary and non-verbal features to articulate information</w:t>
            </w:r>
          </w:p>
          <w:p w:rsidR="00000000" w:rsidP="001E34B1">
            <w:pPr>
              <w:pStyle w:val="ListBullet"/>
              <w:rPr>
                <w:lang w:val="en-NZ"/>
              </w:rPr>
            </w:pPr>
            <w:r w:rsidRPr="001E34B1">
              <w:t>Uses active listening and questioning to confirm understanding</w:t>
            </w:r>
          </w:p>
        </w:tc>
      </w:tr>
      <w:tr w:rsidTr="001E3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>1.3, 1.4, 3.3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ListBullet"/>
              <w:rPr>
                <w:lang w:val="en-NZ"/>
              </w:rPr>
            </w:pPr>
            <w:r w:rsidRPr="001E34B1">
              <w:t>Analyses and evaluates complex numeric information relating to budgets, targets and trend data</w:t>
            </w:r>
          </w:p>
        </w:tc>
      </w:tr>
      <w:tr w:rsidTr="001E3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>1.2, 1.3, 2.3, 3.1, 3.4, 3.5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B1" w:rsidP="001E34B1">
            <w:pPr>
              <w:pStyle w:val="ListBullet"/>
            </w:pPr>
            <w:r w:rsidRPr="001E34B1">
              <w:t>Monitors adherence to organisational policies and objectives</w:t>
            </w:r>
          </w:p>
          <w:p w:rsidR="00000000" w:rsidP="001E34B1">
            <w:pPr>
              <w:pStyle w:val="ListBullet"/>
              <w:rPr>
                <w:lang w:val="en-NZ"/>
              </w:rPr>
            </w:pPr>
            <w:r w:rsidRPr="001E34B1">
              <w:t>Considers own role for its</w:t>
            </w:r>
            <w:r w:rsidRPr="001E34B1">
              <w:t xml:space="preserve"> contribution to broader goals of work environment</w:t>
            </w:r>
          </w:p>
        </w:tc>
      </w:tr>
      <w:tr w:rsidTr="001E3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>2.1-2.4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B1" w:rsidP="001E34B1">
            <w:pPr>
              <w:pStyle w:val="ListBullet"/>
            </w:pPr>
            <w:r w:rsidRPr="001E34B1">
              <w:t>Collaborates with others to achieve joint outcomes, playing an active role in facilitating effective group interaction</w:t>
            </w:r>
          </w:p>
          <w:p w:rsidR="00000000" w:rsidP="001E34B1">
            <w:pPr>
              <w:pStyle w:val="ListBullet"/>
              <w:rPr>
                <w:lang w:val="en-NZ"/>
              </w:rPr>
            </w:pPr>
            <w:r w:rsidRPr="001E34B1">
              <w:t>Recognises importance of taking audience, purpose and contextual factors into account when making decisions about what to communicate with whom, why and how</w:t>
            </w:r>
          </w:p>
        </w:tc>
      </w:tr>
      <w:tr w:rsidTr="001E34B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>1.1-1.4, 2.5,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B1" w:rsidP="001E34B1">
            <w:pPr>
              <w:pStyle w:val="ListBullet"/>
            </w:pPr>
            <w:r w:rsidRPr="001E34B1">
              <w:t>Develops plans to manage relatively complex, non-ro</w:t>
            </w:r>
            <w:r w:rsidRPr="001E34B1">
              <w:t>utine tasks with an awareness of how they contribute to longer term operational and strategic goals</w:t>
            </w:r>
          </w:p>
          <w:p w:rsidR="00000000" w:rsidRPr="001E34B1" w:rsidP="001E34B1">
            <w:pPr>
              <w:pStyle w:val="ListBullet"/>
            </w:pPr>
            <w:r w:rsidRPr="001E34B1">
              <w:t>Makes a range of critical and non-critical decision in relatively complex situations, taking a range of constraints into account</w:t>
            </w:r>
          </w:p>
          <w:p w:rsidR="00000000" w:rsidRPr="001E34B1" w:rsidP="001E34B1">
            <w:pPr>
              <w:pStyle w:val="ListBullet"/>
            </w:pPr>
            <w:r w:rsidRPr="001E34B1">
              <w:t>Recognises and addresses so</w:t>
            </w:r>
            <w:r w:rsidRPr="001E34B1">
              <w:t>me unfamiliar problems of increasing complexity within own scope</w:t>
            </w:r>
          </w:p>
          <w:p w:rsidR="00000000" w:rsidRPr="001E34B1" w:rsidP="001E34B1">
            <w:pPr>
              <w:pStyle w:val="ListBullet"/>
            </w:pPr>
            <w:r w:rsidRPr="001E34B1">
              <w:t>Supports new ideas on the basis of their contribution to achievement of broader goals</w:t>
            </w:r>
          </w:p>
        </w:tc>
      </w:tr>
    </w:tbl>
    <w:p w:rsidR="00000000" w:rsidRPr="001E34B1" w:rsidP="001E34B1">
      <w:pPr>
        <w:pStyle w:val="BodyText"/>
      </w:pPr>
    </w:p>
    <w:p w:rsidR="00000000" w:rsidRPr="001E34B1" w:rsidP="001E34B1">
      <w:pPr>
        <w:pStyle w:val="AllowPageBreak"/>
      </w:pPr>
    </w:p>
    <w:p w:rsidR="00000000" w:rsidRPr="001E34B1" w:rsidP="001E34B1">
      <w:pPr>
        <w:pStyle w:val="Heading1"/>
      </w:pPr>
      <w:bookmarkStart w:id="6" w:name="O_712187"/>
      <w:bookmarkEnd w:id="6"/>
      <w:r w:rsidRPr="001E34B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E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B1" w:rsidP="001E34B1">
            <w:pPr>
              <w:pStyle w:val="BodyText"/>
            </w:pPr>
            <w:r w:rsidRPr="001E34B1">
              <w:rPr>
                <w:rStyle w:val="SpecialBold"/>
              </w:rPr>
              <w:t>Code and title</w:t>
            </w:r>
          </w:p>
          <w:p w:rsidR="00000000" w:rsidRPr="001E34B1" w:rsidP="001E34B1">
            <w:pPr>
              <w:pStyle w:val="BodyText"/>
            </w:pPr>
            <w:r w:rsidRPr="001E34B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B1" w:rsidP="001E34B1">
            <w:pPr>
              <w:pStyle w:val="BodyText"/>
            </w:pPr>
            <w:r w:rsidRPr="001E34B1">
              <w:rPr>
                <w:rStyle w:val="SpecialBold"/>
              </w:rPr>
              <w:t>Code and title</w:t>
            </w:r>
          </w:p>
          <w:p w:rsidR="00000000" w:rsidRPr="001E34B1" w:rsidP="001E34B1">
            <w:pPr>
              <w:pStyle w:val="BodyText"/>
            </w:pPr>
            <w:r w:rsidRPr="001E34B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B1" w:rsidP="001E34B1">
            <w:pPr>
              <w:pStyle w:val="BodyText"/>
            </w:pPr>
            <w:r w:rsidRPr="001E34B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rPr>
                <w:rStyle w:val="SpecialBold"/>
              </w:rPr>
              <w:t>Equivalence status</w:t>
            </w:r>
          </w:p>
        </w:tc>
      </w:tr>
      <w:tr w:rsidTr="001E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>BSBMKG603 Manage the marketing process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>BSBMKG603B Manage the marketing process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B1" w:rsidP="001E34B1">
            <w:pPr>
              <w:pStyle w:val="BodyText"/>
            </w:pPr>
            <w:r w:rsidRPr="001E34B1">
              <w:t>Equivalent unit</w:t>
            </w:r>
          </w:p>
        </w:tc>
      </w:tr>
    </w:tbl>
    <w:p w:rsidR="00000000" w:rsidRPr="001E34B1" w:rsidP="001E34B1">
      <w:pPr>
        <w:pStyle w:val="BodyText"/>
      </w:pPr>
    </w:p>
    <w:p w:rsidR="00000000" w:rsidRPr="001E34B1" w:rsidP="001E34B1">
      <w:pPr>
        <w:pStyle w:val="AllowPageBreak"/>
      </w:pPr>
    </w:p>
    <w:p w:rsidR="00000000" w:rsidRPr="001E34B1" w:rsidP="001E34B1">
      <w:pPr>
        <w:pStyle w:val="Heading1"/>
      </w:pPr>
      <w:bookmarkStart w:id="7" w:name="O_712194"/>
      <w:bookmarkEnd w:id="7"/>
      <w:r w:rsidRPr="001E34B1">
        <w:t>Links</w:t>
      </w:r>
    </w:p>
    <w:p w:rsidR="00000000" w:rsidRPr="001E34B1" w:rsidP="007D01EE">
      <w:pPr>
        <w:pStyle w:val="BodyText"/>
      </w:pPr>
      <w:r w:rsidRPr="001E34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60A0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E34B1" w:rsidP="007D01EE">
      <w:pPr>
        <w:pStyle w:val="BodyText"/>
        <w:sectPr w:rsidSect="001E34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34B1" w:rsidP="001E34B1">
      <w:pPr>
        <w:pStyle w:val="SuperHeading"/>
      </w:pPr>
      <w:r w:rsidRPr="001E34B1">
        <w:t xml:space="preserve">Assessment </w:t>
      </w:r>
      <w:r w:rsidRPr="001E34B1">
        <w:t>Requirements for BSBMKG603 Manage the marketing process</w:t>
      </w:r>
    </w:p>
    <w:p w:rsidR="00000000" w:rsidRPr="001E34B1" w:rsidP="001E34B1">
      <w:pPr>
        <w:pStyle w:val="Heading1"/>
      </w:pPr>
      <w:bookmarkStart w:id="8" w:name="O_712189"/>
      <w:bookmarkEnd w:id="8"/>
      <w:r w:rsidRPr="001E34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E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B1" w:rsidP="001E34B1">
            <w:pPr>
              <w:pStyle w:val="BodyText"/>
            </w:pPr>
            <w:r w:rsidRPr="001E34B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rPr>
                <w:rStyle w:val="SpecialBold"/>
              </w:rPr>
              <w:t>Comments</w:t>
            </w:r>
          </w:p>
        </w:tc>
      </w:tr>
      <w:tr w:rsidTr="001E3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4B1">
            <w:pPr>
              <w:pStyle w:val="BodyText"/>
              <w:rPr>
                <w:lang w:val="en-NZ"/>
              </w:rPr>
            </w:pPr>
            <w:r w:rsidRPr="001E34B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4B1" w:rsidP="001E34B1">
            <w:pPr>
              <w:pStyle w:val="BodyText"/>
            </w:pPr>
            <w:r w:rsidRPr="001E34B1">
              <w:t>This version first released with BSB Business Services Training Package Version 1.0.</w:t>
            </w:r>
          </w:p>
        </w:tc>
      </w:tr>
    </w:tbl>
    <w:p w:rsidR="00000000" w:rsidRPr="001E34B1" w:rsidP="001E34B1">
      <w:pPr>
        <w:pStyle w:val="BodyText"/>
      </w:pPr>
    </w:p>
    <w:p w:rsidR="00000000" w:rsidRPr="001E34B1" w:rsidP="001E34B1">
      <w:pPr>
        <w:pStyle w:val="AllowPageBreak"/>
      </w:pPr>
    </w:p>
    <w:p w:rsidR="00000000" w:rsidRPr="001E34B1" w:rsidP="001E34B1">
      <w:pPr>
        <w:pStyle w:val="Heading1"/>
      </w:pPr>
      <w:bookmarkStart w:id="9" w:name="O_712190"/>
      <w:bookmarkEnd w:id="9"/>
      <w:r w:rsidRPr="001E34B1">
        <w:t>Performance Evidence</w:t>
      </w:r>
    </w:p>
    <w:p w:rsidR="00000000" w:rsidRPr="001E34B1" w:rsidP="007D01EE">
      <w:pPr>
        <w:pStyle w:val="BodyText"/>
      </w:pPr>
      <w:r w:rsidRPr="001E34B1">
        <w:t>Evidence o</w:t>
      </w:r>
      <w:r w:rsidRPr="001E34B1">
        <w:t>f the ability to:</w:t>
      </w:r>
    </w:p>
    <w:p w:rsidR="00000000" w:rsidRPr="001E34B1" w:rsidP="001E34B1">
      <w:pPr>
        <w:pStyle w:val="ListBullet"/>
      </w:pPr>
      <w:r w:rsidRPr="001E34B1">
        <w:t>monitor marketing performance across an organisation by comparing performance against key performance indicators</w:t>
      </w:r>
    </w:p>
    <w:p w:rsidR="00000000" w:rsidRPr="001E34B1" w:rsidP="001E34B1">
      <w:pPr>
        <w:pStyle w:val="ListBullet"/>
      </w:pPr>
      <w:r w:rsidRPr="001E34B1">
        <w:t>effectively communicate marketing objectives to relevant personnel in accordance with organisation requirements</w:t>
      </w:r>
    </w:p>
    <w:p w:rsidR="00000000" w:rsidRPr="001E34B1" w:rsidP="001E34B1">
      <w:pPr>
        <w:pStyle w:val="ListBullet"/>
      </w:pPr>
      <w:r w:rsidRPr="001E34B1">
        <w:t>provide feedback, mentoring and coaching to staff</w:t>
      </w:r>
    </w:p>
    <w:p w:rsidR="00000000" w:rsidRPr="001E34B1" w:rsidP="001E34B1">
      <w:pPr>
        <w:pStyle w:val="ListBullet"/>
      </w:pPr>
      <w:r w:rsidRPr="001E34B1">
        <w:t>capitalise on over-performance or minimise under</w:t>
      </w:r>
      <w:r w:rsidRPr="001E34B1">
        <w:noBreakHyphen/>
        <w:t>performance against marketing objectives.</w:t>
      </w:r>
    </w:p>
    <w:p w:rsidR="00000000" w:rsidRPr="001E34B1" w:rsidP="001E34B1">
      <w:pPr>
        <w:pStyle w:val="BodyText"/>
      </w:pPr>
    </w:p>
    <w:p w:rsidR="00000000" w:rsidRPr="001E34B1" w:rsidP="007D01EE">
      <w:pPr>
        <w:pStyle w:val="BodyText"/>
      </w:pPr>
      <w:r w:rsidRPr="001E34B1">
        <w:t>Note: If a specific volume or frequency is not stated, then evidence must be provided at least once.</w:t>
      </w:r>
    </w:p>
    <w:p w:rsidR="00000000" w:rsidRPr="001E34B1" w:rsidP="001E34B1">
      <w:pPr>
        <w:pStyle w:val="Heading1"/>
      </w:pPr>
      <w:bookmarkStart w:id="10" w:name="O_712191"/>
      <w:bookmarkEnd w:id="10"/>
      <w:r w:rsidRPr="001E34B1">
        <w:t>Knowledge Evidence</w:t>
      </w:r>
    </w:p>
    <w:p w:rsidR="00000000" w:rsidRPr="001E34B1" w:rsidP="007D01EE">
      <w:pPr>
        <w:pStyle w:val="BodyText"/>
      </w:pPr>
      <w:r w:rsidRPr="001E34B1">
        <w:t>To complete the unit requirements safely and effectively, the individual must:</w:t>
      </w:r>
    </w:p>
    <w:p w:rsidR="00000000" w:rsidRPr="001E34B1" w:rsidP="001E34B1">
      <w:pPr>
        <w:pStyle w:val="ListBullet"/>
      </w:pPr>
      <w:r w:rsidRPr="001E34B1">
        <w:t>summarise economic, social and industry directions, trends and practices</w:t>
      </w:r>
    </w:p>
    <w:p w:rsidR="00000000" w:rsidRPr="001E34B1" w:rsidP="001E34B1">
      <w:pPr>
        <w:pStyle w:val="ListBullet"/>
      </w:pPr>
      <w:r w:rsidRPr="001E34B1">
        <w:t>outline different organisational structures, roles, responsibilities and policie</w:t>
      </w:r>
      <w:r w:rsidRPr="001E34B1">
        <w:t>s</w:t>
      </w:r>
    </w:p>
    <w:p w:rsidR="00000000" w:rsidRPr="001E34B1" w:rsidP="001E34B1">
      <w:pPr>
        <w:pStyle w:val="ListBullet"/>
      </w:pPr>
      <w:r w:rsidRPr="001E34B1">
        <w:t>describe own/relevant industry product and service knowledge</w:t>
      </w:r>
    </w:p>
    <w:p w:rsidR="00000000" w:rsidRPr="001E34B1" w:rsidP="001E34B1">
      <w:pPr>
        <w:pStyle w:val="ListBullet"/>
      </w:pPr>
      <w:r w:rsidRPr="001E34B1">
        <w:t>explain principles of marketing, strategic analysis and strategic management</w:t>
      </w:r>
    </w:p>
    <w:p w:rsidR="00000000" w:rsidRPr="001E34B1" w:rsidP="001E34B1">
      <w:pPr>
        <w:pStyle w:val="ListBullet"/>
      </w:pPr>
      <w:r w:rsidRPr="001E34B1">
        <w:t>summarise statistical and data evaluation techniques to measure marketing performance.</w:t>
      </w:r>
    </w:p>
    <w:p w:rsidR="00000000" w:rsidRPr="001E34B1" w:rsidP="001E34B1">
      <w:pPr>
        <w:pStyle w:val="AllowPageBreak"/>
      </w:pPr>
    </w:p>
    <w:p w:rsidR="00000000" w:rsidRPr="001E34B1" w:rsidP="001E34B1">
      <w:pPr>
        <w:pStyle w:val="Heading1"/>
      </w:pPr>
      <w:bookmarkStart w:id="11" w:name="O_712192"/>
      <w:bookmarkEnd w:id="11"/>
      <w:r w:rsidRPr="001E34B1">
        <w:t>Assessment C</w:t>
      </w:r>
      <w:r w:rsidRPr="001E34B1">
        <w:t>onditions</w:t>
      </w:r>
    </w:p>
    <w:p w:rsidR="00000000" w:rsidRPr="001E34B1" w:rsidP="007D01EE">
      <w:pPr>
        <w:pStyle w:val="BodyText"/>
      </w:pPr>
      <w:r w:rsidRPr="001E34B1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1E34B1" w:rsidP="001E34B1">
      <w:pPr>
        <w:pStyle w:val="ListBullet"/>
      </w:pPr>
      <w:r w:rsidRPr="001E34B1">
        <w:t>office equipment and re</w:t>
      </w:r>
      <w:r w:rsidRPr="001E34B1">
        <w:t>sources</w:t>
      </w:r>
    </w:p>
    <w:p w:rsidR="00000000" w:rsidRPr="001E34B1" w:rsidP="001E34B1">
      <w:pPr>
        <w:pStyle w:val="ListBullet"/>
      </w:pPr>
      <w:r w:rsidRPr="001E34B1">
        <w:t>interaction with others</w:t>
      </w:r>
    </w:p>
    <w:p w:rsidR="00000000" w:rsidRPr="001E34B1" w:rsidP="001E34B1">
      <w:pPr>
        <w:pStyle w:val="ListBullet"/>
      </w:pPr>
      <w:r w:rsidRPr="001E34B1">
        <w:t>case studies and, where possible, real situations.</w:t>
      </w:r>
    </w:p>
    <w:p w:rsidR="00000000" w:rsidRPr="001E34B1" w:rsidP="001E34B1">
      <w:pPr>
        <w:pStyle w:val="BodyText"/>
      </w:pPr>
    </w:p>
    <w:p w:rsidR="00000000" w:rsidRPr="001E34B1" w:rsidP="007D01EE">
      <w:pPr>
        <w:pStyle w:val="BodyText"/>
      </w:pPr>
      <w:r w:rsidRPr="001E34B1">
        <w:t>Assessors must satisfy NVR/AQTF assessor requirements.</w:t>
      </w:r>
    </w:p>
    <w:p w:rsidR="00000000" w:rsidRPr="001E34B1" w:rsidP="001E34B1">
      <w:pPr>
        <w:pStyle w:val="Heading1"/>
      </w:pPr>
      <w:bookmarkStart w:id="12" w:name="O_712195"/>
      <w:bookmarkEnd w:id="12"/>
      <w:r w:rsidRPr="001E34B1">
        <w:t>Links</w:t>
      </w:r>
    </w:p>
    <w:p w:rsidR="00000000" w:rsidRPr="001E34B1" w:rsidP="007D01EE">
      <w:pPr>
        <w:pStyle w:val="BodyText"/>
      </w:pPr>
      <w:r w:rsidRPr="001E34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60A0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E34B1" w:rsidP="001E34B1"/>
    <w:sectPr w:rsidSect="001E34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B1" w:rsidRPr="007D01EE" w:rsidP="007D01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1EE" w:rsidP="001E34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01EE" w:rsidP="001E34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D01EE" w:rsidP="001E34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B1" w:rsidP="001E34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01EE">
      <w:t>Approved</w:t>
    </w:r>
    <w:r w:rsidR="007D01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01E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01EE">
      <w:rPr>
        <w:noProof/>
      </w:rPr>
      <w:t>4</w:t>
    </w:r>
    <w:r>
      <w:rPr>
        <w:noProof/>
      </w:rPr>
      <w:fldChar w:fldCharType="end"/>
    </w:r>
  </w:p>
  <w:p w:rsidR="001E34B1" w:rsidP="001E34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01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01EE">
      <w:t>Future Skills Organisation</w:t>
    </w:r>
    <w:r w:rsidR="007D01EE">
      <w:fldChar w:fldCharType="end"/>
    </w:r>
  </w:p>
  <w:p w:rsidR="001E34B1" w:rsidP="001E34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1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4B1" w:rsidRPr="007D01EE" w:rsidP="007D01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1EE" w:rsidRPr="002D2AF8" w:rsidP="001E34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BSBMKG603 Manage the marketing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01EE" w:rsidP="001E34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B1" w:rsidRPr="002D2AF8" w:rsidP="001E34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01EE">
      <w:t>BSBMKG603 Manage the marketing process</w:t>
    </w:r>
    <w:r w:rsidR="007D01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01EE">
      <w:rPr>
        <w:noProof/>
      </w:rPr>
      <w:t>2 March 2025</w:t>
    </w:r>
    <w:r>
      <w:fldChar w:fldCharType="end"/>
    </w:r>
  </w:p>
  <w:p w:rsidR="001E34B1" w:rsidP="001E34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FADD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2661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4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4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4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4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4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4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4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4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4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4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4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4B1"/>
  </w:style>
  <w:style w:type="character" w:customStyle="1" w:styleId="Heading1Char">
    <w:name w:val="Heading 1 Char"/>
    <w:basedOn w:val="DefaultParagraphFont"/>
    <w:link w:val="Heading1"/>
    <w:rsid w:val="001E34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4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4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34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34B1"/>
    <w:rPr>
      <w:b/>
      <w:spacing w:val="0"/>
    </w:rPr>
  </w:style>
  <w:style w:type="character" w:styleId="Emphasis">
    <w:name w:val="Emphasis"/>
    <w:basedOn w:val="DefaultParagraphFont"/>
    <w:qFormat/>
    <w:rsid w:val="001E34B1"/>
    <w:rPr>
      <w:i/>
    </w:rPr>
  </w:style>
  <w:style w:type="paragraph" w:customStyle="1" w:styleId="SuperHeading">
    <w:name w:val="SuperHeading"/>
    <w:basedOn w:val="Normal"/>
    <w:rsid w:val="001E34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4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34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4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4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4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4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4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4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4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4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4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4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4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4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4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4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4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4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4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34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34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34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4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4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34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34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4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4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4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4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4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4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4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4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34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4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4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4B1"/>
  </w:style>
  <w:style w:type="paragraph" w:styleId="TableofFigures">
    <w:name w:val="table of figures"/>
    <w:basedOn w:val="Normal"/>
    <w:next w:val="Normal"/>
    <w:semiHidden/>
    <w:rsid w:val="001E34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4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34B1"/>
    <w:rPr>
      <w:rFonts w:ascii="Wingdings" w:hAnsi="Wingdings"/>
    </w:rPr>
  </w:style>
  <w:style w:type="paragraph" w:customStyle="1" w:styleId="TableHeading">
    <w:name w:val="Table Heading"/>
    <w:basedOn w:val="HeadingBase"/>
    <w:rsid w:val="001E34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4B1"/>
    <w:rPr>
      <w:color w:val="0033CC"/>
      <w:u w:val="none"/>
    </w:rPr>
  </w:style>
  <w:style w:type="paragraph" w:customStyle="1" w:styleId="BodyTextRight">
    <w:name w:val="Body Text Right"/>
    <w:basedOn w:val="BodyText"/>
    <w:rsid w:val="001E34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4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4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4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4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4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4B1"/>
    <w:rPr>
      <w:sz w:val="32"/>
    </w:rPr>
  </w:style>
  <w:style w:type="paragraph" w:customStyle="1" w:styleId="HeadingProcedure">
    <w:name w:val="Heading Procedure"/>
    <w:basedOn w:val="HeadingBase"/>
    <w:next w:val="Normal"/>
    <w:rsid w:val="001E34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4B1"/>
    <w:pPr>
      <w:spacing w:before="60" w:after="60"/>
    </w:pPr>
  </w:style>
  <w:style w:type="paragraph" w:styleId="ListContinue">
    <w:name w:val="List Continue"/>
    <w:basedOn w:val="List"/>
    <w:rsid w:val="001E34B1"/>
    <w:pPr>
      <w:ind w:firstLine="0"/>
    </w:pPr>
  </w:style>
  <w:style w:type="paragraph" w:customStyle="1" w:styleId="ListNote">
    <w:name w:val="List Note"/>
    <w:basedOn w:val="List"/>
    <w:rsid w:val="001E34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4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4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4B1"/>
    <w:rPr>
      <w:rFonts w:ascii="Courier New" w:hAnsi="Courier New"/>
    </w:rPr>
  </w:style>
  <w:style w:type="paragraph" w:customStyle="1" w:styleId="NoteBullet">
    <w:name w:val="Note Bullet"/>
    <w:basedOn w:val="Note"/>
    <w:rsid w:val="001E34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4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4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4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4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34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4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4B1"/>
    <w:rPr>
      <w:b/>
      <w:smallCaps/>
    </w:rPr>
  </w:style>
  <w:style w:type="paragraph" w:customStyle="1" w:styleId="TableListNumber">
    <w:name w:val="Table List Number"/>
    <w:basedOn w:val="ListNumber"/>
    <w:rsid w:val="001E34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4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4B1"/>
    <w:pPr>
      <w:numPr>
        <w:numId w:val="8"/>
      </w:numPr>
    </w:pPr>
  </w:style>
  <w:style w:type="paragraph" w:customStyle="1" w:styleId="ListAlpha2">
    <w:name w:val="List Alpha 2"/>
    <w:basedOn w:val="List2"/>
    <w:rsid w:val="001E34B1"/>
    <w:pPr>
      <w:numPr>
        <w:numId w:val="7"/>
      </w:numPr>
    </w:pPr>
  </w:style>
  <w:style w:type="paragraph" w:styleId="List2">
    <w:name w:val="List 2"/>
    <w:basedOn w:val="BodyText"/>
    <w:rsid w:val="001E34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4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4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4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4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4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34B1"/>
    <w:pPr>
      <w:numPr>
        <w:numId w:val="3"/>
      </w:numPr>
    </w:pPr>
  </w:style>
  <w:style w:type="paragraph" w:styleId="ListContinue2">
    <w:name w:val="List Continue 2"/>
    <w:basedOn w:val="List2"/>
    <w:rsid w:val="001E34B1"/>
    <w:pPr>
      <w:ind w:firstLine="0"/>
    </w:pPr>
  </w:style>
  <w:style w:type="paragraph" w:styleId="ListContinue3">
    <w:name w:val="List Continue 3"/>
    <w:basedOn w:val="List3"/>
    <w:rsid w:val="001E34B1"/>
    <w:pPr>
      <w:ind w:left="1021" w:firstLine="0"/>
    </w:pPr>
  </w:style>
  <w:style w:type="paragraph" w:styleId="ListContinue4">
    <w:name w:val="List Continue 4"/>
    <w:basedOn w:val="List4"/>
    <w:rsid w:val="001E34B1"/>
    <w:pPr>
      <w:ind w:firstLine="0"/>
    </w:pPr>
  </w:style>
  <w:style w:type="paragraph" w:styleId="ListContinue5">
    <w:name w:val="List Continue 5"/>
    <w:basedOn w:val="List5"/>
    <w:rsid w:val="001E34B1"/>
    <w:pPr>
      <w:ind w:firstLine="0"/>
    </w:pPr>
  </w:style>
  <w:style w:type="paragraph" w:styleId="ListNumber3">
    <w:name w:val="List Number 3"/>
    <w:basedOn w:val="List3"/>
    <w:rsid w:val="001E34B1"/>
    <w:pPr>
      <w:numPr>
        <w:numId w:val="4"/>
      </w:numPr>
    </w:pPr>
  </w:style>
  <w:style w:type="paragraph" w:styleId="ListNumber4">
    <w:name w:val="List Number 4"/>
    <w:basedOn w:val="List4"/>
    <w:rsid w:val="001E34B1"/>
    <w:pPr>
      <w:numPr>
        <w:numId w:val="5"/>
      </w:numPr>
    </w:pPr>
  </w:style>
  <w:style w:type="paragraph" w:styleId="ListNumber5">
    <w:name w:val="List Number 5"/>
    <w:basedOn w:val="List5"/>
    <w:rsid w:val="001E34B1"/>
    <w:pPr>
      <w:numPr>
        <w:numId w:val="6"/>
      </w:numPr>
    </w:pPr>
  </w:style>
  <w:style w:type="paragraph" w:styleId="BlockText">
    <w:name w:val="Block Text"/>
    <w:basedOn w:val="Normal"/>
    <w:rsid w:val="001E34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4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4B1"/>
    <w:rPr>
      <w:sz w:val="16"/>
      <w:vertAlign w:val="superscript"/>
    </w:rPr>
  </w:style>
  <w:style w:type="character" w:customStyle="1" w:styleId="Symbols">
    <w:name w:val="Symbols"/>
    <w:basedOn w:val="DefaultParagraphFont"/>
    <w:rsid w:val="001E34B1"/>
    <w:rPr>
      <w:rFonts w:ascii="Symbol" w:hAnsi="Symbol"/>
    </w:rPr>
  </w:style>
  <w:style w:type="character" w:customStyle="1" w:styleId="MenuOptions">
    <w:name w:val="Menu Options"/>
    <w:basedOn w:val="DefaultParagraphFont"/>
    <w:rsid w:val="001E34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4B1"/>
    <w:rPr>
      <w:b/>
    </w:rPr>
  </w:style>
  <w:style w:type="character" w:customStyle="1" w:styleId="Underlined">
    <w:name w:val="Underlined"/>
    <w:basedOn w:val="DefaultParagraphFont"/>
    <w:rsid w:val="001E34B1"/>
    <w:rPr>
      <w:u w:val="single"/>
    </w:rPr>
  </w:style>
  <w:style w:type="paragraph" w:customStyle="1" w:styleId="TableBodyTextRight">
    <w:name w:val="Table Body Text Right"/>
    <w:basedOn w:val="TableBodyText"/>
    <w:rsid w:val="001E34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4B1"/>
    <w:rPr>
      <w:sz w:val="18"/>
    </w:rPr>
  </w:style>
  <w:style w:type="paragraph" w:customStyle="1" w:styleId="BodySmallRight">
    <w:name w:val="Body Small Right"/>
    <w:basedOn w:val="BodyTextRight"/>
    <w:rsid w:val="001E34B1"/>
    <w:rPr>
      <w:sz w:val="18"/>
      <w:szCs w:val="18"/>
    </w:rPr>
  </w:style>
  <w:style w:type="paragraph" w:customStyle="1" w:styleId="MarginEdition">
    <w:name w:val="Margin Edition"/>
    <w:basedOn w:val="MarginNote"/>
    <w:rsid w:val="001E34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4B1"/>
    <w:rPr>
      <w:sz w:val="2"/>
      <w:szCs w:val="2"/>
    </w:rPr>
  </w:style>
  <w:style w:type="character" w:customStyle="1" w:styleId="Small">
    <w:name w:val="Small"/>
    <w:basedOn w:val="DefaultParagraphFont"/>
    <w:rsid w:val="001E34B1"/>
    <w:rPr>
      <w:sz w:val="16"/>
    </w:rPr>
  </w:style>
  <w:style w:type="paragraph" w:customStyle="1" w:styleId="WideTable">
    <w:name w:val="Wide Table"/>
    <w:basedOn w:val="Normal"/>
    <w:rsid w:val="001E34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4B1"/>
  </w:style>
  <w:style w:type="paragraph" w:styleId="Quote">
    <w:name w:val="Quote"/>
    <w:basedOn w:val="Heading1"/>
    <w:link w:val="QuoteChar"/>
    <w:qFormat/>
    <w:rsid w:val="001E34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4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4B1"/>
    <w:pPr>
      <w:pageBreakBefore/>
    </w:pPr>
  </w:style>
  <w:style w:type="paragraph" w:customStyle="1" w:styleId="Border">
    <w:name w:val="Border"/>
    <w:basedOn w:val="Normal"/>
    <w:qFormat/>
    <w:rsid w:val="001E34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4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4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4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4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4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4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4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4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4B1"/>
    <w:rPr>
      <w:u w:val="single"/>
    </w:rPr>
  </w:style>
  <w:style w:type="character" w:customStyle="1" w:styleId="BoldandItalics">
    <w:name w:val="Bold and Italics"/>
    <w:qFormat/>
    <w:rsid w:val="001E34B1"/>
    <w:rPr>
      <w:b/>
      <w:i/>
      <w:u w:val="none"/>
    </w:rPr>
  </w:style>
  <w:style w:type="paragraph" w:styleId="BalloonText">
    <w:name w:val="Balloon Text"/>
    <w:basedOn w:val="Normal"/>
    <w:link w:val="BalloonTextChar"/>
    <w:rsid w:val="001E34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4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4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4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4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4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4B1"/>
    <w:pPr>
      <w:spacing w:before="0" w:after="0"/>
    </w:pPr>
  </w:style>
  <w:style w:type="paragraph" w:customStyle="1" w:styleId="BodyTextBold">
    <w:name w:val="Body Text Bold"/>
    <w:basedOn w:val="BodyText"/>
    <w:qFormat/>
    <w:rsid w:val="001E34B1"/>
    <w:rPr>
      <w:b/>
    </w:rPr>
  </w:style>
  <w:style w:type="character" w:styleId="Hyperlink">
    <w:name w:val="Hyperlink"/>
    <w:basedOn w:val="DefaultParagraphFont"/>
    <w:uiPriority w:val="99"/>
    <w:unhideWhenUsed/>
    <w:rsid w:val="007D01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6401</Characters>
  <Application>Microsoft Office Word</Application>
  <DocSecurity>0</DocSecurity>
  <Lines>228</Lines>
  <Paragraphs>133</Paragraphs>
  <ScaleCrop>false</ScaleCrop>
  <Company>Author-it Software Corporation Ltd.</Company>
  <LinksUpToDate>false</LinksUpToDate>
  <CharactersWithSpaces>7232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BSBMKG603 Manage the marketing process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2025-03-01T19:33:00Z</dcterms:created>
  <dcterms:modified xsi:type="dcterms:W3CDTF">2025-03-01T19:33:00Z</dcterms:modified>
</cp:coreProperties>
</file>