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31C3" w:rsidP="009F31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BSBMKG551 Create multiplatform advertisements for mass media</w:t>
      </w:r>
      <w:r>
        <w:fldChar w:fldCharType="end"/>
      </w:r>
    </w:p>
    <w:p w:rsidR="009F31C3" w:rsidP="009F31C3">
      <w:pPr>
        <w:pStyle w:val="Version"/>
        <w:sectPr w:rsidSect="009A17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1746" w:rsidP="009A1746">
      <w:pPr>
        <w:pStyle w:val="SuperHeading"/>
      </w:pPr>
      <w:r w:rsidRPr="009A1746">
        <w:t>BSBMKG551 Create multiplatform advertisements for mass media</w:t>
      </w:r>
    </w:p>
    <w:p w:rsidR="00000000" w:rsidRPr="009A1746" w:rsidP="009A1746">
      <w:pPr>
        <w:pStyle w:val="Heading1"/>
      </w:pPr>
      <w:bookmarkStart w:id="1" w:name="O_1124772"/>
      <w:bookmarkEnd w:id="1"/>
      <w:r w:rsidRPr="009A1746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9A1746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746" w:rsidP="009A1746">
            <w:pPr>
              <w:pStyle w:val="BodyText"/>
            </w:pPr>
            <w:r w:rsidRPr="009A1746">
              <w:rPr>
                <w:rStyle w:val="SpecialBold"/>
              </w:rPr>
              <w:t>Release</w:t>
            </w:r>
            <w:r w:rsidRPr="009A1746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746">
            <w:pPr>
              <w:pStyle w:val="BodyText"/>
              <w:rPr>
                <w:lang w:val="en-NZ"/>
              </w:rPr>
            </w:pPr>
            <w:r w:rsidRPr="009A1746">
              <w:rPr>
                <w:rStyle w:val="SpecialBold"/>
              </w:rPr>
              <w:t>Comments</w:t>
            </w:r>
            <w:r w:rsidRPr="009A1746">
              <w:t> </w:t>
            </w:r>
          </w:p>
        </w:tc>
      </w:tr>
      <w:tr w:rsidTr="009A1746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746">
            <w:pPr>
              <w:pStyle w:val="BodyText"/>
              <w:rPr>
                <w:lang w:val="en-NZ"/>
              </w:rPr>
            </w:pPr>
            <w:r w:rsidRPr="009A1746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746" w:rsidP="009A1746">
            <w:pPr>
              <w:pStyle w:val="BodyText"/>
            </w:pPr>
            <w:r w:rsidRPr="009A1746">
              <w:t>This version first released with BSB Business Services Training Package Version 7.0.</w:t>
            </w:r>
          </w:p>
        </w:tc>
      </w:tr>
    </w:tbl>
    <w:p w:rsidR="00000000" w:rsidRPr="009A1746" w:rsidP="009A1746">
      <w:pPr>
        <w:pStyle w:val="BodyText"/>
      </w:pPr>
    </w:p>
    <w:p w:rsidR="00000000" w:rsidRPr="009A1746" w:rsidP="009A1746">
      <w:pPr>
        <w:pStyle w:val="AllowPageBreak"/>
      </w:pPr>
    </w:p>
    <w:p w:rsidR="00000000" w:rsidRPr="009A1746" w:rsidP="009A1746">
      <w:pPr>
        <w:pStyle w:val="Heading1"/>
      </w:pPr>
      <w:bookmarkStart w:id="2" w:name="O_1124777"/>
      <w:bookmarkEnd w:id="2"/>
      <w:r w:rsidRPr="009A1746">
        <w:t>Application</w:t>
      </w:r>
    </w:p>
    <w:p w:rsidR="00000000" w:rsidRPr="009A1746" w:rsidP="009F31C3">
      <w:pPr>
        <w:pStyle w:val="BodyText"/>
      </w:pPr>
      <w:r w:rsidRPr="009A1746">
        <w:t>This unit describes the skills and knowledge required to create multi</w:t>
      </w:r>
      <w:r w:rsidRPr="009A1746">
        <w:t xml:space="preserve">platform advertisements for the communication of a product, service or idea to consumers. </w:t>
      </w:r>
    </w:p>
    <w:p w:rsidR="00000000" w:rsidRPr="009A1746" w:rsidP="009F31C3">
      <w:pPr>
        <w:pStyle w:val="BodyText"/>
      </w:pPr>
      <w:r w:rsidRPr="009A1746">
        <w:t>The unit applies to individuals who work in supervisory management roles within an advertising team or media organisation and are primarily responsible for the devel</w:t>
      </w:r>
      <w:r w:rsidRPr="009A1746">
        <w:t>opment of advertisements.</w:t>
      </w:r>
    </w:p>
    <w:p w:rsidR="00000000" w:rsidRPr="009A1746" w:rsidP="009F31C3">
      <w:pPr>
        <w:pStyle w:val="BodyText"/>
      </w:pPr>
      <w:r w:rsidRPr="009A1746">
        <w:t>No licensing, legislative or certification requirements apply to this unit at the time of publication.</w:t>
      </w:r>
    </w:p>
    <w:p w:rsidR="00000000" w:rsidRPr="009A1746" w:rsidP="009A1746">
      <w:pPr>
        <w:pStyle w:val="Heading1"/>
      </w:pPr>
      <w:bookmarkStart w:id="3" w:name="O_1124776"/>
      <w:bookmarkEnd w:id="3"/>
      <w:r w:rsidRPr="009A1746">
        <w:t>Unit Sector</w:t>
      </w:r>
    </w:p>
    <w:p w:rsidR="00000000" w:rsidRPr="009A1746" w:rsidP="009F31C3">
      <w:pPr>
        <w:pStyle w:val="BodyText"/>
      </w:pPr>
      <w:r w:rsidRPr="009A1746">
        <w:t>Technical Skills – Marketing</w:t>
      </w:r>
    </w:p>
    <w:p w:rsidR="00000000" w:rsidRPr="009A1746" w:rsidP="009A1746">
      <w:pPr>
        <w:pStyle w:val="Heading1"/>
      </w:pPr>
      <w:bookmarkStart w:id="4" w:name="O_1124775"/>
      <w:bookmarkEnd w:id="4"/>
      <w:r w:rsidRPr="009A1746">
        <w:t>Elements and Performance Criteria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3"/>
        <w:gridCol w:w="6549"/>
      </w:tblGrid>
      <w:tr w:rsidTr="009A1746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746" w:rsidP="009A1746">
            <w:pPr>
              <w:pStyle w:val="BodyText"/>
            </w:pPr>
            <w:r w:rsidRPr="009A1746">
              <w:rPr>
                <w:rStyle w:val="SpecialBold"/>
              </w:rPr>
              <w:t>ELEMENT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746">
            <w:pPr>
              <w:pStyle w:val="BodyText"/>
              <w:rPr>
                <w:lang w:val="en-NZ"/>
              </w:rPr>
            </w:pPr>
            <w:r w:rsidRPr="009A1746">
              <w:rPr>
                <w:rStyle w:val="SpecialBold"/>
              </w:rPr>
              <w:t>PERFOR</w:t>
            </w:r>
            <w:r w:rsidRPr="009A1746">
              <w:rPr>
                <w:rStyle w:val="SpecialBold"/>
              </w:rPr>
              <w:t>MANCE CRITERIA</w:t>
            </w:r>
          </w:p>
        </w:tc>
      </w:tr>
      <w:tr w:rsidTr="009A1746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746" w:rsidP="009A1746">
            <w:pPr>
              <w:pStyle w:val="BodyText"/>
            </w:pPr>
            <w:r w:rsidRPr="009A1746">
              <w:rPr>
                <w:rStyle w:val="Emphasis"/>
              </w:rPr>
              <w:t>Elements describe the essential outcomes.</w:t>
            </w:r>
          </w:p>
        </w:tc>
        <w:tc>
          <w:tcPr>
            <w:tcW w:w="654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746">
            <w:pPr>
              <w:pStyle w:val="BodyText"/>
              <w:rPr>
                <w:lang w:val="en-NZ"/>
              </w:rPr>
            </w:pPr>
            <w:r w:rsidRPr="009A174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A1746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746">
            <w:pPr>
              <w:pStyle w:val="List"/>
              <w:rPr>
                <w:lang w:val="en-NZ"/>
              </w:rPr>
            </w:pPr>
            <w:r w:rsidRPr="009A1746">
              <w:t xml:space="preserve">1. Identify requirements for multiplatform advertising 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746" w:rsidP="009A1746">
            <w:pPr>
              <w:pStyle w:val="List"/>
            </w:pPr>
            <w:r w:rsidRPr="009A1746">
              <w:t xml:space="preserve">1.1 Identify and Confirm task objectives and requirements with client </w:t>
            </w:r>
          </w:p>
          <w:p w:rsidR="00000000" w:rsidP="009A1746">
            <w:pPr>
              <w:pStyle w:val="List"/>
              <w:rPr>
                <w:lang w:val="en-NZ"/>
              </w:rPr>
            </w:pPr>
            <w:r w:rsidRPr="009A1746">
              <w:t xml:space="preserve">1.2 Establish timeline, target audience and budget for multiplatform advertisements for mass media </w:t>
            </w:r>
          </w:p>
        </w:tc>
      </w:tr>
      <w:tr w:rsidTr="009A1746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746">
            <w:pPr>
              <w:pStyle w:val="List"/>
              <w:rPr>
                <w:lang w:val="en-NZ"/>
              </w:rPr>
            </w:pPr>
            <w:r w:rsidRPr="009A1746">
              <w:t>2. Develop multiplatform advertisement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746" w:rsidP="009A1746">
            <w:pPr>
              <w:pStyle w:val="List"/>
            </w:pPr>
            <w:r w:rsidRPr="009A1746">
              <w:t>2.1 Select advertising platforms according to</w:t>
            </w:r>
            <w:r w:rsidRPr="009A1746">
              <w:t xml:space="preserve"> task objectives </w:t>
            </w:r>
          </w:p>
          <w:p w:rsidR="00000000" w:rsidRPr="009A1746" w:rsidP="009A1746">
            <w:pPr>
              <w:pStyle w:val="List"/>
            </w:pPr>
            <w:r w:rsidRPr="009A1746">
              <w:t xml:space="preserve">2.2 Prepare multiplatform advertisements for mass media according to task objectives, client and platform specifications </w:t>
            </w:r>
          </w:p>
          <w:p w:rsidR="00000000" w:rsidRPr="009A1746" w:rsidP="009A1746">
            <w:pPr>
              <w:pStyle w:val="List"/>
            </w:pPr>
            <w:r w:rsidRPr="009A1746">
              <w:t xml:space="preserve">2.3 Present advertisement to client for confirmation </w:t>
            </w:r>
          </w:p>
          <w:p w:rsidR="00000000" w:rsidP="009A1746">
            <w:pPr>
              <w:pStyle w:val="List"/>
              <w:rPr>
                <w:lang w:val="en-NZ"/>
              </w:rPr>
            </w:pPr>
            <w:r w:rsidRPr="009A1746">
              <w:t xml:space="preserve">2.4 Implement advertisement on platform according to platform </w:t>
            </w:r>
            <w:r w:rsidRPr="009A1746">
              <w:t>specifications in consultation with client</w:t>
            </w:r>
          </w:p>
        </w:tc>
      </w:tr>
      <w:tr w:rsidTr="009A1746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746">
            <w:pPr>
              <w:pStyle w:val="List"/>
              <w:rPr>
                <w:lang w:val="en-NZ"/>
              </w:rPr>
            </w:pPr>
            <w:r w:rsidRPr="009A1746">
              <w:t>3. Review multiplatform advertisement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746" w:rsidP="009A1746">
            <w:pPr>
              <w:pStyle w:val="List"/>
            </w:pPr>
            <w:r w:rsidRPr="009A1746">
              <w:t xml:space="preserve">3.1 Seek feedback on advertisement from client </w:t>
            </w:r>
          </w:p>
          <w:p w:rsidR="00000000" w:rsidRPr="009A1746" w:rsidP="009A1746">
            <w:pPr>
              <w:pStyle w:val="List"/>
            </w:pPr>
            <w:r w:rsidRPr="009A1746">
              <w:t xml:space="preserve">3.2 Analyse feedback to identify areas for improvement  </w:t>
            </w:r>
          </w:p>
          <w:p w:rsidR="00000000" w:rsidRPr="009A1746" w:rsidP="009A1746">
            <w:pPr>
              <w:pStyle w:val="List"/>
            </w:pPr>
            <w:r w:rsidRPr="009A1746">
              <w:t>3.3 Doc</w:t>
            </w:r>
            <w:r w:rsidRPr="009A1746">
              <w:t>ument key learnings according to organisational policies and procedures</w:t>
            </w:r>
          </w:p>
        </w:tc>
      </w:tr>
    </w:tbl>
    <w:p w:rsidR="00000000" w:rsidRPr="009A1746" w:rsidP="009A1746">
      <w:pPr>
        <w:pStyle w:val="List"/>
      </w:pPr>
    </w:p>
    <w:p w:rsidR="00000000" w:rsidRPr="009A1746" w:rsidP="009A1746">
      <w:pPr>
        <w:pStyle w:val="AllowPageBreak"/>
      </w:pPr>
    </w:p>
    <w:p w:rsidR="00000000" w:rsidRPr="009A1746" w:rsidP="009A1746">
      <w:pPr>
        <w:pStyle w:val="Heading1"/>
      </w:pPr>
      <w:bookmarkStart w:id="5" w:name="O_1124774"/>
      <w:bookmarkEnd w:id="5"/>
      <w:r w:rsidRPr="009A1746">
        <w:t>Foundation Skills</w:t>
      </w:r>
    </w:p>
    <w:p w:rsidR="00000000" w:rsidRPr="009F31C3" w:rsidP="009F31C3">
      <w:pPr>
        <w:pStyle w:val="BodyText"/>
        <w:rPr>
          <w:i/>
        </w:rPr>
      </w:pPr>
      <w:r w:rsidRPr="009F31C3">
        <w:rPr>
          <w:rStyle w:val="Emphasis"/>
        </w:rPr>
        <w:t>This section describes those language, literacy, numeracy and employment skills that are essential to performance but not explicit in the perform</w:t>
      </w:r>
      <w:r w:rsidRPr="009F31C3">
        <w:rPr>
          <w:rStyle w:val="Emphasis"/>
        </w:rPr>
        <w:t>ance criteria.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64"/>
        <w:gridCol w:w="6878"/>
      </w:tblGrid>
      <w:tr w:rsidTr="009A1746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746" w:rsidP="009A1746">
            <w:pPr>
              <w:pStyle w:val="BodyText"/>
            </w:pPr>
            <w:r w:rsidRPr="009A1746">
              <w:rPr>
                <w:rStyle w:val="SpecialBold"/>
              </w:rPr>
              <w:t>Skill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746">
            <w:pPr>
              <w:pStyle w:val="BodyText"/>
              <w:rPr>
                <w:lang w:val="en-NZ"/>
              </w:rPr>
            </w:pPr>
            <w:r w:rsidRPr="009A1746">
              <w:rPr>
                <w:rStyle w:val="SpecialBold"/>
              </w:rPr>
              <w:t>Description</w:t>
            </w:r>
          </w:p>
        </w:tc>
      </w:tr>
      <w:tr w:rsidTr="009A1746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746">
            <w:pPr>
              <w:pStyle w:val="BodyText"/>
              <w:rPr>
                <w:lang w:val="en-NZ"/>
              </w:rPr>
            </w:pPr>
            <w:r w:rsidRPr="009A1746">
              <w:t>Learning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746">
            <w:pPr>
              <w:pStyle w:val="ListBullet"/>
              <w:rPr>
                <w:lang w:val="en-NZ"/>
              </w:rPr>
            </w:pPr>
            <w:r w:rsidRPr="009A1746">
              <w:t>Identify and interpret a range of textual information to ensure client requirements and legal and ethical requirements are met</w:t>
            </w:r>
          </w:p>
        </w:tc>
      </w:tr>
      <w:tr w:rsidTr="009A1746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746">
            <w:pPr>
              <w:pStyle w:val="BodyText"/>
              <w:rPr>
                <w:lang w:val="en-NZ"/>
              </w:rPr>
            </w:pPr>
            <w:r w:rsidRPr="009A1746">
              <w:t>Numeracy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746">
            <w:pPr>
              <w:pStyle w:val="ListBullet"/>
              <w:rPr>
                <w:lang w:val="en-NZ"/>
              </w:rPr>
            </w:pPr>
            <w:r w:rsidRPr="009A1746">
              <w:t>Interprets budgetary and scheduling information</w:t>
            </w:r>
          </w:p>
        </w:tc>
      </w:tr>
      <w:tr w:rsidTr="009A1746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746">
            <w:pPr>
              <w:pStyle w:val="BodyText"/>
              <w:rPr>
                <w:lang w:val="en-NZ"/>
              </w:rPr>
            </w:pPr>
            <w:r w:rsidRPr="009A1746">
              <w:t>Writing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746">
            <w:pPr>
              <w:pStyle w:val="ListBullet"/>
              <w:rPr>
                <w:lang w:val="en-NZ"/>
              </w:rPr>
            </w:pPr>
            <w:r w:rsidRPr="009A1746">
              <w:t>Records explicit information and develops effective messages for a variety of audiences and purposes</w:t>
            </w:r>
          </w:p>
        </w:tc>
      </w:tr>
      <w:tr w:rsidTr="009A1746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746">
            <w:pPr>
              <w:pStyle w:val="BodyText"/>
              <w:rPr>
                <w:lang w:val="en-NZ"/>
              </w:rPr>
            </w:pPr>
            <w:r w:rsidRPr="009A1746">
              <w:t xml:space="preserve">Self-management 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746">
            <w:pPr>
              <w:pStyle w:val="ListBullet"/>
              <w:rPr>
                <w:lang w:val="en-NZ"/>
              </w:rPr>
            </w:pPr>
            <w:r w:rsidRPr="009A1746">
              <w:t>Takes full responsibility for adherence to legislative and ethical requirements</w:t>
            </w:r>
          </w:p>
        </w:tc>
      </w:tr>
      <w:tr w:rsidTr="009A1746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746">
            <w:pPr>
              <w:pStyle w:val="BodyText"/>
              <w:rPr>
                <w:lang w:val="en-NZ"/>
              </w:rPr>
            </w:pPr>
            <w:r w:rsidRPr="009A1746">
              <w:t>Planning and organising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746">
            <w:pPr>
              <w:pStyle w:val="ListBullet"/>
              <w:rPr>
                <w:lang w:val="en-NZ"/>
              </w:rPr>
            </w:pPr>
            <w:r w:rsidRPr="009A1746">
              <w:t>Works independently and collectively to make range of aesthetic and technical decisions meeting creative, legislative and ethical requirements</w:t>
            </w:r>
          </w:p>
        </w:tc>
      </w:tr>
      <w:tr w:rsidTr="009A1746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746">
            <w:pPr>
              <w:pStyle w:val="BodyText"/>
              <w:rPr>
                <w:lang w:val="en-NZ"/>
              </w:rPr>
            </w:pPr>
            <w:r w:rsidRPr="009A1746">
              <w:t>Technology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746" w:rsidP="009A1746">
            <w:pPr>
              <w:pStyle w:val="ListBullet"/>
            </w:pPr>
            <w:r w:rsidRPr="009A1746">
              <w:t>Identifies purposes, specific functions and key features of common digital systems and tools, and op</w:t>
            </w:r>
            <w:r w:rsidRPr="009A1746">
              <w:t>erates them effectively to produce digital media</w:t>
            </w:r>
          </w:p>
        </w:tc>
      </w:tr>
    </w:tbl>
    <w:p w:rsidR="00000000" w:rsidRPr="009A1746" w:rsidP="009A1746">
      <w:pPr>
        <w:pStyle w:val="BodyText"/>
      </w:pPr>
    </w:p>
    <w:p w:rsidR="00000000" w:rsidRPr="009A1746" w:rsidP="009A1746">
      <w:pPr>
        <w:pStyle w:val="AllowPageBreak"/>
      </w:pPr>
    </w:p>
    <w:p w:rsidR="00000000" w:rsidRPr="009A1746" w:rsidP="009A1746">
      <w:pPr>
        <w:pStyle w:val="Heading1"/>
      </w:pPr>
      <w:bookmarkStart w:id="6" w:name="O_1124773"/>
      <w:bookmarkEnd w:id="6"/>
      <w:r w:rsidRPr="009A1746">
        <w:t>Unit Mapping Information</w:t>
      </w:r>
    </w:p>
    <w:p w:rsidR="00000000" w:rsidRPr="009A1746" w:rsidP="009F31C3">
      <w:pPr>
        <w:pStyle w:val="BodyText"/>
      </w:pPr>
      <w:r w:rsidRPr="009A1746">
        <w:t>No equivalent unit. Supersedes but is not equivalent to:</w:t>
      </w:r>
    </w:p>
    <w:p w:rsidR="00000000" w:rsidRPr="009A1746" w:rsidP="009A1746">
      <w:pPr>
        <w:pStyle w:val="ListBullet"/>
      </w:pPr>
      <w:r w:rsidRPr="009A1746">
        <w:t>BSBADV503 Coordinate advertising research</w:t>
      </w:r>
    </w:p>
    <w:p w:rsidR="00000000" w:rsidRPr="009A1746" w:rsidP="009A1746">
      <w:pPr>
        <w:pStyle w:val="ListBullet"/>
      </w:pPr>
      <w:r w:rsidRPr="009A1746">
        <w:t>BSBADV509 Create mass print media advertisements</w:t>
      </w:r>
    </w:p>
    <w:p w:rsidR="00000000" w:rsidRPr="009A1746" w:rsidP="009A1746">
      <w:pPr>
        <w:pStyle w:val="ListBullet"/>
      </w:pPr>
      <w:r w:rsidRPr="009A1746">
        <w:t>BSBADV510 Create mass electronic media advertisements</w:t>
      </w:r>
    </w:p>
    <w:p w:rsidR="00000000" w:rsidRPr="009A1746" w:rsidP="009A1746">
      <w:pPr>
        <w:pStyle w:val="ListBullet"/>
      </w:pPr>
      <w:r w:rsidRPr="009A1746">
        <w:t>BSBADV603 Manage advertising production</w:t>
      </w:r>
    </w:p>
    <w:p w:rsidR="00000000" w:rsidRPr="009A1746" w:rsidP="009A1746">
      <w:pPr>
        <w:pStyle w:val="ListBullet"/>
      </w:pPr>
      <w:r w:rsidRPr="009A1746">
        <w:t>BSBMKG530 Create distributed multiplatform digital advertisements.</w:t>
      </w:r>
    </w:p>
    <w:p w:rsidR="00000000" w:rsidRPr="009A1746" w:rsidP="009A1746">
      <w:pPr>
        <w:pStyle w:val="AllowPageBreak"/>
      </w:pPr>
    </w:p>
    <w:p w:rsidR="00000000" w:rsidRPr="009A1746" w:rsidP="009A1746">
      <w:pPr>
        <w:pStyle w:val="Heading1"/>
      </w:pPr>
      <w:bookmarkStart w:id="7" w:name="O_1124766"/>
      <w:bookmarkEnd w:id="7"/>
      <w:r w:rsidRPr="009A1746">
        <w:t>Links</w:t>
      </w:r>
    </w:p>
    <w:p w:rsidR="00000000" w:rsidRPr="009A1746" w:rsidP="009F31C3">
      <w:pPr>
        <w:pStyle w:val="BodyText"/>
      </w:pPr>
      <w:r w:rsidRPr="009A174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9294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A1746" w:rsidP="009A1746"/>
    <w:sectPr w:rsidSect="009A174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7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746" w:rsidRPr="009F31C3" w:rsidP="009F31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7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1C3" w:rsidP="009A17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F31C3" w:rsidP="009A17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F31C3" w:rsidP="009A17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7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1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1746" w:rsidRPr="009F31C3" w:rsidP="009F31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7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1C3" w:rsidRPr="002D2AF8" w:rsidP="009A17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BSBMKG551 Create multiplatform advertisements for mass media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9F31C3" w:rsidP="009A17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5B48A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FF2F0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17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17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17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17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17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17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17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17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17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17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17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1746"/>
  </w:style>
  <w:style w:type="character" w:customStyle="1" w:styleId="Heading1Char">
    <w:name w:val="Heading 1 Char"/>
    <w:basedOn w:val="DefaultParagraphFont"/>
    <w:link w:val="Heading1"/>
    <w:rsid w:val="009A17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17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174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A174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A174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A1746"/>
    <w:rPr>
      <w:b/>
      <w:spacing w:val="0"/>
    </w:rPr>
  </w:style>
  <w:style w:type="character" w:styleId="Emphasis">
    <w:name w:val="Emphasis"/>
    <w:basedOn w:val="DefaultParagraphFont"/>
    <w:qFormat/>
    <w:rsid w:val="009A1746"/>
    <w:rPr>
      <w:i/>
    </w:rPr>
  </w:style>
  <w:style w:type="paragraph" w:customStyle="1" w:styleId="SuperHeading">
    <w:name w:val="SuperHeading"/>
    <w:basedOn w:val="Normal"/>
    <w:rsid w:val="009A17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17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A17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17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17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17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17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17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17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17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17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17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17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17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17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17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17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17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17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174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A17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A17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17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17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A174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A17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17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17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17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17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17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17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17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174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A17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17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17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1746"/>
  </w:style>
  <w:style w:type="paragraph" w:styleId="TableofFigures">
    <w:name w:val="table of figures"/>
    <w:basedOn w:val="Normal"/>
    <w:next w:val="Normal"/>
    <w:semiHidden/>
    <w:rsid w:val="009A17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174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A1746"/>
    <w:rPr>
      <w:rFonts w:ascii="Wingdings" w:hAnsi="Wingdings"/>
    </w:rPr>
  </w:style>
  <w:style w:type="paragraph" w:customStyle="1" w:styleId="TableHeading">
    <w:name w:val="Table Heading"/>
    <w:basedOn w:val="HeadingBase"/>
    <w:rsid w:val="009A17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1746"/>
    <w:rPr>
      <w:color w:val="0033CC"/>
      <w:u w:val="none"/>
    </w:rPr>
  </w:style>
  <w:style w:type="paragraph" w:customStyle="1" w:styleId="BodyTextRight">
    <w:name w:val="Body Text Right"/>
    <w:basedOn w:val="BodyText"/>
    <w:rsid w:val="009A17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17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174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17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17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17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1746"/>
    <w:rPr>
      <w:sz w:val="32"/>
    </w:rPr>
  </w:style>
  <w:style w:type="paragraph" w:customStyle="1" w:styleId="HeadingProcedure">
    <w:name w:val="Heading Procedure"/>
    <w:basedOn w:val="HeadingBase"/>
    <w:next w:val="Normal"/>
    <w:rsid w:val="009A17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1746"/>
    <w:pPr>
      <w:spacing w:before="60" w:after="60"/>
    </w:pPr>
  </w:style>
  <w:style w:type="paragraph" w:styleId="ListContinue">
    <w:name w:val="List Continue"/>
    <w:basedOn w:val="List"/>
    <w:rsid w:val="009A1746"/>
    <w:pPr>
      <w:ind w:firstLine="0"/>
    </w:pPr>
  </w:style>
  <w:style w:type="paragraph" w:customStyle="1" w:styleId="ListNote">
    <w:name w:val="List Note"/>
    <w:basedOn w:val="List"/>
    <w:rsid w:val="009A17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17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17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1746"/>
    <w:rPr>
      <w:rFonts w:ascii="Courier New" w:hAnsi="Courier New"/>
    </w:rPr>
  </w:style>
  <w:style w:type="paragraph" w:customStyle="1" w:styleId="NoteBullet">
    <w:name w:val="Note Bullet"/>
    <w:basedOn w:val="Note"/>
    <w:rsid w:val="009A17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17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17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17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174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A17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17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1746"/>
    <w:rPr>
      <w:b/>
      <w:smallCaps/>
    </w:rPr>
  </w:style>
  <w:style w:type="paragraph" w:customStyle="1" w:styleId="TableListNumber">
    <w:name w:val="Table List Number"/>
    <w:basedOn w:val="ListNumber"/>
    <w:rsid w:val="009A17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17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1746"/>
    <w:pPr>
      <w:numPr>
        <w:numId w:val="8"/>
      </w:numPr>
    </w:pPr>
  </w:style>
  <w:style w:type="paragraph" w:customStyle="1" w:styleId="ListAlpha2">
    <w:name w:val="List Alpha 2"/>
    <w:basedOn w:val="List2"/>
    <w:rsid w:val="009A1746"/>
    <w:pPr>
      <w:numPr>
        <w:numId w:val="7"/>
      </w:numPr>
    </w:pPr>
  </w:style>
  <w:style w:type="paragraph" w:styleId="List2">
    <w:name w:val="List 2"/>
    <w:basedOn w:val="BodyText"/>
    <w:rsid w:val="009A17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17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17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17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174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174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A1746"/>
    <w:pPr>
      <w:numPr>
        <w:numId w:val="3"/>
      </w:numPr>
    </w:pPr>
  </w:style>
  <w:style w:type="paragraph" w:styleId="ListContinue2">
    <w:name w:val="List Continue 2"/>
    <w:basedOn w:val="List2"/>
    <w:rsid w:val="009A1746"/>
    <w:pPr>
      <w:ind w:firstLine="0"/>
    </w:pPr>
  </w:style>
  <w:style w:type="paragraph" w:styleId="ListContinue3">
    <w:name w:val="List Continue 3"/>
    <w:basedOn w:val="List3"/>
    <w:rsid w:val="009A1746"/>
    <w:pPr>
      <w:ind w:left="1021" w:firstLine="0"/>
    </w:pPr>
  </w:style>
  <w:style w:type="paragraph" w:styleId="ListContinue4">
    <w:name w:val="List Continue 4"/>
    <w:basedOn w:val="List4"/>
    <w:rsid w:val="009A1746"/>
    <w:pPr>
      <w:ind w:firstLine="0"/>
    </w:pPr>
  </w:style>
  <w:style w:type="paragraph" w:styleId="ListContinue5">
    <w:name w:val="List Continue 5"/>
    <w:basedOn w:val="List5"/>
    <w:rsid w:val="009A1746"/>
    <w:pPr>
      <w:ind w:firstLine="0"/>
    </w:pPr>
  </w:style>
  <w:style w:type="paragraph" w:styleId="ListNumber3">
    <w:name w:val="List Number 3"/>
    <w:basedOn w:val="List3"/>
    <w:rsid w:val="009A1746"/>
    <w:pPr>
      <w:numPr>
        <w:numId w:val="4"/>
      </w:numPr>
    </w:pPr>
  </w:style>
  <w:style w:type="paragraph" w:styleId="ListNumber4">
    <w:name w:val="List Number 4"/>
    <w:basedOn w:val="List4"/>
    <w:rsid w:val="009A1746"/>
    <w:pPr>
      <w:numPr>
        <w:numId w:val="5"/>
      </w:numPr>
    </w:pPr>
  </w:style>
  <w:style w:type="paragraph" w:styleId="ListNumber5">
    <w:name w:val="List Number 5"/>
    <w:basedOn w:val="List5"/>
    <w:rsid w:val="009A1746"/>
    <w:pPr>
      <w:numPr>
        <w:numId w:val="6"/>
      </w:numPr>
    </w:pPr>
  </w:style>
  <w:style w:type="paragraph" w:styleId="BlockText">
    <w:name w:val="Block Text"/>
    <w:basedOn w:val="Normal"/>
    <w:rsid w:val="009A17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17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1746"/>
    <w:rPr>
      <w:sz w:val="16"/>
      <w:vertAlign w:val="superscript"/>
    </w:rPr>
  </w:style>
  <w:style w:type="character" w:customStyle="1" w:styleId="Symbols">
    <w:name w:val="Symbols"/>
    <w:basedOn w:val="DefaultParagraphFont"/>
    <w:rsid w:val="009A1746"/>
    <w:rPr>
      <w:rFonts w:ascii="Symbol" w:hAnsi="Symbol"/>
    </w:rPr>
  </w:style>
  <w:style w:type="character" w:customStyle="1" w:styleId="MenuOptions">
    <w:name w:val="Menu Options"/>
    <w:basedOn w:val="DefaultParagraphFont"/>
    <w:rsid w:val="009A17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1746"/>
    <w:rPr>
      <w:b/>
    </w:rPr>
  </w:style>
  <w:style w:type="character" w:customStyle="1" w:styleId="Underlined">
    <w:name w:val="Underlined"/>
    <w:basedOn w:val="DefaultParagraphFont"/>
    <w:rsid w:val="009A1746"/>
    <w:rPr>
      <w:u w:val="single"/>
    </w:rPr>
  </w:style>
  <w:style w:type="paragraph" w:customStyle="1" w:styleId="TableBodyTextRight">
    <w:name w:val="Table Body Text Right"/>
    <w:basedOn w:val="TableBodyText"/>
    <w:rsid w:val="009A17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1746"/>
    <w:rPr>
      <w:sz w:val="18"/>
    </w:rPr>
  </w:style>
  <w:style w:type="paragraph" w:customStyle="1" w:styleId="BodySmallRight">
    <w:name w:val="Body Small Right"/>
    <w:basedOn w:val="BodyTextRight"/>
    <w:rsid w:val="009A1746"/>
    <w:rPr>
      <w:sz w:val="18"/>
      <w:szCs w:val="18"/>
    </w:rPr>
  </w:style>
  <w:style w:type="paragraph" w:customStyle="1" w:styleId="MarginEdition">
    <w:name w:val="Margin Edition"/>
    <w:basedOn w:val="MarginNote"/>
    <w:rsid w:val="009A17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1746"/>
    <w:rPr>
      <w:sz w:val="2"/>
      <w:szCs w:val="2"/>
    </w:rPr>
  </w:style>
  <w:style w:type="character" w:customStyle="1" w:styleId="Small">
    <w:name w:val="Small"/>
    <w:basedOn w:val="DefaultParagraphFont"/>
    <w:rsid w:val="009A1746"/>
    <w:rPr>
      <w:sz w:val="16"/>
    </w:rPr>
  </w:style>
  <w:style w:type="paragraph" w:customStyle="1" w:styleId="WideTable">
    <w:name w:val="Wide Table"/>
    <w:basedOn w:val="Normal"/>
    <w:rsid w:val="009A17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1746"/>
  </w:style>
  <w:style w:type="paragraph" w:styleId="Quote">
    <w:name w:val="Quote"/>
    <w:basedOn w:val="Heading1"/>
    <w:link w:val="QuoteChar"/>
    <w:qFormat/>
    <w:rsid w:val="009A17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17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1746"/>
    <w:pPr>
      <w:pageBreakBefore/>
    </w:pPr>
  </w:style>
  <w:style w:type="paragraph" w:customStyle="1" w:styleId="Border">
    <w:name w:val="Border"/>
    <w:basedOn w:val="Normal"/>
    <w:qFormat/>
    <w:rsid w:val="009A17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17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17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17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17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17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17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17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17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1746"/>
    <w:rPr>
      <w:u w:val="single"/>
    </w:rPr>
  </w:style>
  <w:style w:type="character" w:customStyle="1" w:styleId="BoldandItalics">
    <w:name w:val="Bold and Italics"/>
    <w:qFormat/>
    <w:rsid w:val="009A1746"/>
    <w:rPr>
      <w:b/>
      <w:i/>
      <w:u w:val="none"/>
    </w:rPr>
  </w:style>
  <w:style w:type="paragraph" w:styleId="BalloonText">
    <w:name w:val="Balloon Text"/>
    <w:basedOn w:val="Normal"/>
    <w:link w:val="BalloonTextChar"/>
    <w:rsid w:val="009A17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17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17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17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17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17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1746"/>
    <w:pPr>
      <w:spacing w:before="0" w:after="0"/>
    </w:pPr>
  </w:style>
  <w:style w:type="paragraph" w:customStyle="1" w:styleId="BodyTextBold">
    <w:name w:val="Body Text Bold"/>
    <w:basedOn w:val="BodyText"/>
    <w:qFormat/>
    <w:rsid w:val="009A1746"/>
    <w:rPr>
      <w:b/>
    </w:rPr>
  </w:style>
  <w:style w:type="character" w:styleId="Hyperlink">
    <w:name w:val="Hyperlink"/>
    <w:basedOn w:val="DefaultParagraphFont"/>
    <w:uiPriority w:val="99"/>
    <w:unhideWhenUsed/>
    <w:rsid w:val="009F31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428</Words>
  <Characters>2978</Characters>
  <Application>Microsoft Office Word</Application>
  <DocSecurity>0</DocSecurity>
  <Lines>102</Lines>
  <Paragraphs>66</Paragraphs>
  <ScaleCrop>false</ScaleCrop>
  <Company>Author-it Software Corporation Ltd.</Company>
  <LinksUpToDate>false</LinksUpToDate>
  <CharactersWithSpaces>3340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BSBMKG551 Create multiplatform advertisements for mass media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2022-12-16T01:34:00Z</dcterms:created>
  <dcterms:modified xsi:type="dcterms:W3CDTF">2022-12-16T01:34:00Z</dcterms:modified>
</cp:coreProperties>
</file>