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170AF" w:rsidP="000170A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BSBMKG525 Design effective web search responses</w:t>
      </w:r>
      <w:r>
        <w:fldChar w:fldCharType="end"/>
      </w:r>
    </w:p>
    <w:p w:rsidR="000170AF" w:rsidP="000170AF">
      <w:pPr>
        <w:pStyle w:val="Version"/>
        <w:sectPr w:rsidSect="009D088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D088E" w:rsidP="009D088E">
      <w:pPr>
        <w:pStyle w:val="SuperHeading"/>
      </w:pPr>
      <w:r w:rsidRPr="009D088E">
        <w:t>Assessment Re</w:t>
      </w:r>
      <w:r w:rsidRPr="009D088E">
        <w:t>quirements for BSBMKG525 Design effective web search responses</w:t>
      </w:r>
    </w:p>
    <w:p w:rsidR="00000000" w:rsidRPr="009D088E" w:rsidP="009D088E">
      <w:pPr>
        <w:pStyle w:val="Heading1"/>
      </w:pPr>
      <w:bookmarkStart w:id="1" w:name="O_768973"/>
      <w:bookmarkEnd w:id="1"/>
      <w:r w:rsidRPr="009D088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9D08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088E" w:rsidP="009D088E">
            <w:pPr>
              <w:pStyle w:val="BodyText"/>
            </w:pPr>
            <w:r w:rsidRPr="009D088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88E">
            <w:pPr>
              <w:pStyle w:val="BodyText"/>
              <w:rPr>
                <w:lang w:val="en-NZ"/>
              </w:rPr>
            </w:pPr>
            <w:r w:rsidRPr="009D088E">
              <w:rPr>
                <w:rStyle w:val="SpecialBold"/>
              </w:rPr>
              <w:t>Comments</w:t>
            </w:r>
          </w:p>
        </w:tc>
      </w:tr>
      <w:tr w:rsidTr="009D08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88E">
            <w:pPr>
              <w:pStyle w:val="BodyText"/>
              <w:rPr>
                <w:lang w:val="en-NZ"/>
              </w:rPr>
            </w:pPr>
            <w:r w:rsidRPr="009D088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088E" w:rsidP="009D088E">
            <w:pPr>
              <w:pStyle w:val="BodyText"/>
            </w:pPr>
            <w:r w:rsidRPr="009D088E">
              <w:t>This version first released with BSB Business Services Training Package Version 2.0.</w:t>
            </w:r>
          </w:p>
        </w:tc>
      </w:tr>
    </w:tbl>
    <w:p w:rsidR="00000000" w:rsidRPr="009D088E" w:rsidP="009D088E">
      <w:pPr>
        <w:pStyle w:val="BodyText"/>
      </w:pPr>
    </w:p>
    <w:p w:rsidR="00000000" w:rsidRPr="009D088E" w:rsidP="009D088E">
      <w:pPr>
        <w:pStyle w:val="AllowPageBreak"/>
      </w:pPr>
    </w:p>
    <w:p w:rsidR="00000000" w:rsidRPr="009D088E" w:rsidP="009D088E">
      <w:pPr>
        <w:pStyle w:val="Heading1"/>
      </w:pPr>
      <w:bookmarkStart w:id="2" w:name="O_768974"/>
      <w:bookmarkEnd w:id="2"/>
      <w:r w:rsidRPr="009D088E">
        <w:t>Performance Evidence</w:t>
      </w:r>
    </w:p>
    <w:p w:rsidR="00000000" w:rsidRPr="009D088E" w:rsidP="000170AF">
      <w:pPr>
        <w:pStyle w:val="BodyText"/>
      </w:pPr>
      <w:r w:rsidRPr="009D088E">
        <w:t>Evidence of the ability to:</w:t>
      </w:r>
    </w:p>
    <w:p w:rsidR="00000000" w:rsidRPr="009D088E" w:rsidP="009D088E">
      <w:pPr>
        <w:pStyle w:val="ListBullet"/>
      </w:pPr>
      <w:r w:rsidRPr="009D088E">
        <w:t>undertake an audit of web search history</w:t>
      </w:r>
    </w:p>
    <w:p w:rsidR="00000000" w:rsidRPr="009D088E" w:rsidP="009D088E">
      <w:pPr>
        <w:pStyle w:val="ListBullet"/>
      </w:pPr>
      <w:r w:rsidRPr="009D088E">
        <w:t>specify client requirements and target audience for web search</w:t>
      </w:r>
    </w:p>
    <w:p w:rsidR="00000000" w:rsidRPr="009D088E" w:rsidP="009D088E">
      <w:pPr>
        <w:pStyle w:val="ListBullet"/>
      </w:pPr>
      <w:r w:rsidRPr="009D088E">
        <w:t>select a search environment to engage the needs of a target audience</w:t>
      </w:r>
    </w:p>
    <w:p w:rsidR="00000000" w:rsidRPr="009D088E" w:rsidP="009D088E">
      <w:pPr>
        <w:pStyle w:val="ListBullet"/>
      </w:pPr>
      <w:r w:rsidRPr="009D088E">
        <w:t>optimise a web page to improve targeted organic web se</w:t>
      </w:r>
      <w:r w:rsidRPr="009D088E">
        <w:t>arch results</w:t>
      </w:r>
    </w:p>
    <w:p w:rsidR="00000000" w:rsidRPr="009D088E" w:rsidP="009D088E">
      <w:pPr>
        <w:pStyle w:val="ListBullet"/>
      </w:pPr>
      <w:r w:rsidRPr="009D088E">
        <w:t>implement web search using a paid keywords strategy</w:t>
      </w:r>
    </w:p>
    <w:p w:rsidR="00000000" w:rsidRPr="009D088E" w:rsidP="009D088E">
      <w:pPr>
        <w:pStyle w:val="ListBullet"/>
      </w:pPr>
      <w:r w:rsidRPr="009D088E">
        <w:t>assess web analytics to report on web search effectiveness.</w:t>
      </w:r>
    </w:p>
    <w:p w:rsidR="00000000" w:rsidRPr="009D088E" w:rsidP="009D088E">
      <w:pPr>
        <w:pStyle w:val="BodyText"/>
      </w:pPr>
    </w:p>
    <w:p w:rsidR="00000000" w:rsidRPr="009D088E" w:rsidP="000170AF">
      <w:pPr>
        <w:pStyle w:val="BodyText"/>
      </w:pPr>
      <w:r w:rsidRPr="009D088E">
        <w:t>Note: If a specific volume or frequency is not stated, then evidence must be provided at least once.</w:t>
      </w:r>
    </w:p>
    <w:p w:rsidR="00000000" w:rsidRPr="009D088E" w:rsidP="009D088E">
      <w:pPr>
        <w:pStyle w:val="Heading1"/>
      </w:pPr>
      <w:bookmarkStart w:id="3" w:name="O_768975"/>
      <w:bookmarkEnd w:id="3"/>
      <w:r w:rsidRPr="009D088E">
        <w:t>Knowledge Evidence</w:t>
      </w:r>
    </w:p>
    <w:p w:rsidR="00000000" w:rsidRPr="009D088E" w:rsidP="000170AF">
      <w:pPr>
        <w:pStyle w:val="BodyText"/>
      </w:pPr>
      <w:r w:rsidRPr="009D088E">
        <w:t>To complete the unit requirements safely and effectively, the individual must:</w:t>
      </w:r>
    </w:p>
    <w:p w:rsidR="00000000" w:rsidRPr="009D088E" w:rsidP="009D088E">
      <w:pPr>
        <w:pStyle w:val="ListBullet"/>
      </w:pPr>
      <w:r w:rsidRPr="009D088E">
        <w:t>identify and compare the types of current web search and associated engines</w:t>
      </w:r>
    </w:p>
    <w:p w:rsidR="00000000" w:rsidRPr="009D088E" w:rsidP="009D088E">
      <w:pPr>
        <w:pStyle w:val="ListBullet"/>
      </w:pPr>
      <w:r w:rsidRPr="009D088E">
        <w:t>list the parameters to consider when targeting web search effectiveness</w:t>
      </w:r>
    </w:p>
    <w:p w:rsidR="00000000" w:rsidRPr="009D088E" w:rsidP="009D088E">
      <w:pPr>
        <w:pStyle w:val="ListBullet"/>
      </w:pPr>
      <w:r w:rsidRPr="009D088E">
        <w:t xml:space="preserve">describe </w:t>
      </w:r>
      <w:r w:rsidRPr="009D088E">
        <w:t>the methods, tools and techniques used in search engine optimisation.</w:t>
      </w:r>
    </w:p>
    <w:p w:rsidR="00000000" w:rsidRPr="009D088E" w:rsidP="009D088E">
      <w:pPr>
        <w:pStyle w:val="AllowPageBreak"/>
      </w:pPr>
    </w:p>
    <w:p w:rsidR="00000000" w:rsidRPr="009D088E" w:rsidP="009D088E">
      <w:pPr>
        <w:pStyle w:val="Heading1"/>
      </w:pPr>
      <w:bookmarkStart w:id="4" w:name="O_768976"/>
      <w:bookmarkEnd w:id="4"/>
      <w:r w:rsidRPr="009D088E">
        <w:t>Assessment Conditions</w:t>
      </w:r>
    </w:p>
    <w:p w:rsidR="00000000" w:rsidRPr="009D088E" w:rsidP="000170AF">
      <w:pPr>
        <w:pStyle w:val="BodyText"/>
      </w:pPr>
      <w:r w:rsidRPr="009D088E">
        <w:t>Assessment must be conducted in a safe environment where evidence gathered demonstrates consistent performance of typical activities experienced in</w:t>
      </w:r>
      <w:r w:rsidRPr="009D088E">
        <w:t xml:space="preserve"> the marketing communications field of work and include access to:</w:t>
      </w:r>
    </w:p>
    <w:p w:rsidR="00000000" w:rsidRPr="009D088E" w:rsidP="009D088E">
      <w:pPr>
        <w:pStyle w:val="ListBullet"/>
      </w:pPr>
      <w:r w:rsidRPr="009D088E">
        <w:t>relevant legislation and regulations</w:t>
      </w:r>
    </w:p>
    <w:p w:rsidR="00000000" w:rsidRPr="009D088E" w:rsidP="009D088E">
      <w:pPr>
        <w:pStyle w:val="ListBullet"/>
      </w:pPr>
      <w:r w:rsidRPr="009D088E">
        <w:t>communications equipment and technology</w:t>
      </w:r>
    </w:p>
    <w:p w:rsidR="00000000" w:rsidRPr="009D088E" w:rsidP="009D088E">
      <w:pPr>
        <w:pStyle w:val="ListBullet"/>
      </w:pPr>
      <w:r w:rsidRPr="009D088E">
        <w:t>relevant workplace documentation and resources</w:t>
      </w:r>
    </w:p>
    <w:p w:rsidR="00000000" w:rsidRPr="009D088E" w:rsidP="009D088E">
      <w:pPr>
        <w:pStyle w:val="ListBullet"/>
      </w:pPr>
      <w:r w:rsidRPr="009D088E">
        <w:t xml:space="preserve">case studies or, where possible, real situations </w:t>
      </w:r>
    </w:p>
    <w:p w:rsidR="00000000" w:rsidRPr="009D088E" w:rsidP="009D088E">
      <w:pPr>
        <w:pStyle w:val="ListBullet"/>
      </w:pPr>
      <w:r w:rsidRPr="009D088E">
        <w:t>industry softw</w:t>
      </w:r>
      <w:r w:rsidRPr="009D088E">
        <w:t>are packages and apps (where applicable).</w:t>
      </w:r>
    </w:p>
    <w:p w:rsidR="00000000" w:rsidRPr="009D088E" w:rsidP="009D088E">
      <w:pPr>
        <w:pStyle w:val="BodyText"/>
      </w:pPr>
    </w:p>
    <w:p w:rsidR="00000000" w:rsidRPr="009D088E" w:rsidP="000170AF">
      <w:pPr>
        <w:pStyle w:val="BodyText"/>
      </w:pPr>
      <w:r w:rsidRPr="009D088E">
        <w:t>Assessors of this unit must satisfy the requirements for assessors in applicable vocational education and training legislation, frameworks and/or standards.</w:t>
      </w:r>
    </w:p>
    <w:p w:rsidR="00000000" w:rsidRPr="009D088E" w:rsidP="009D088E">
      <w:pPr>
        <w:pStyle w:val="Heading1"/>
      </w:pPr>
      <w:bookmarkStart w:id="5" w:name="O_768979"/>
      <w:bookmarkEnd w:id="5"/>
      <w:r w:rsidRPr="009D088E">
        <w:t>Links</w:t>
      </w:r>
    </w:p>
    <w:p w:rsidR="00000000" w:rsidRPr="009D088E" w:rsidP="000170AF">
      <w:pPr>
        <w:pStyle w:val="BodyText"/>
      </w:pPr>
      <w:r w:rsidRPr="009D088E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"https://vetnet.education.gov.au/Pages/TrainingDocs.aspx?q=11ef6853-ceed-4ba7-9d87-4da407e23c10" </w:instrText>
      </w:r>
      <w:r>
        <w:fldChar w:fldCharType="separate"/>
      </w:r>
      <w:r w:rsidRPr="0043162A">
        <w:rPr>
          <w:rStyle w:val="Hyperlink"/>
        </w:rPr>
        <w:t>https://vetnet.education.gov.au/Pages/TrainingDocs.aspx?q=11ef6853-ceed-4ba7-9d87-4da407e23c10</w:t>
      </w:r>
      <w:r>
        <w:fldChar w:fldCharType="end"/>
      </w:r>
    </w:p>
    <w:p w:rsidR="00000000" w:rsidRPr="009D088E" w:rsidP="009D088E"/>
    <w:sectPr w:rsidSect="009D088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088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088E" w:rsidRPr="000170AF" w:rsidP="000170A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088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70AF" w:rsidP="009D088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170AF" w:rsidP="009D088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170AF" w:rsidP="009D088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088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70A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D088E" w:rsidRPr="000170AF" w:rsidP="000170A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088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70AF" w:rsidRPr="002D2AF8" w:rsidP="009D088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BSBMKG525 Design effective web search responses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0170AF" w:rsidP="009D088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9523D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3D671D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088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D088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D088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D088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D088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D088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D088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D088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D088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D088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D088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D088E"/>
  </w:style>
  <w:style w:type="character" w:customStyle="1" w:styleId="Heading1Char">
    <w:name w:val="Heading 1 Char"/>
    <w:basedOn w:val="DefaultParagraphFont"/>
    <w:link w:val="Heading1"/>
    <w:rsid w:val="009D088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D088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D088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D088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D088E"/>
    <w:rPr>
      <w:b/>
      <w:spacing w:val="0"/>
    </w:rPr>
  </w:style>
  <w:style w:type="paragraph" w:customStyle="1" w:styleId="SuperHeading">
    <w:name w:val="SuperHeading"/>
    <w:basedOn w:val="Normal"/>
    <w:rsid w:val="009D088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D088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D088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D088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D088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D08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D08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D08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D08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D088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D088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D088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D088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D088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D088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D088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D088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D088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D088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D088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D088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D088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D088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D088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D088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D088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D088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D088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D088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D088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D088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D088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D088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D088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D088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D088E"/>
    <w:rPr>
      <w:i/>
    </w:rPr>
  </w:style>
  <w:style w:type="paragraph" w:styleId="Caption">
    <w:name w:val="caption"/>
    <w:basedOn w:val="BodyText"/>
    <w:next w:val="Normal"/>
    <w:qFormat/>
    <w:rsid w:val="009D088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D088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D088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D088E"/>
  </w:style>
  <w:style w:type="paragraph" w:styleId="TableofFigures">
    <w:name w:val="table of figures"/>
    <w:basedOn w:val="Normal"/>
    <w:next w:val="Normal"/>
    <w:semiHidden/>
    <w:rsid w:val="009D088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D088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D088E"/>
    <w:rPr>
      <w:rFonts w:ascii="Wingdings" w:hAnsi="Wingdings"/>
    </w:rPr>
  </w:style>
  <w:style w:type="paragraph" w:customStyle="1" w:styleId="TableHeading">
    <w:name w:val="Table Heading"/>
    <w:basedOn w:val="HeadingBase"/>
    <w:rsid w:val="009D088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D088E"/>
    <w:rPr>
      <w:color w:val="0033CC"/>
      <w:u w:val="none"/>
    </w:rPr>
  </w:style>
  <w:style w:type="paragraph" w:customStyle="1" w:styleId="BodyTextRight">
    <w:name w:val="Body Text Right"/>
    <w:basedOn w:val="BodyText"/>
    <w:rsid w:val="009D088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D088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D088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D088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D088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D088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D088E"/>
    <w:rPr>
      <w:sz w:val="32"/>
    </w:rPr>
  </w:style>
  <w:style w:type="paragraph" w:customStyle="1" w:styleId="HeadingProcedure">
    <w:name w:val="Heading Procedure"/>
    <w:basedOn w:val="HeadingBase"/>
    <w:next w:val="Normal"/>
    <w:rsid w:val="009D088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D088E"/>
    <w:pPr>
      <w:spacing w:before="60" w:after="60"/>
    </w:pPr>
  </w:style>
  <w:style w:type="paragraph" w:styleId="ListContinue">
    <w:name w:val="List Continue"/>
    <w:basedOn w:val="List"/>
    <w:rsid w:val="009D088E"/>
    <w:pPr>
      <w:ind w:firstLine="0"/>
    </w:pPr>
  </w:style>
  <w:style w:type="paragraph" w:customStyle="1" w:styleId="ListNote">
    <w:name w:val="List Note"/>
    <w:basedOn w:val="List"/>
    <w:rsid w:val="009D088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D088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D088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D088E"/>
    <w:rPr>
      <w:rFonts w:ascii="Courier New" w:hAnsi="Courier New"/>
    </w:rPr>
  </w:style>
  <w:style w:type="paragraph" w:customStyle="1" w:styleId="NoteBullet">
    <w:name w:val="Note Bullet"/>
    <w:basedOn w:val="Note"/>
    <w:rsid w:val="009D088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D088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D088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D088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D088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D088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D088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D088E"/>
    <w:rPr>
      <w:b/>
      <w:smallCaps/>
    </w:rPr>
  </w:style>
  <w:style w:type="paragraph" w:customStyle="1" w:styleId="TableListNumber">
    <w:name w:val="Table List Number"/>
    <w:basedOn w:val="ListNumber"/>
    <w:rsid w:val="009D088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D088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D088E"/>
    <w:pPr>
      <w:numPr>
        <w:numId w:val="8"/>
      </w:numPr>
    </w:pPr>
  </w:style>
  <w:style w:type="paragraph" w:customStyle="1" w:styleId="ListAlpha2">
    <w:name w:val="List Alpha 2"/>
    <w:basedOn w:val="List2"/>
    <w:rsid w:val="009D088E"/>
    <w:pPr>
      <w:numPr>
        <w:numId w:val="7"/>
      </w:numPr>
    </w:pPr>
  </w:style>
  <w:style w:type="paragraph" w:styleId="List2">
    <w:name w:val="List 2"/>
    <w:basedOn w:val="BodyText"/>
    <w:rsid w:val="009D088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D088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D088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D088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D088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D088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D088E"/>
    <w:pPr>
      <w:numPr>
        <w:numId w:val="3"/>
      </w:numPr>
    </w:pPr>
  </w:style>
  <w:style w:type="paragraph" w:styleId="ListContinue2">
    <w:name w:val="List Continue 2"/>
    <w:basedOn w:val="List2"/>
    <w:rsid w:val="009D088E"/>
    <w:pPr>
      <w:ind w:firstLine="0"/>
    </w:pPr>
  </w:style>
  <w:style w:type="paragraph" w:styleId="ListContinue3">
    <w:name w:val="List Continue 3"/>
    <w:basedOn w:val="List3"/>
    <w:rsid w:val="009D088E"/>
    <w:pPr>
      <w:ind w:left="1021" w:firstLine="0"/>
    </w:pPr>
  </w:style>
  <w:style w:type="paragraph" w:styleId="ListContinue4">
    <w:name w:val="List Continue 4"/>
    <w:basedOn w:val="List4"/>
    <w:rsid w:val="009D088E"/>
    <w:pPr>
      <w:ind w:firstLine="0"/>
    </w:pPr>
  </w:style>
  <w:style w:type="paragraph" w:styleId="ListContinue5">
    <w:name w:val="List Continue 5"/>
    <w:basedOn w:val="List5"/>
    <w:rsid w:val="009D088E"/>
    <w:pPr>
      <w:ind w:firstLine="0"/>
    </w:pPr>
  </w:style>
  <w:style w:type="paragraph" w:styleId="ListNumber3">
    <w:name w:val="List Number 3"/>
    <w:basedOn w:val="List3"/>
    <w:rsid w:val="009D088E"/>
    <w:pPr>
      <w:numPr>
        <w:numId w:val="4"/>
      </w:numPr>
    </w:pPr>
  </w:style>
  <w:style w:type="paragraph" w:styleId="ListNumber4">
    <w:name w:val="List Number 4"/>
    <w:basedOn w:val="List4"/>
    <w:rsid w:val="009D088E"/>
    <w:pPr>
      <w:numPr>
        <w:numId w:val="5"/>
      </w:numPr>
    </w:pPr>
  </w:style>
  <w:style w:type="paragraph" w:styleId="ListNumber5">
    <w:name w:val="List Number 5"/>
    <w:basedOn w:val="List5"/>
    <w:rsid w:val="009D088E"/>
    <w:pPr>
      <w:numPr>
        <w:numId w:val="6"/>
      </w:numPr>
    </w:pPr>
  </w:style>
  <w:style w:type="paragraph" w:styleId="BlockText">
    <w:name w:val="Block Text"/>
    <w:basedOn w:val="Normal"/>
    <w:rsid w:val="009D088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D088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D088E"/>
    <w:rPr>
      <w:sz w:val="16"/>
      <w:vertAlign w:val="superscript"/>
    </w:rPr>
  </w:style>
  <w:style w:type="character" w:customStyle="1" w:styleId="Symbols">
    <w:name w:val="Symbols"/>
    <w:basedOn w:val="DefaultParagraphFont"/>
    <w:rsid w:val="009D088E"/>
    <w:rPr>
      <w:rFonts w:ascii="Symbol" w:hAnsi="Symbol"/>
    </w:rPr>
  </w:style>
  <w:style w:type="character" w:customStyle="1" w:styleId="MenuOptions">
    <w:name w:val="Menu Options"/>
    <w:basedOn w:val="DefaultParagraphFont"/>
    <w:rsid w:val="009D088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D088E"/>
    <w:rPr>
      <w:b/>
    </w:rPr>
  </w:style>
  <w:style w:type="character" w:customStyle="1" w:styleId="Underlined">
    <w:name w:val="Underlined"/>
    <w:basedOn w:val="DefaultParagraphFont"/>
    <w:rsid w:val="009D088E"/>
    <w:rPr>
      <w:u w:val="single"/>
    </w:rPr>
  </w:style>
  <w:style w:type="paragraph" w:customStyle="1" w:styleId="TableBodyTextRight">
    <w:name w:val="Table Body Text Right"/>
    <w:basedOn w:val="TableBodyText"/>
    <w:rsid w:val="009D088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D088E"/>
    <w:rPr>
      <w:sz w:val="18"/>
    </w:rPr>
  </w:style>
  <w:style w:type="paragraph" w:customStyle="1" w:styleId="BodySmallRight">
    <w:name w:val="Body Small Right"/>
    <w:basedOn w:val="BodyTextRight"/>
    <w:rsid w:val="009D088E"/>
    <w:rPr>
      <w:sz w:val="18"/>
      <w:szCs w:val="18"/>
    </w:rPr>
  </w:style>
  <w:style w:type="paragraph" w:customStyle="1" w:styleId="MarginEdition">
    <w:name w:val="Margin Edition"/>
    <w:basedOn w:val="MarginNote"/>
    <w:rsid w:val="009D088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D088E"/>
    <w:rPr>
      <w:sz w:val="2"/>
      <w:szCs w:val="2"/>
    </w:rPr>
  </w:style>
  <w:style w:type="character" w:customStyle="1" w:styleId="Small">
    <w:name w:val="Small"/>
    <w:basedOn w:val="DefaultParagraphFont"/>
    <w:rsid w:val="009D088E"/>
    <w:rPr>
      <w:sz w:val="16"/>
    </w:rPr>
  </w:style>
  <w:style w:type="paragraph" w:customStyle="1" w:styleId="WideTable">
    <w:name w:val="Wide Table"/>
    <w:basedOn w:val="Normal"/>
    <w:rsid w:val="009D088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D088E"/>
  </w:style>
  <w:style w:type="paragraph" w:styleId="Quote">
    <w:name w:val="Quote"/>
    <w:basedOn w:val="Heading1"/>
    <w:link w:val="QuoteChar"/>
    <w:qFormat/>
    <w:rsid w:val="009D088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D088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D088E"/>
    <w:pPr>
      <w:pageBreakBefore/>
    </w:pPr>
  </w:style>
  <w:style w:type="paragraph" w:customStyle="1" w:styleId="Border">
    <w:name w:val="Border"/>
    <w:basedOn w:val="Normal"/>
    <w:qFormat/>
    <w:rsid w:val="009D088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D088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088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088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D088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D088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D088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D088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D088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D088E"/>
    <w:rPr>
      <w:u w:val="single"/>
    </w:rPr>
  </w:style>
  <w:style w:type="character" w:customStyle="1" w:styleId="BoldandItalics">
    <w:name w:val="Bold and Italics"/>
    <w:qFormat/>
    <w:rsid w:val="009D088E"/>
    <w:rPr>
      <w:b/>
      <w:i/>
      <w:u w:val="none"/>
    </w:rPr>
  </w:style>
  <w:style w:type="paragraph" w:styleId="BalloonText">
    <w:name w:val="Balloon Text"/>
    <w:basedOn w:val="Normal"/>
    <w:link w:val="BalloonTextChar"/>
    <w:rsid w:val="009D088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D088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D088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D088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D088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D088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D088E"/>
    <w:pPr>
      <w:spacing w:before="0" w:after="0"/>
    </w:pPr>
  </w:style>
  <w:style w:type="paragraph" w:customStyle="1" w:styleId="BodyTextBold">
    <w:name w:val="Body Text Bold"/>
    <w:basedOn w:val="BodyText"/>
    <w:qFormat/>
    <w:rsid w:val="009D088E"/>
    <w:rPr>
      <w:b/>
    </w:rPr>
  </w:style>
  <w:style w:type="character" w:styleId="Hyperlink">
    <w:name w:val="Hyperlink"/>
    <w:basedOn w:val="DefaultParagraphFont"/>
    <w:uiPriority w:val="99"/>
    <w:unhideWhenUsed/>
    <w:rsid w:val="000170A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277</Words>
  <Characters>1819</Characters>
  <Application>Microsoft Office Word</Application>
  <DocSecurity>0</DocSecurity>
  <Lines>53</Lines>
  <Paragraphs>39</Paragraphs>
  <ScaleCrop>false</ScaleCrop>
  <Company>Author-it Software Corporation Ltd.</Company>
  <LinksUpToDate>false</LinksUpToDate>
  <CharactersWithSpaces>2057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BSBMKG525 Design effective web search responses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2019-02-21T13:06:00Z</dcterms:created>
  <dcterms:modified xsi:type="dcterms:W3CDTF">2019-02-21T13:06:00Z</dcterms:modified>
</cp:coreProperties>
</file>