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098C" w:rsidP="009309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BSBMKG523 Design and develop an integrated marketing communication plan</w:t>
      </w:r>
      <w:r>
        <w:fldChar w:fldCharType="end"/>
      </w:r>
    </w:p>
    <w:p w:rsidR="0093098C" w:rsidP="0093098C">
      <w:pPr>
        <w:pStyle w:val="Version"/>
        <w:sectPr w:rsidSect="00513E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E3C" w:rsidP="00513E3C">
      <w:pPr>
        <w:pStyle w:val="SuperHeading"/>
      </w:pPr>
      <w:r w:rsidRPr="00513E3C">
        <w:t>BSBMKG523 Design and develop an integrated marketing communication plan</w:t>
      </w:r>
    </w:p>
    <w:p w:rsidR="00000000" w:rsidRPr="00513E3C" w:rsidP="00513E3C">
      <w:pPr>
        <w:pStyle w:val="Heading1"/>
      </w:pPr>
      <w:bookmarkStart w:id="1" w:name="O_712160"/>
      <w:bookmarkEnd w:id="1"/>
      <w:r w:rsidRPr="00513E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13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3C" w:rsidP="00513E3C">
            <w:pPr>
              <w:pStyle w:val="BodyText"/>
            </w:pPr>
            <w:r w:rsidRPr="00513E3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rPr>
                <w:rStyle w:val="SpecialBold"/>
              </w:rPr>
              <w:t>Comments</w:t>
            </w:r>
          </w:p>
        </w:tc>
      </w:tr>
      <w:tr w:rsidTr="00513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3C" w:rsidP="00513E3C">
            <w:pPr>
              <w:pStyle w:val="BodyText"/>
            </w:pPr>
            <w:r w:rsidRPr="00513E3C">
              <w:t>This version first released with BSB Business Services Training Package Version 1.0.</w:t>
            </w:r>
          </w:p>
        </w:tc>
      </w:tr>
    </w:tbl>
    <w:p w:rsidR="00000000" w:rsidRPr="00513E3C" w:rsidP="00513E3C">
      <w:pPr>
        <w:pStyle w:val="BodyText"/>
      </w:pPr>
    </w:p>
    <w:p w:rsidR="00000000" w:rsidRPr="00513E3C" w:rsidP="00513E3C">
      <w:pPr>
        <w:pStyle w:val="AllowPageBreak"/>
      </w:pPr>
    </w:p>
    <w:p w:rsidR="00000000" w:rsidRPr="00513E3C" w:rsidP="00513E3C">
      <w:pPr>
        <w:pStyle w:val="Heading1"/>
      </w:pPr>
      <w:bookmarkStart w:id="2" w:name="O_712161"/>
      <w:bookmarkEnd w:id="2"/>
      <w:r w:rsidRPr="00513E3C">
        <w:t>Application</w:t>
      </w:r>
    </w:p>
    <w:p w:rsidR="00000000" w:rsidRPr="00513E3C" w:rsidP="0093098C">
      <w:pPr>
        <w:pStyle w:val="BodyText"/>
      </w:pPr>
      <w:r w:rsidRPr="00513E3C">
        <w:t>This unit describes the skills and knowledge required to identify and evaluate the range of marketing communication options and media, to design an integrated marketing communication plan, and to develop a marketing communication brief and creative brief r</w:t>
      </w:r>
      <w:r w:rsidRPr="00513E3C">
        <w:t>eflecting client needs and preferences.</w:t>
      </w:r>
    </w:p>
    <w:p w:rsidR="00000000" w:rsidRPr="00513E3C" w:rsidP="0093098C">
      <w:pPr>
        <w:pStyle w:val="BodyText"/>
      </w:pPr>
      <w:r w:rsidRPr="00513E3C">
        <w:t>It applies to individuals working in a supervisory or management marketing or advertising role, within a marketing or advertising team or media organisation.</w:t>
      </w:r>
    </w:p>
    <w:p w:rsidR="00000000" w:rsidRPr="00513E3C" w:rsidP="0093098C">
      <w:pPr>
        <w:pStyle w:val="BodyText"/>
      </w:pPr>
      <w:r w:rsidRPr="00513E3C">
        <w:t xml:space="preserve">No licensing, legislative or certification requirements </w:t>
      </w:r>
      <w:r w:rsidRPr="00513E3C">
        <w:t>apply to this unit at the time of publication.</w:t>
      </w:r>
    </w:p>
    <w:p w:rsidR="00000000" w:rsidRPr="00513E3C" w:rsidP="00513E3C">
      <w:pPr>
        <w:pStyle w:val="Heading1"/>
      </w:pPr>
      <w:bookmarkStart w:id="3" w:name="O_712164"/>
      <w:bookmarkEnd w:id="3"/>
      <w:r w:rsidRPr="00513E3C">
        <w:t>Unit Sector</w:t>
      </w:r>
    </w:p>
    <w:p w:rsidR="00000000" w:rsidRPr="00513E3C" w:rsidP="0093098C">
      <w:pPr>
        <w:pStyle w:val="BodyText"/>
      </w:pPr>
      <w:r w:rsidRPr="00513E3C">
        <w:t>Business Development – Marketing</w:t>
      </w:r>
    </w:p>
    <w:p w:rsidR="00000000" w:rsidRPr="00513E3C" w:rsidP="00513E3C">
      <w:pPr>
        <w:pStyle w:val="Heading1"/>
      </w:pPr>
      <w:bookmarkStart w:id="4" w:name="O_712165"/>
      <w:bookmarkEnd w:id="4"/>
      <w:r w:rsidRPr="00513E3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13E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3C" w:rsidP="00513E3C">
            <w:pPr>
              <w:pStyle w:val="BodyText"/>
            </w:pPr>
            <w:r w:rsidRPr="00513E3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rPr>
                <w:rStyle w:val="SpecialBold"/>
              </w:rPr>
              <w:t>PERFORMANCE CRITERIA</w:t>
            </w:r>
          </w:p>
        </w:tc>
      </w:tr>
      <w:tr w:rsidTr="00513E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3C" w:rsidP="00513E3C">
            <w:pPr>
              <w:pStyle w:val="BodyText"/>
            </w:pPr>
            <w:r w:rsidRPr="00513E3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3E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1. Determine marketing communication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3C" w:rsidP="00513E3C">
            <w:pPr>
              <w:pStyle w:val="BodyText"/>
            </w:pPr>
            <w:r w:rsidRPr="00513E3C">
              <w:t>1.1 Confirm marketing communication purpose and objectives with client</w:t>
            </w:r>
          </w:p>
          <w:p w:rsidR="00000000" w:rsidRPr="00513E3C" w:rsidP="00513E3C">
            <w:pPr>
              <w:pStyle w:val="BodyText"/>
            </w:pPr>
            <w:r w:rsidRPr="00513E3C">
              <w:t>1.2 Obtain comprehensive client and pr</w:t>
            </w:r>
            <w:r w:rsidRPr="00513E3C">
              <w:t>oduct information</w:t>
            </w:r>
          </w:p>
          <w:p w:rsidR="00000000" w:rsidRPr="00513E3C" w:rsidP="00513E3C">
            <w:pPr>
              <w:pStyle w:val="BodyText"/>
            </w:pPr>
            <w:r w:rsidRPr="00513E3C">
              <w:t>1.3 Review outcomes of previous marketing communication with client</w:t>
            </w:r>
          </w:p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1.4 Confirm budget allocation with client</w:t>
            </w:r>
          </w:p>
        </w:tc>
      </w:tr>
      <w:tr w:rsidTr="00513E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2. Develop marketing communication brief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3C" w:rsidP="00513E3C">
            <w:pPr>
              <w:pStyle w:val="BodyText"/>
            </w:pPr>
            <w:r w:rsidRPr="00513E3C">
              <w:t>2.1 Develop brief, ensuring it contains a client profile, purpose statement and objectives reflecting client needs</w:t>
            </w:r>
          </w:p>
          <w:p w:rsidR="00000000" w:rsidRPr="00513E3C" w:rsidP="00513E3C">
            <w:pPr>
              <w:pStyle w:val="BodyText"/>
            </w:pPr>
            <w:r w:rsidRPr="00513E3C">
              <w:t>2.2 State marketing communication objectives in measurable terms and provide specific guidelines on what is to be accomplished by marketing c</w:t>
            </w:r>
            <w:r w:rsidRPr="00513E3C">
              <w:t>ommunication</w:t>
            </w:r>
          </w:p>
          <w:p w:rsidR="00000000" w:rsidRPr="00513E3C" w:rsidP="00513E3C">
            <w:pPr>
              <w:pStyle w:val="BodyText"/>
            </w:pPr>
            <w:r w:rsidRPr="00513E3C">
              <w:t>2.3 Define key characteristics, competitive factors and market situation facing product or service</w:t>
            </w:r>
          </w:p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2.4 Include a summary of information on target audience, and legal and ethical constraints</w:t>
            </w:r>
          </w:p>
        </w:tc>
      </w:tr>
      <w:tr w:rsidTr="00513E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3. Design integrated marketing communication strateg</w:t>
            </w:r>
            <w:r w:rsidRPr="00513E3C">
              <w:t>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3C" w:rsidP="00513E3C">
            <w:pPr>
              <w:pStyle w:val="BodyText"/>
            </w:pPr>
            <w:r w:rsidRPr="00513E3C">
              <w:t>3.1 Select marketing communication options appropriate for marketing communication brief</w:t>
            </w:r>
          </w:p>
          <w:p w:rsidR="00000000" w:rsidRPr="00513E3C" w:rsidP="00513E3C">
            <w:pPr>
              <w:pStyle w:val="BodyText"/>
            </w:pPr>
            <w:r w:rsidRPr="00513E3C">
              <w:t>3.2 Critically analyse advantages and disadvantages of each marketing communications variable and media vehicles for product or service</w:t>
            </w:r>
          </w:p>
          <w:p w:rsidR="00000000" w:rsidRPr="00513E3C" w:rsidP="00513E3C">
            <w:pPr>
              <w:pStyle w:val="BodyText"/>
            </w:pPr>
            <w:r w:rsidRPr="00513E3C">
              <w:t>3.3 Determine media character</w:t>
            </w:r>
            <w:r w:rsidRPr="00513E3C">
              <w:t>istics matching brief requirements</w:t>
            </w:r>
          </w:p>
          <w:p w:rsidR="00000000" w:rsidRPr="00513E3C" w:rsidP="00513E3C">
            <w:pPr>
              <w:pStyle w:val="BodyText"/>
            </w:pPr>
            <w:r w:rsidRPr="00513E3C">
              <w:t>3.4 Analyse media consumption habits for primary and supplementary marketing media among target audiences</w:t>
            </w:r>
          </w:p>
          <w:p w:rsidR="00000000" w:rsidRPr="00513E3C" w:rsidP="00513E3C">
            <w:pPr>
              <w:pStyle w:val="BodyText"/>
            </w:pPr>
            <w:r w:rsidRPr="00513E3C">
              <w:t>3.5 Evaluate media styles against the brand character of product or service being marketed</w:t>
            </w:r>
          </w:p>
          <w:p w:rsidR="00000000" w:rsidRPr="00513E3C" w:rsidP="00513E3C">
            <w:pPr>
              <w:pStyle w:val="BodyText"/>
            </w:pPr>
            <w:r w:rsidRPr="00513E3C">
              <w:t>3.6 Compare advantages a</w:t>
            </w:r>
            <w:r w:rsidRPr="00513E3C">
              <w:t>nd disadvantages of selecting multiple media in a media plan</w:t>
            </w:r>
          </w:p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3.7 Develop and apply criteria for selecting multiple media combinations</w:t>
            </w:r>
          </w:p>
        </w:tc>
      </w:tr>
      <w:tr w:rsidTr="00513E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4. Select and recommend media for marketing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3C" w:rsidP="00513E3C">
            <w:pPr>
              <w:pStyle w:val="BodyText"/>
            </w:pPr>
            <w:r w:rsidRPr="00513E3C">
              <w:t>4.1 Select media vehicles that match requirements of marketing brief</w:t>
            </w:r>
            <w:r w:rsidRPr="00513E3C">
              <w:t xml:space="preserve"> for product or service</w:t>
            </w:r>
          </w:p>
          <w:p w:rsidR="00000000" w:rsidRPr="00513E3C" w:rsidP="00513E3C">
            <w:pPr>
              <w:pStyle w:val="BodyText"/>
            </w:pPr>
            <w:r w:rsidRPr="00513E3C">
              <w:t>4.2 Recommend primary and secondary marketing media that meet target audience preferences</w:t>
            </w:r>
          </w:p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4.3 Ensure recommended media meet the brief, client’s requirements, and legal and ethical constraints</w:t>
            </w:r>
          </w:p>
        </w:tc>
      </w:tr>
      <w:tr w:rsidTr="00513E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5. Develop creative brief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3C" w:rsidP="00513E3C">
            <w:pPr>
              <w:pStyle w:val="BodyText"/>
            </w:pPr>
            <w:r w:rsidRPr="00513E3C">
              <w:t xml:space="preserve">5.1 Identify </w:t>
            </w:r>
            <w:r w:rsidRPr="00513E3C">
              <w:t>creative content for chosen media using consumer language in the brief</w:t>
            </w:r>
          </w:p>
          <w:p w:rsidR="00000000" w:rsidRPr="00513E3C" w:rsidP="00513E3C">
            <w:pPr>
              <w:pStyle w:val="BodyText"/>
            </w:pPr>
            <w:r w:rsidRPr="00513E3C">
              <w:t>5.2 Identify pitch or appeal for product or service in the brief that meets client requirements</w:t>
            </w:r>
          </w:p>
          <w:p w:rsidR="00000000" w:rsidRPr="00513E3C" w:rsidP="00513E3C">
            <w:pPr>
              <w:pStyle w:val="BodyText"/>
            </w:pPr>
            <w:r w:rsidRPr="00513E3C">
              <w:t>5.3 Identify supporting information required for consumer understanding of product or service in the brief</w:t>
            </w:r>
          </w:p>
          <w:p w:rsidR="00000000" w:rsidRPr="00513E3C" w:rsidP="00513E3C">
            <w:pPr>
              <w:pStyle w:val="BodyText"/>
            </w:pPr>
            <w:r w:rsidRPr="00513E3C">
              <w:t>5.4 Ensure budget for creative work, consistent with overall marketing budget, is contained in the brief</w:t>
            </w:r>
          </w:p>
          <w:p w:rsidR="00000000" w:rsidRPr="00513E3C" w:rsidP="00513E3C">
            <w:pPr>
              <w:pStyle w:val="BodyText"/>
            </w:pPr>
            <w:r w:rsidRPr="00513E3C">
              <w:t>5.5 Incorporate deadline for creative work c</w:t>
            </w:r>
            <w:r w:rsidRPr="00513E3C">
              <w:t>onsistent with overall media schedule in the brief</w:t>
            </w:r>
          </w:p>
        </w:tc>
      </w:tr>
    </w:tbl>
    <w:p w:rsidR="00000000" w:rsidRPr="00513E3C" w:rsidP="00513E3C">
      <w:pPr>
        <w:pStyle w:val="BodyText"/>
      </w:pPr>
    </w:p>
    <w:p w:rsidR="00000000" w:rsidRPr="00513E3C" w:rsidP="00513E3C">
      <w:pPr>
        <w:pStyle w:val="AllowPageBreak"/>
      </w:pPr>
    </w:p>
    <w:p w:rsidR="00000000" w:rsidRPr="00513E3C" w:rsidP="00513E3C">
      <w:pPr>
        <w:pStyle w:val="Heading1"/>
      </w:pPr>
      <w:bookmarkStart w:id="5" w:name="O_712166"/>
      <w:bookmarkEnd w:id="5"/>
      <w:r w:rsidRPr="00513E3C">
        <w:t>Foundation Skills</w:t>
      </w:r>
    </w:p>
    <w:p w:rsidR="00000000" w:rsidRPr="0093098C" w:rsidP="0093098C">
      <w:pPr>
        <w:pStyle w:val="BodyText"/>
        <w:rPr>
          <w:i/>
        </w:rPr>
      </w:pPr>
      <w:r w:rsidRPr="0093098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13E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3C" w:rsidP="00513E3C">
            <w:pPr>
              <w:pStyle w:val="BodyText"/>
            </w:pPr>
            <w:r w:rsidRPr="00513E3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3C" w:rsidP="00513E3C">
            <w:pPr>
              <w:pStyle w:val="BodyText"/>
            </w:pPr>
            <w:r w:rsidRPr="00513E3C">
              <w:rPr>
                <w:rStyle w:val="SpecialBold"/>
              </w:rPr>
              <w:t>Pe</w:t>
            </w:r>
            <w:r w:rsidRPr="00513E3C">
              <w:rPr>
                <w:rStyle w:val="SpecialBold"/>
              </w:rPr>
              <w:t>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rPr>
                <w:rStyle w:val="SpecialBold"/>
              </w:rPr>
              <w:t>Description</w:t>
            </w:r>
          </w:p>
        </w:tc>
      </w:tr>
      <w:tr w:rsidTr="00513E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1.2, 1.3, 2.1-2.4, 3.3-3.7,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ListBullet"/>
              <w:rPr>
                <w:lang w:val="en-NZ"/>
              </w:rPr>
            </w:pPr>
            <w:r w:rsidRPr="00513E3C">
              <w:t>Accesses information from a range of sources and identifies, interprets and analyses information relevant to marketing activities</w:t>
            </w:r>
          </w:p>
        </w:tc>
      </w:tr>
      <w:tr w:rsidTr="00513E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1.1, 1.3, 1.4, 2.1-2.4, 5.1-5.5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3C" w:rsidP="00513E3C">
            <w:pPr>
              <w:pStyle w:val="ListBullet"/>
            </w:pPr>
            <w:r w:rsidRPr="00513E3C">
              <w:t>Uses clear, specific and culturally appropriate language to articulate potentially complex ideas, issues and concepts to clients</w:t>
            </w:r>
          </w:p>
          <w:p w:rsidR="00000000" w:rsidP="00513E3C">
            <w:pPr>
              <w:pStyle w:val="ListBullet"/>
              <w:rPr>
                <w:lang w:val="en-NZ"/>
              </w:rPr>
            </w:pPr>
            <w:r w:rsidRPr="00513E3C">
              <w:t>Uses appropriate formats and structures information logically to present ideas and recommendations to clients</w:t>
            </w:r>
          </w:p>
        </w:tc>
      </w:tr>
      <w:tr w:rsidTr="00513E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Oral Communicati</w:t>
            </w:r>
            <w:r w:rsidRPr="00513E3C">
              <w:t>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1.1, 1.3, 1.4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3C" w:rsidP="00513E3C">
            <w:pPr>
              <w:pStyle w:val="ListBullet"/>
            </w:pPr>
            <w:r w:rsidRPr="00513E3C">
              <w:t>Actively participates in verbal exchanges by listening and questioning to clarify and confirm information</w:t>
            </w:r>
          </w:p>
          <w:p w:rsidR="00000000" w:rsidP="00513E3C">
            <w:pPr>
              <w:pStyle w:val="ListBullet"/>
              <w:rPr>
                <w:lang w:val="en-NZ"/>
              </w:rPr>
            </w:pPr>
            <w:r w:rsidRPr="00513E3C">
              <w:t>Uses appropriate language and non-verbal features to clarify, explain and present information on marketing activities</w:t>
            </w:r>
          </w:p>
        </w:tc>
      </w:tr>
      <w:tr w:rsidTr="00513E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1.4,</w:t>
            </w:r>
            <w:r w:rsidRPr="00513E3C">
              <w:t xml:space="preserve"> 2.2, 3.4, 5.4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ListBullet"/>
              <w:rPr>
                <w:lang w:val="en-NZ"/>
              </w:rPr>
            </w:pPr>
            <w:r w:rsidRPr="00513E3C">
              <w:t>Collates and interprets numeric information to analyse trend data, develop targets and prepare budgets for marketing activities</w:t>
            </w:r>
          </w:p>
        </w:tc>
      </w:tr>
      <w:tr w:rsidTr="00513E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2.4, 4.3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ListBullet"/>
              <w:rPr>
                <w:lang w:val="en-NZ"/>
              </w:rPr>
            </w:pPr>
            <w:r w:rsidRPr="00513E3C">
              <w:t>Considers legal and ethical implications in relation to own role</w:t>
            </w:r>
          </w:p>
        </w:tc>
      </w:tr>
      <w:tr w:rsidTr="00513E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1.1-1.4, 3.1-3.7, 4.1, 4.2, 5.1-5.5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3C" w:rsidP="00513E3C">
            <w:pPr>
              <w:pStyle w:val="ListBullet"/>
            </w:pPr>
            <w:r w:rsidRPr="00513E3C">
              <w:t>Plans, organises and implements tasks to achieve outcomes, with an awareness of client requirements, time and budgetary restraints</w:t>
            </w:r>
          </w:p>
          <w:p w:rsidR="00000000" w:rsidRPr="00513E3C" w:rsidP="00513E3C">
            <w:pPr>
              <w:pStyle w:val="ListBullet"/>
            </w:pPr>
            <w:r w:rsidRPr="00513E3C">
              <w:t>Makes decisions by systematically analysing information, identifying a</w:t>
            </w:r>
            <w:r w:rsidRPr="00513E3C">
              <w:t>nd evaluating options against set criteria, and choosing most appropriate option</w:t>
            </w:r>
          </w:p>
          <w:p w:rsidR="00000000" w:rsidRPr="00513E3C" w:rsidP="00513E3C">
            <w:pPr>
              <w:pStyle w:val="ListBullet"/>
            </w:pPr>
            <w:r w:rsidRPr="00513E3C">
              <w:t>Evaluates outcomes of decisions to identify opportunities for improvement</w:t>
            </w:r>
          </w:p>
          <w:p w:rsidR="00000000" w:rsidRPr="00513E3C" w:rsidP="00513E3C">
            <w:pPr>
              <w:pStyle w:val="ListBullet"/>
            </w:pPr>
            <w:r w:rsidRPr="00513E3C">
              <w:t>Develops new and innovative ideas through exploration, analysis and critical thinking</w:t>
            </w:r>
          </w:p>
        </w:tc>
      </w:tr>
    </w:tbl>
    <w:p w:rsidR="00000000" w:rsidRPr="00513E3C" w:rsidP="00513E3C">
      <w:pPr>
        <w:pStyle w:val="BodyText"/>
      </w:pPr>
    </w:p>
    <w:p w:rsidR="00000000" w:rsidRPr="00513E3C" w:rsidP="00513E3C">
      <w:pPr>
        <w:pStyle w:val="AllowPageBreak"/>
      </w:pPr>
    </w:p>
    <w:p w:rsidR="00000000" w:rsidRPr="00513E3C" w:rsidP="00513E3C">
      <w:pPr>
        <w:pStyle w:val="Heading1"/>
      </w:pPr>
      <w:bookmarkStart w:id="6" w:name="O_712168"/>
      <w:bookmarkEnd w:id="6"/>
      <w:r w:rsidRPr="00513E3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13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3C" w:rsidP="00513E3C">
            <w:pPr>
              <w:pStyle w:val="BodyText"/>
            </w:pPr>
            <w:r w:rsidRPr="00513E3C">
              <w:rPr>
                <w:rStyle w:val="SpecialBold"/>
              </w:rPr>
              <w:t>Code and title</w:t>
            </w:r>
          </w:p>
          <w:p w:rsidR="00000000" w:rsidRPr="00513E3C" w:rsidP="00513E3C">
            <w:pPr>
              <w:pStyle w:val="BodyText"/>
            </w:pPr>
            <w:r w:rsidRPr="00513E3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3C" w:rsidP="00513E3C">
            <w:pPr>
              <w:pStyle w:val="BodyText"/>
            </w:pPr>
            <w:r w:rsidRPr="00513E3C">
              <w:rPr>
                <w:rStyle w:val="SpecialBold"/>
              </w:rPr>
              <w:t>Code and title</w:t>
            </w:r>
          </w:p>
          <w:p w:rsidR="00000000" w:rsidRPr="00513E3C" w:rsidP="00513E3C">
            <w:pPr>
              <w:pStyle w:val="BodyText"/>
            </w:pPr>
            <w:r w:rsidRPr="00513E3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3C" w:rsidP="00513E3C">
            <w:pPr>
              <w:pStyle w:val="BodyText"/>
            </w:pPr>
            <w:r w:rsidRPr="00513E3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rPr>
                <w:rStyle w:val="SpecialBold"/>
              </w:rPr>
              <w:t>Equivalence status</w:t>
            </w:r>
          </w:p>
        </w:tc>
      </w:tr>
      <w:tr w:rsidTr="00513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BSBMKG523 Design and develop an integrated marketing communication plan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BSBMKG523A Design and develop an integrated marketing communication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3C">
            <w:pPr>
              <w:pStyle w:val="BodyText"/>
              <w:rPr>
                <w:lang w:val="en-NZ"/>
              </w:rPr>
            </w:pPr>
            <w:r w:rsidRPr="00513E3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3C" w:rsidP="00513E3C">
            <w:pPr>
              <w:pStyle w:val="BodyText"/>
            </w:pPr>
            <w:r w:rsidRPr="00513E3C">
              <w:t>Equivalent unit</w:t>
            </w:r>
          </w:p>
        </w:tc>
      </w:tr>
    </w:tbl>
    <w:p w:rsidR="00000000" w:rsidRPr="00513E3C" w:rsidP="00513E3C">
      <w:pPr>
        <w:pStyle w:val="BodyText"/>
      </w:pPr>
    </w:p>
    <w:p w:rsidR="00000000" w:rsidRPr="00513E3C" w:rsidP="00513E3C">
      <w:pPr>
        <w:pStyle w:val="AllowPageBreak"/>
      </w:pPr>
    </w:p>
    <w:p w:rsidR="00000000" w:rsidRPr="00513E3C" w:rsidP="00513E3C">
      <w:pPr>
        <w:pStyle w:val="Heading1"/>
      </w:pPr>
      <w:bookmarkStart w:id="7" w:name="O_712175"/>
      <w:bookmarkEnd w:id="7"/>
      <w:r w:rsidRPr="00513E3C">
        <w:t>Links</w:t>
      </w:r>
    </w:p>
    <w:p w:rsidR="00000000" w:rsidRPr="00513E3C" w:rsidP="0093098C">
      <w:pPr>
        <w:pStyle w:val="BodyText"/>
      </w:pPr>
      <w:r w:rsidRPr="00513E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47C1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13E3C" w:rsidP="00513E3C"/>
    <w:sectPr w:rsidSect="00513E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E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E3C" w:rsidRPr="0093098C" w:rsidP="009309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E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98C" w:rsidP="00513E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098C" w:rsidP="00513E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3098C" w:rsidP="00513E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E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9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E3C" w:rsidRPr="0093098C" w:rsidP="009309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E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98C" w:rsidRPr="002D2AF8" w:rsidP="00513E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BSBMKG523 Design and develop an integrated marketing communication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3098C" w:rsidP="00513E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727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40C1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E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E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E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E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E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E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E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E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E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E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E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E3C"/>
  </w:style>
  <w:style w:type="character" w:customStyle="1" w:styleId="Heading1Char">
    <w:name w:val="Heading 1 Char"/>
    <w:basedOn w:val="DefaultParagraphFont"/>
    <w:link w:val="Heading1"/>
    <w:rsid w:val="00513E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E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E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E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3E3C"/>
    <w:rPr>
      <w:b/>
      <w:spacing w:val="0"/>
    </w:rPr>
  </w:style>
  <w:style w:type="character" w:styleId="Emphasis">
    <w:name w:val="Emphasis"/>
    <w:basedOn w:val="DefaultParagraphFont"/>
    <w:qFormat/>
    <w:rsid w:val="00513E3C"/>
    <w:rPr>
      <w:i/>
    </w:rPr>
  </w:style>
  <w:style w:type="paragraph" w:customStyle="1" w:styleId="SuperHeading">
    <w:name w:val="SuperHeading"/>
    <w:basedOn w:val="Normal"/>
    <w:rsid w:val="00513E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E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3E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E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E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E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E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E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E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E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E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E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E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E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E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E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E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E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3E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E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E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3E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3E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E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E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E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E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E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E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E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E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3E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E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E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E3C"/>
  </w:style>
  <w:style w:type="paragraph" w:styleId="TableofFigures">
    <w:name w:val="table of figures"/>
    <w:basedOn w:val="Normal"/>
    <w:next w:val="Normal"/>
    <w:semiHidden/>
    <w:rsid w:val="00513E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E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3E3C"/>
    <w:rPr>
      <w:rFonts w:ascii="Wingdings" w:hAnsi="Wingdings"/>
    </w:rPr>
  </w:style>
  <w:style w:type="paragraph" w:customStyle="1" w:styleId="TableHeading">
    <w:name w:val="Table Heading"/>
    <w:basedOn w:val="HeadingBase"/>
    <w:rsid w:val="00513E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E3C"/>
    <w:rPr>
      <w:color w:val="0033CC"/>
      <w:u w:val="none"/>
    </w:rPr>
  </w:style>
  <w:style w:type="paragraph" w:customStyle="1" w:styleId="BodyTextRight">
    <w:name w:val="Body Text Right"/>
    <w:basedOn w:val="BodyText"/>
    <w:rsid w:val="00513E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E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E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E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E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E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E3C"/>
    <w:rPr>
      <w:sz w:val="32"/>
    </w:rPr>
  </w:style>
  <w:style w:type="paragraph" w:customStyle="1" w:styleId="HeadingProcedure">
    <w:name w:val="Heading Procedure"/>
    <w:basedOn w:val="HeadingBase"/>
    <w:next w:val="Normal"/>
    <w:rsid w:val="00513E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E3C"/>
    <w:pPr>
      <w:spacing w:before="60" w:after="60"/>
    </w:pPr>
  </w:style>
  <w:style w:type="paragraph" w:styleId="ListContinue">
    <w:name w:val="List Continue"/>
    <w:basedOn w:val="List"/>
    <w:rsid w:val="00513E3C"/>
    <w:pPr>
      <w:ind w:firstLine="0"/>
    </w:pPr>
  </w:style>
  <w:style w:type="paragraph" w:customStyle="1" w:styleId="ListNote">
    <w:name w:val="List Note"/>
    <w:basedOn w:val="List"/>
    <w:rsid w:val="00513E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E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E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E3C"/>
    <w:rPr>
      <w:rFonts w:ascii="Courier New" w:hAnsi="Courier New"/>
    </w:rPr>
  </w:style>
  <w:style w:type="paragraph" w:customStyle="1" w:styleId="NoteBullet">
    <w:name w:val="Note Bullet"/>
    <w:basedOn w:val="Note"/>
    <w:rsid w:val="00513E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E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E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E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E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3E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E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E3C"/>
    <w:rPr>
      <w:b/>
      <w:smallCaps/>
    </w:rPr>
  </w:style>
  <w:style w:type="paragraph" w:customStyle="1" w:styleId="TableListNumber">
    <w:name w:val="Table List Number"/>
    <w:basedOn w:val="ListNumber"/>
    <w:rsid w:val="00513E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E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E3C"/>
    <w:pPr>
      <w:numPr>
        <w:numId w:val="8"/>
      </w:numPr>
    </w:pPr>
  </w:style>
  <w:style w:type="paragraph" w:customStyle="1" w:styleId="ListAlpha2">
    <w:name w:val="List Alpha 2"/>
    <w:basedOn w:val="List2"/>
    <w:rsid w:val="00513E3C"/>
    <w:pPr>
      <w:numPr>
        <w:numId w:val="7"/>
      </w:numPr>
    </w:pPr>
  </w:style>
  <w:style w:type="paragraph" w:styleId="List2">
    <w:name w:val="List 2"/>
    <w:basedOn w:val="BodyText"/>
    <w:rsid w:val="00513E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E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E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E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E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E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3E3C"/>
    <w:pPr>
      <w:numPr>
        <w:numId w:val="3"/>
      </w:numPr>
    </w:pPr>
  </w:style>
  <w:style w:type="paragraph" w:styleId="ListContinue2">
    <w:name w:val="List Continue 2"/>
    <w:basedOn w:val="List2"/>
    <w:rsid w:val="00513E3C"/>
    <w:pPr>
      <w:ind w:firstLine="0"/>
    </w:pPr>
  </w:style>
  <w:style w:type="paragraph" w:styleId="ListContinue3">
    <w:name w:val="List Continue 3"/>
    <w:basedOn w:val="List3"/>
    <w:rsid w:val="00513E3C"/>
    <w:pPr>
      <w:ind w:left="1021" w:firstLine="0"/>
    </w:pPr>
  </w:style>
  <w:style w:type="paragraph" w:styleId="ListContinue4">
    <w:name w:val="List Continue 4"/>
    <w:basedOn w:val="List4"/>
    <w:rsid w:val="00513E3C"/>
    <w:pPr>
      <w:ind w:firstLine="0"/>
    </w:pPr>
  </w:style>
  <w:style w:type="paragraph" w:styleId="ListContinue5">
    <w:name w:val="List Continue 5"/>
    <w:basedOn w:val="List5"/>
    <w:rsid w:val="00513E3C"/>
    <w:pPr>
      <w:ind w:firstLine="0"/>
    </w:pPr>
  </w:style>
  <w:style w:type="paragraph" w:styleId="ListNumber3">
    <w:name w:val="List Number 3"/>
    <w:basedOn w:val="List3"/>
    <w:rsid w:val="00513E3C"/>
    <w:pPr>
      <w:numPr>
        <w:numId w:val="4"/>
      </w:numPr>
    </w:pPr>
  </w:style>
  <w:style w:type="paragraph" w:styleId="ListNumber4">
    <w:name w:val="List Number 4"/>
    <w:basedOn w:val="List4"/>
    <w:rsid w:val="00513E3C"/>
    <w:pPr>
      <w:numPr>
        <w:numId w:val="5"/>
      </w:numPr>
    </w:pPr>
  </w:style>
  <w:style w:type="paragraph" w:styleId="ListNumber5">
    <w:name w:val="List Number 5"/>
    <w:basedOn w:val="List5"/>
    <w:rsid w:val="00513E3C"/>
    <w:pPr>
      <w:numPr>
        <w:numId w:val="6"/>
      </w:numPr>
    </w:pPr>
  </w:style>
  <w:style w:type="paragraph" w:styleId="BlockText">
    <w:name w:val="Block Text"/>
    <w:basedOn w:val="Normal"/>
    <w:rsid w:val="00513E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E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E3C"/>
    <w:rPr>
      <w:sz w:val="16"/>
      <w:vertAlign w:val="superscript"/>
    </w:rPr>
  </w:style>
  <w:style w:type="character" w:customStyle="1" w:styleId="Symbols">
    <w:name w:val="Symbols"/>
    <w:basedOn w:val="DefaultParagraphFont"/>
    <w:rsid w:val="00513E3C"/>
    <w:rPr>
      <w:rFonts w:ascii="Symbol" w:hAnsi="Symbol"/>
    </w:rPr>
  </w:style>
  <w:style w:type="character" w:customStyle="1" w:styleId="MenuOptions">
    <w:name w:val="Menu Options"/>
    <w:basedOn w:val="DefaultParagraphFont"/>
    <w:rsid w:val="00513E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E3C"/>
    <w:rPr>
      <w:b/>
    </w:rPr>
  </w:style>
  <w:style w:type="character" w:customStyle="1" w:styleId="Underlined">
    <w:name w:val="Underlined"/>
    <w:basedOn w:val="DefaultParagraphFont"/>
    <w:rsid w:val="00513E3C"/>
    <w:rPr>
      <w:u w:val="single"/>
    </w:rPr>
  </w:style>
  <w:style w:type="paragraph" w:customStyle="1" w:styleId="TableBodyTextRight">
    <w:name w:val="Table Body Text Right"/>
    <w:basedOn w:val="TableBodyText"/>
    <w:rsid w:val="00513E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E3C"/>
    <w:rPr>
      <w:sz w:val="18"/>
    </w:rPr>
  </w:style>
  <w:style w:type="paragraph" w:customStyle="1" w:styleId="BodySmallRight">
    <w:name w:val="Body Small Right"/>
    <w:basedOn w:val="BodyTextRight"/>
    <w:rsid w:val="00513E3C"/>
    <w:rPr>
      <w:sz w:val="18"/>
      <w:szCs w:val="18"/>
    </w:rPr>
  </w:style>
  <w:style w:type="paragraph" w:customStyle="1" w:styleId="MarginEdition">
    <w:name w:val="Margin Edition"/>
    <w:basedOn w:val="MarginNote"/>
    <w:rsid w:val="00513E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E3C"/>
    <w:rPr>
      <w:sz w:val="2"/>
      <w:szCs w:val="2"/>
    </w:rPr>
  </w:style>
  <w:style w:type="character" w:customStyle="1" w:styleId="Small">
    <w:name w:val="Small"/>
    <w:basedOn w:val="DefaultParagraphFont"/>
    <w:rsid w:val="00513E3C"/>
    <w:rPr>
      <w:sz w:val="16"/>
    </w:rPr>
  </w:style>
  <w:style w:type="paragraph" w:customStyle="1" w:styleId="WideTable">
    <w:name w:val="Wide Table"/>
    <w:basedOn w:val="Normal"/>
    <w:rsid w:val="00513E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E3C"/>
  </w:style>
  <w:style w:type="paragraph" w:styleId="Quote">
    <w:name w:val="Quote"/>
    <w:basedOn w:val="Heading1"/>
    <w:link w:val="QuoteChar"/>
    <w:qFormat/>
    <w:rsid w:val="00513E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E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E3C"/>
    <w:pPr>
      <w:pageBreakBefore/>
    </w:pPr>
  </w:style>
  <w:style w:type="paragraph" w:customStyle="1" w:styleId="Border">
    <w:name w:val="Border"/>
    <w:basedOn w:val="Normal"/>
    <w:qFormat/>
    <w:rsid w:val="00513E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E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E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E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E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E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E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E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E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E3C"/>
    <w:rPr>
      <w:u w:val="single"/>
    </w:rPr>
  </w:style>
  <w:style w:type="character" w:customStyle="1" w:styleId="BoldandItalics">
    <w:name w:val="Bold and Italics"/>
    <w:qFormat/>
    <w:rsid w:val="00513E3C"/>
    <w:rPr>
      <w:b/>
      <w:i/>
      <w:u w:val="none"/>
    </w:rPr>
  </w:style>
  <w:style w:type="paragraph" w:styleId="BalloonText">
    <w:name w:val="Balloon Text"/>
    <w:basedOn w:val="Normal"/>
    <w:link w:val="BalloonTextChar"/>
    <w:rsid w:val="00513E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E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E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E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E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E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E3C"/>
    <w:pPr>
      <w:spacing w:before="0" w:after="0"/>
    </w:pPr>
  </w:style>
  <w:style w:type="paragraph" w:customStyle="1" w:styleId="BodyTextBold">
    <w:name w:val="Body Text Bold"/>
    <w:basedOn w:val="BodyText"/>
    <w:qFormat/>
    <w:rsid w:val="00513E3C"/>
    <w:rPr>
      <w:b/>
    </w:rPr>
  </w:style>
  <w:style w:type="character" w:styleId="Hyperlink">
    <w:name w:val="Hyperlink"/>
    <w:basedOn w:val="DefaultParagraphFont"/>
    <w:uiPriority w:val="99"/>
    <w:unhideWhenUsed/>
    <w:rsid w:val="009309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5014</Characters>
  <Application>Microsoft Office Word</Application>
  <DocSecurity>0</DocSecurity>
  <Lines>185</Lines>
  <Paragraphs>103</Paragraphs>
  <ScaleCrop>false</ScaleCrop>
  <Company>Author-it Software Corporation Ltd.</Company>
  <LinksUpToDate>false</LinksUpToDate>
  <CharactersWithSpaces>5685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BSBMKG523 Design and develop an integrated marketing communication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2023-12-19T06:29:00Z</dcterms:created>
  <dcterms:modified xsi:type="dcterms:W3CDTF">2023-12-19T06:29:00Z</dcterms:modified>
</cp:coreProperties>
</file>