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A3E" w:rsidP="00CF3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BSBMKG522 Plan measurement of marketing effectiveness</w:t>
      </w:r>
      <w:r>
        <w:fldChar w:fldCharType="end"/>
      </w:r>
    </w:p>
    <w:p w:rsidR="00CF3A3E" w:rsidP="00CF3A3E">
      <w:pPr>
        <w:pStyle w:val="Version"/>
        <w:sectPr w:rsidSect="007622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2F0" w:rsidP="007622F0">
      <w:pPr>
        <w:pStyle w:val="SuperHeading"/>
      </w:pPr>
      <w:r w:rsidRPr="007622F0">
        <w:t>BSBMKG522 Plan measurement of marketing effectiveness</w:t>
      </w:r>
    </w:p>
    <w:p w:rsidR="00000000" w:rsidRPr="007622F0" w:rsidP="007622F0">
      <w:pPr>
        <w:pStyle w:val="Heading1"/>
      </w:pPr>
      <w:bookmarkStart w:id="1" w:name="O_712141"/>
      <w:bookmarkEnd w:id="1"/>
      <w:r w:rsidRPr="007622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2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rPr>
                <w:rStyle w:val="SpecialBold"/>
              </w:rPr>
              <w:t>Comments</w:t>
            </w:r>
          </w:p>
        </w:tc>
      </w:tr>
      <w:tr w:rsidTr="00762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t>This version first released with BSB Business Services Training Package Version 1.0.</w:t>
            </w:r>
          </w:p>
        </w:tc>
      </w:tr>
    </w:tbl>
    <w:p w:rsidR="00000000" w:rsidRPr="007622F0" w:rsidP="007622F0">
      <w:pPr>
        <w:pStyle w:val="BodyText"/>
      </w:pPr>
    </w:p>
    <w:p w:rsidR="00000000" w:rsidRPr="007622F0" w:rsidP="007622F0">
      <w:pPr>
        <w:pStyle w:val="AllowPageBreak"/>
      </w:pPr>
    </w:p>
    <w:p w:rsidR="00000000" w:rsidRPr="007622F0" w:rsidP="007622F0">
      <w:pPr>
        <w:pStyle w:val="Heading1"/>
      </w:pPr>
      <w:bookmarkStart w:id="2" w:name="O_712142"/>
      <w:bookmarkEnd w:id="2"/>
      <w:r w:rsidRPr="007622F0">
        <w:t>Application</w:t>
      </w:r>
    </w:p>
    <w:p w:rsidR="00000000" w:rsidRPr="007622F0" w:rsidP="00CF3A3E">
      <w:pPr>
        <w:pStyle w:val="BodyText"/>
      </w:pPr>
      <w:r w:rsidRPr="007622F0">
        <w:t>This unit describes the skills and knowledge required to identify, plan and</w:t>
      </w:r>
      <w:r w:rsidRPr="007622F0">
        <w:t xml:space="preserve"> promote a strategy to measure effectiveness of marketing activities using a range of marketing metrics.</w:t>
      </w:r>
    </w:p>
    <w:p w:rsidR="00000000" w:rsidRPr="007622F0" w:rsidP="00CF3A3E">
      <w:pPr>
        <w:pStyle w:val="BodyText"/>
      </w:pPr>
      <w:r w:rsidRPr="007622F0">
        <w:t>It applies to individuals working in a marketing operations or supervisory role within a marketing team responsible for using and reporting measuremen</w:t>
      </w:r>
      <w:r w:rsidRPr="007622F0">
        <w:t>ts of marketing effectiveness. They may work in small, medium or large enterprises and in a variety of industries.</w:t>
      </w:r>
    </w:p>
    <w:p w:rsidR="00000000" w:rsidRPr="007622F0" w:rsidP="00CF3A3E">
      <w:pPr>
        <w:pStyle w:val="BodyText"/>
      </w:pPr>
      <w:r w:rsidRPr="007622F0">
        <w:t>No licensing, legislative or certification requirements apply to this unit at the time of publication.</w:t>
      </w:r>
    </w:p>
    <w:p w:rsidR="00000000" w:rsidRPr="007622F0" w:rsidP="007622F0">
      <w:pPr>
        <w:pStyle w:val="Heading1"/>
      </w:pPr>
      <w:bookmarkStart w:id="3" w:name="O_712145"/>
      <w:bookmarkEnd w:id="3"/>
      <w:r w:rsidRPr="007622F0">
        <w:t>Unit Sector</w:t>
      </w:r>
    </w:p>
    <w:p w:rsidR="00000000" w:rsidRPr="007622F0" w:rsidP="00CF3A3E">
      <w:pPr>
        <w:pStyle w:val="BodyText"/>
      </w:pPr>
      <w:r w:rsidRPr="007622F0">
        <w:t>Business</w:t>
      </w:r>
      <w:r w:rsidRPr="007622F0">
        <w:t xml:space="preserve"> Development – Marketing</w:t>
      </w:r>
    </w:p>
    <w:p w:rsidR="00000000" w:rsidRPr="007622F0" w:rsidP="007622F0">
      <w:pPr>
        <w:pStyle w:val="Heading1"/>
      </w:pPr>
      <w:bookmarkStart w:id="4" w:name="O_712146"/>
      <w:bookmarkEnd w:id="4"/>
      <w:r w:rsidRPr="007622F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622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rPr>
                <w:rStyle w:val="SpecialBold"/>
              </w:rPr>
              <w:t>PERFORMANCE CRITERIA</w:t>
            </w:r>
          </w:p>
        </w:tc>
      </w:tr>
      <w:tr w:rsidTr="007622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22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1. Identify and analyse measurement of marketing effectiveness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t>1.1 Research a range of metrics available to identify effectiveness of marketing processes and functions</w:t>
            </w:r>
          </w:p>
          <w:p w:rsidR="00000000" w:rsidRPr="007622F0" w:rsidP="007622F0">
            <w:pPr>
              <w:pStyle w:val="BodyText"/>
            </w:pPr>
            <w:r w:rsidRPr="007622F0">
              <w:t>1.2 Identify marketing metrics used by the organisation in each key marketing operation</w:t>
            </w:r>
          </w:p>
          <w:p w:rsidR="00000000" w:rsidRPr="007622F0" w:rsidP="007622F0">
            <w:pPr>
              <w:pStyle w:val="BodyText"/>
            </w:pPr>
            <w:r w:rsidRPr="007622F0">
              <w:t>1.3 Identify how existing marketing metrics link to organisational strategy and objectives, and opportunities to improve the links</w:t>
            </w:r>
          </w:p>
          <w:p w:rsidR="00000000" w:rsidRPr="007622F0" w:rsidP="007622F0">
            <w:pPr>
              <w:pStyle w:val="BodyText"/>
            </w:pPr>
            <w:r w:rsidRPr="007622F0">
              <w:t xml:space="preserve">1.4 Analyse effectiveness of current and possible future marketing </w:t>
            </w:r>
            <w:r w:rsidRPr="007622F0">
              <w:t>metrics</w:t>
            </w:r>
          </w:p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1.5 Identify issues with using marketing metrics w</w:t>
            </w:r>
            <w:r w:rsidRPr="007622F0">
              <w:t>ithin the organisation</w:t>
            </w:r>
          </w:p>
        </w:tc>
      </w:tr>
      <w:tr w:rsidTr="007622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2. Develop strategy to measure marketing effectiveness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t>2.1 Identify the organisation’s criteria for selecting manageable and cost-effective metrics</w:t>
            </w:r>
          </w:p>
          <w:p w:rsidR="00000000" w:rsidRPr="007622F0" w:rsidP="007622F0">
            <w:pPr>
              <w:pStyle w:val="BodyText"/>
            </w:pPr>
            <w:r w:rsidRPr="007622F0">
              <w:t>2.2 Identify the organisation’</w:t>
            </w:r>
            <w:r w:rsidRPr="007622F0">
              <w:t>s objectives for measurement and evaluation of marketing effectiveness</w:t>
            </w:r>
          </w:p>
          <w:p w:rsidR="00000000" w:rsidRPr="007622F0" w:rsidP="007622F0">
            <w:pPr>
              <w:pStyle w:val="BodyText"/>
            </w:pPr>
            <w:r w:rsidRPr="007622F0">
              <w:t>2.3 Recommend methods of measuring marketing performance for each marketing process or function tailored to the organisation’s brand or unique positioning</w:t>
            </w:r>
          </w:p>
          <w:p w:rsidR="00000000" w:rsidRPr="007622F0" w:rsidP="007622F0">
            <w:pPr>
              <w:pStyle w:val="BodyText"/>
            </w:pPr>
            <w:r w:rsidRPr="007622F0">
              <w:t xml:space="preserve">2.4 Contribute to calculation </w:t>
            </w:r>
            <w:r w:rsidRPr="007622F0">
              <w:t>of costs of gathering and analysing data</w:t>
            </w:r>
          </w:p>
          <w:p w:rsidR="00000000" w:rsidRPr="007622F0" w:rsidP="007622F0">
            <w:pPr>
              <w:pStyle w:val="BodyText"/>
            </w:pPr>
            <w:r w:rsidRPr="007622F0">
              <w:t>2.5 Plan and document implementation strategy for measuring and analysing marketing performance</w:t>
            </w:r>
          </w:p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2.6 Contribute to development of specific, relevant metrics</w:t>
            </w:r>
          </w:p>
        </w:tc>
      </w:tr>
      <w:tr w:rsidTr="007622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3. Promote strategy to measure marketing effectiveness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t>3.1</w:t>
            </w:r>
            <w:r w:rsidRPr="007622F0">
              <w:t xml:space="preserve"> Plan promotion of validity, value and efficacy of marketing metrics to key stakeholders using appropriate format</w:t>
            </w:r>
          </w:p>
          <w:p w:rsidR="00000000" w:rsidRPr="007622F0" w:rsidP="007622F0">
            <w:pPr>
              <w:pStyle w:val="BodyText"/>
            </w:pPr>
            <w:r w:rsidRPr="007622F0">
              <w:t>3.2 Design an internal marketing communications strategy so marketing and other relevant personnel fully understand their role in measuring ma</w:t>
            </w:r>
            <w:r w:rsidRPr="007622F0">
              <w:t>rketing effectiveness</w:t>
            </w:r>
          </w:p>
          <w:p w:rsidR="00000000" w:rsidRPr="007622F0" w:rsidP="007622F0">
            <w:pPr>
              <w:pStyle w:val="BodyText"/>
            </w:pPr>
            <w:r w:rsidRPr="007622F0">
              <w:t>3.3 Report on implementation and outcome issues</w:t>
            </w:r>
          </w:p>
        </w:tc>
      </w:tr>
    </w:tbl>
    <w:p w:rsidR="00000000" w:rsidRPr="007622F0" w:rsidP="007622F0">
      <w:pPr>
        <w:pStyle w:val="BodyText"/>
      </w:pPr>
    </w:p>
    <w:p w:rsidR="00000000" w:rsidRPr="007622F0" w:rsidP="007622F0">
      <w:pPr>
        <w:pStyle w:val="AllowPageBreak"/>
      </w:pPr>
    </w:p>
    <w:p w:rsidR="00000000" w:rsidRPr="007622F0" w:rsidP="007622F0">
      <w:pPr>
        <w:pStyle w:val="Heading1"/>
      </w:pPr>
      <w:bookmarkStart w:id="5" w:name="O_712147"/>
      <w:bookmarkEnd w:id="5"/>
      <w:r w:rsidRPr="007622F0">
        <w:t>Foundation Skills</w:t>
      </w:r>
    </w:p>
    <w:p w:rsidR="00000000" w:rsidRPr="00CF3A3E" w:rsidP="00CF3A3E">
      <w:pPr>
        <w:pStyle w:val="BodyText"/>
        <w:rPr>
          <w:i/>
        </w:rPr>
      </w:pPr>
      <w:r w:rsidRPr="00CF3A3E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CF3A3E">
        <w:rPr>
          <w:rStyle w:val="Emphasis"/>
        </w:rPr>
        <w:t>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622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rPr>
                <w:rStyle w:val="SpecialBold"/>
              </w:rPr>
              <w:t>Description</w:t>
            </w:r>
          </w:p>
        </w:tc>
      </w:tr>
      <w:tr w:rsidTr="007622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Reading</w:t>
            </w:r>
            <w:r w:rsidRPr="007622F0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1.1-1.5, 2.1, 2.2, 2.4-2.6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ListBullet"/>
              <w:rPr>
                <w:lang w:val="en-NZ"/>
              </w:rPr>
            </w:pPr>
            <w:r w:rsidRPr="007622F0">
              <w:t>Identifies and evaluates complex data to determine business requirements</w:t>
            </w:r>
          </w:p>
        </w:tc>
      </w:tr>
      <w:tr w:rsidTr="007622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2.3, 2.5, 2.6,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ListBullet"/>
              <w:rPr>
                <w:lang w:val="en-NZ"/>
              </w:rPr>
            </w:pPr>
            <w:r w:rsidRPr="007622F0">
              <w:t>Prepares detailed communication strategy and related workplace documentation using clear and comprehensive terminology to convey explicit information, requirements and recommendations</w:t>
            </w:r>
          </w:p>
        </w:tc>
      </w:tr>
      <w:tr w:rsidTr="007622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 xml:space="preserve">Oral </w:t>
            </w:r>
            <w:r w:rsidRPr="007622F0">
              <w:t>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2.3, 3.3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ListBullet"/>
            </w:pPr>
            <w:r w:rsidRPr="007622F0">
              <w:t>Articulates strategies and presents report</w:t>
            </w:r>
            <w:r w:rsidRPr="007622F0">
              <w:t xml:space="preserve">s clearly using </w:t>
            </w:r>
            <w:r w:rsidRPr="007622F0">
              <w:t>language and non-verbal features suitable to audience</w:t>
            </w:r>
          </w:p>
          <w:p w:rsidR="00000000" w:rsidP="007622F0">
            <w:pPr>
              <w:pStyle w:val="ListBullet"/>
              <w:rPr>
                <w:lang w:val="en-NZ"/>
              </w:rPr>
            </w:pPr>
            <w:r w:rsidRPr="007622F0">
              <w:t>Uses listening and questioning to confirm understanding</w:t>
            </w:r>
          </w:p>
        </w:tc>
      </w:tr>
      <w:tr w:rsidTr="007622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1.5, 2.1, 2.4, 2.6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ListBullet"/>
              <w:rPr>
                <w:lang w:val="en-NZ"/>
              </w:rPr>
            </w:pPr>
            <w:r w:rsidRPr="007622F0">
              <w:t xml:space="preserve">Uses mathematical skills to analyse data, evaluate cost-efficacy of business activities and select </w:t>
            </w:r>
            <w:r w:rsidRPr="007622F0">
              <w:t>appropriate metrics</w:t>
            </w:r>
          </w:p>
        </w:tc>
      </w:tr>
      <w:tr w:rsidTr="007622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1.2, 1.3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ListBullet"/>
              <w:rPr>
                <w:lang w:val="en-NZ"/>
              </w:rPr>
            </w:pPr>
            <w:r w:rsidRPr="007622F0">
              <w:t>Monitors adherence to organisational policies and objectives and considers own role for its contribution to broader goals of work environment</w:t>
            </w:r>
          </w:p>
        </w:tc>
      </w:tr>
      <w:tr w:rsidTr="007622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2.3, 2.6, 3.1, 3.3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ListBullet"/>
              <w:rPr>
                <w:lang w:val="en-NZ"/>
              </w:rPr>
            </w:pPr>
            <w:r w:rsidRPr="007622F0">
              <w:t>Recognises imp</w:t>
            </w:r>
            <w:r w:rsidRPr="007622F0">
              <w:t>ortance of taking audience, purpose and contextual factors into account when making decisions about what to communicate with whom, why and how</w:t>
            </w:r>
          </w:p>
        </w:tc>
      </w:tr>
      <w:tr w:rsidTr="007622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1.1, 1.3-1.5, 2.1, 2.2, 2.5, 2.6,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ListBullet"/>
            </w:pPr>
            <w:r w:rsidRPr="007622F0">
              <w:t>Develops plans to design and implement strategy to</w:t>
            </w:r>
            <w:r w:rsidRPr="007622F0">
              <w:t xml:space="preserve"> measure marketing effectiveness using organisational skills to complete tasks with an awareness of how they may contribute to longer-term operational and strategic goals</w:t>
            </w:r>
          </w:p>
          <w:p w:rsidR="00000000" w:rsidRPr="007622F0" w:rsidP="007622F0">
            <w:pPr>
              <w:pStyle w:val="ListBullet"/>
            </w:pPr>
            <w:r w:rsidRPr="007622F0">
              <w:t>In more complex, non-routine situations, uses formal decision-making processes, setting or clarifying goals, gathering information and identifying and evaluating several choices against a set of criteria</w:t>
            </w:r>
          </w:p>
          <w:p w:rsidR="00000000" w:rsidRPr="007622F0" w:rsidP="007622F0">
            <w:pPr>
              <w:pStyle w:val="ListBullet"/>
            </w:pPr>
            <w:r w:rsidRPr="007622F0">
              <w:t>When dealing with complex issues, identifies cause o</w:t>
            </w:r>
            <w:r w:rsidRPr="007622F0">
              <w:t>f problem, and uses analytical processes to generate possible solutions</w:t>
            </w:r>
          </w:p>
          <w:p w:rsidR="00000000" w:rsidRPr="007622F0" w:rsidP="007622F0">
            <w:pPr>
              <w:pStyle w:val="ListBullet"/>
            </w:pPr>
            <w:r w:rsidRPr="007622F0">
              <w:t>Uses a range of digitally based technology and applications to access and filter data, and to extract, organise, integrate and share relevant information</w:t>
            </w:r>
          </w:p>
        </w:tc>
      </w:tr>
    </w:tbl>
    <w:p w:rsidR="00000000" w:rsidRPr="007622F0" w:rsidP="007622F0">
      <w:pPr>
        <w:pStyle w:val="BodyText"/>
      </w:pPr>
    </w:p>
    <w:p w:rsidR="00000000" w:rsidRPr="007622F0" w:rsidP="007622F0">
      <w:pPr>
        <w:pStyle w:val="AllowPageBreak"/>
      </w:pPr>
    </w:p>
    <w:p w:rsidR="00000000" w:rsidRPr="007622F0" w:rsidP="007622F0">
      <w:pPr>
        <w:pStyle w:val="Heading1"/>
      </w:pPr>
      <w:bookmarkStart w:id="6" w:name="O_712149"/>
      <w:bookmarkEnd w:id="6"/>
      <w:r w:rsidRPr="007622F0">
        <w:t>Unit Mappin</w:t>
      </w:r>
      <w:r w:rsidRPr="007622F0">
        <w:t>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62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rPr>
                <w:rStyle w:val="SpecialBold"/>
              </w:rPr>
              <w:t>Code and title</w:t>
            </w:r>
          </w:p>
          <w:p w:rsidR="00000000" w:rsidRPr="007622F0" w:rsidP="007622F0">
            <w:pPr>
              <w:pStyle w:val="BodyText"/>
            </w:pPr>
            <w:r w:rsidRPr="007622F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rPr>
                <w:rStyle w:val="SpecialBold"/>
              </w:rPr>
              <w:t>Code and title</w:t>
            </w:r>
          </w:p>
          <w:p w:rsidR="00000000" w:rsidRPr="007622F0" w:rsidP="007622F0">
            <w:pPr>
              <w:pStyle w:val="BodyText"/>
            </w:pPr>
            <w:r w:rsidRPr="007622F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rPr>
                <w:rStyle w:val="SpecialBold"/>
              </w:rPr>
              <w:t>Equivalence status</w:t>
            </w:r>
          </w:p>
        </w:tc>
      </w:tr>
      <w:tr w:rsidTr="00762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BSBMKG522 Plan measurement of marketing effectiveness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BSBMKG522A Plan measurement of marketing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t>Equivalent unit</w:t>
            </w:r>
          </w:p>
        </w:tc>
      </w:tr>
    </w:tbl>
    <w:p w:rsidR="00000000" w:rsidRPr="007622F0" w:rsidP="007622F0">
      <w:pPr>
        <w:pStyle w:val="BodyText"/>
      </w:pPr>
    </w:p>
    <w:p w:rsidR="00000000" w:rsidRPr="007622F0" w:rsidP="007622F0">
      <w:pPr>
        <w:pStyle w:val="AllowPageBreak"/>
      </w:pPr>
    </w:p>
    <w:p w:rsidR="00000000" w:rsidRPr="007622F0" w:rsidP="007622F0">
      <w:pPr>
        <w:pStyle w:val="Heading1"/>
      </w:pPr>
      <w:bookmarkStart w:id="7" w:name="O_712156"/>
      <w:bookmarkEnd w:id="7"/>
      <w:r w:rsidRPr="007622F0">
        <w:t>Links</w:t>
      </w:r>
    </w:p>
    <w:p w:rsidR="00000000" w:rsidRPr="007622F0" w:rsidP="00CF3A3E">
      <w:pPr>
        <w:pStyle w:val="BodyText"/>
      </w:pPr>
      <w:r w:rsidRPr="007622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450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22F0" w:rsidP="00CF3A3E">
      <w:pPr>
        <w:pStyle w:val="BodyText"/>
        <w:sectPr w:rsidSect="007622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22F0" w:rsidP="007622F0">
      <w:pPr>
        <w:pStyle w:val="SuperHeading"/>
      </w:pPr>
      <w:r w:rsidRPr="007622F0">
        <w:t>Assessment Requirements for BSBMKG522 Plan measurement of marketing effectiveness</w:t>
      </w:r>
    </w:p>
    <w:p w:rsidR="00000000" w:rsidRPr="007622F0" w:rsidP="007622F0">
      <w:pPr>
        <w:pStyle w:val="Heading1"/>
      </w:pPr>
      <w:bookmarkStart w:id="8" w:name="O_712151"/>
      <w:bookmarkEnd w:id="8"/>
      <w:r w:rsidRPr="007622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2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rPr>
                <w:rStyle w:val="SpecialBold"/>
              </w:rPr>
              <w:t>Comments</w:t>
            </w:r>
          </w:p>
        </w:tc>
      </w:tr>
      <w:tr w:rsidTr="00762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2F0">
            <w:pPr>
              <w:pStyle w:val="BodyText"/>
              <w:rPr>
                <w:lang w:val="en-NZ"/>
              </w:rPr>
            </w:pPr>
            <w:r w:rsidRPr="007622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2F0" w:rsidP="007622F0">
            <w:pPr>
              <w:pStyle w:val="BodyText"/>
            </w:pPr>
            <w:r w:rsidRPr="007622F0">
              <w:t>This version first released with BSB Business Services Training Package Version 1.0.</w:t>
            </w:r>
          </w:p>
        </w:tc>
      </w:tr>
    </w:tbl>
    <w:p w:rsidR="00000000" w:rsidRPr="007622F0" w:rsidP="007622F0">
      <w:pPr>
        <w:pStyle w:val="BodyText"/>
      </w:pPr>
    </w:p>
    <w:p w:rsidR="00000000" w:rsidRPr="007622F0" w:rsidP="007622F0">
      <w:pPr>
        <w:pStyle w:val="AllowPageBreak"/>
      </w:pPr>
    </w:p>
    <w:p w:rsidR="00000000" w:rsidRPr="007622F0" w:rsidP="007622F0">
      <w:pPr>
        <w:pStyle w:val="Heading1"/>
      </w:pPr>
      <w:bookmarkStart w:id="9" w:name="O_712152"/>
      <w:bookmarkEnd w:id="9"/>
      <w:r w:rsidRPr="007622F0">
        <w:t>Performance Evidence</w:t>
      </w:r>
    </w:p>
    <w:p w:rsidR="00000000" w:rsidRPr="007622F0" w:rsidP="00CF3A3E">
      <w:pPr>
        <w:pStyle w:val="BodyText"/>
      </w:pPr>
      <w:r w:rsidRPr="007622F0">
        <w:t>Evidence of the ability to:</w:t>
      </w:r>
    </w:p>
    <w:p w:rsidR="00000000" w:rsidRPr="007622F0" w:rsidP="007622F0">
      <w:pPr>
        <w:pStyle w:val="ListBullet"/>
      </w:pPr>
      <w:r w:rsidRPr="007622F0">
        <w:t>develop a strategy to measure marketing performance, which includes:</w:t>
      </w:r>
    </w:p>
    <w:p w:rsidR="00000000" w:rsidRPr="007622F0" w:rsidP="007622F0">
      <w:pPr>
        <w:pStyle w:val="ListBullet2"/>
      </w:pPr>
      <w:r w:rsidRPr="007622F0">
        <w:t>objectives</w:t>
      </w:r>
    </w:p>
    <w:p w:rsidR="00000000" w:rsidRPr="007622F0" w:rsidP="007622F0">
      <w:pPr>
        <w:pStyle w:val="ListBullet2"/>
      </w:pPr>
      <w:r w:rsidRPr="007622F0">
        <w:t>metrics chosen and rationale for choice for each marketing process or function</w:t>
      </w:r>
    </w:p>
    <w:p w:rsidR="00000000" w:rsidRPr="007622F0" w:rsidP="007622F0">
      <w:pPr>
        <w:pStyle w:val="ListBullet2"/>
      </w:pPr>
      <w:r w:rsidRPr="007622F0">
        <w:t>a detailed budget</w:t>
      </w:r>
    </w:p>
    <w:p w:rsidR="00000000" w:rsidRPr="007622F0" w:rsidP="007622F0">
      <w:pPr>
        <w:pStyle w:val="ListBullet2"/>
      </w:pPr>
      <w:r w:rsidRPr="007622F0">
        <w:t>links to organisational strategy and objectives</w:t>
      </w:r>
    </w:p>
    <w:p w:rsidR="00000000" w:rsidRPr="007622F0" w:rsidP="007622F0">
      <w:pPr>
        <w:pStyle w:val="ListBullet2"/>
      </w:pPr>
      <w:r w:rsidRPr="007622F0">
        <w:t>a communication plan.</w:t>
      </w:r>
    </w:p>
    <w:p w:rsidR="00000000" w:rsidRPr="007622F0" w:rsidP="007622F0">
      <w:pPr>
        <w:pStyle w:val="BodyText"/>
      </w:pPr>
    </w:p>
    <w:p w:rsidR="00000000" w:rsidRPr="007622F0" w:rsidP="00CF3A3E">
      <w:pPr>
        <w:pStyle w:val="BodyText"/>
      </w:pPr>
      <w:r w:rsidRPr="007622F0">
        <w:t>Note: If a specific volume or frequency is not stated, then evidence must be provided at</w:t>
      </w:r>
      <w:r w:rsidRPr="007622F0">
        <w:t xml:space="preserve"> least once.</w:t>
      </w:r>
    </w:p>
    <w:p w:rsidR="00000000" w:rsidRPr="007622F0" w:rsidP="007622F0">
      <w:pPr>
        <w:pStyle w:val="Heading1"/>
      </w:pPr>
      <w:bookmarkStart w:id="10" w:name="O_712153"/>
      <w:bookmarkEnd w:id="10"/>
      <w:r w:rsidRPr="007622F0">
        <w:t>Knowledge Evidence</w:t>
      </w:r>
    </w:p>
    <w:p w:rsidR="00000000" w:rsidRPr="007622F0" w:rsidP="00CF3A3E">
      <w:pPr>
        <w:pStyle w:val="BodyText"/>
      </w:pPr>
      <w:r w:rsidRPr="007622F0">
        <w:t>To complete the unit requirements safely and effectively, the individual must:</w:t>
      </w:r>
    </w:p>
    <w:p w:rsidR="00000000" w:rsidRPr="007622F0" w:rsidP="007622F0">
      <w:pPr>
        <w:pStyle w:val="ListBullet"/>
      </w:pPr>
      <w:r w:rsidRPr="007622F0">
        <w:t>outline range of criteria for selecting metrics</w:t>
      </w:r>
    </w:p>
    <w:p w:rsidR="00000000" w:rsidRPr="007622F0" w:rsidP="007622F0">
      <w:pPr>
        <w:pStyle w:val="ListBullet"/>
      </w:pPr>
      <w:r w:rsidRPr="007622F0">
        <w:t>explain range of marketing functions within an organisation</w:t>
      </w:r>
    </w:p>
    <w:p w:rsidR="00000000" w:rsidRPr="007622F0" w:rsidP="007622F0">
      <w:pPr>
        <w:pStyle w:val="ListBullet"/>
      </w:pPr>
      <w:r w:rsidRPr="007622F0">
        <w:t>summarise range of marketing metrics and their usefulness to measure key marketing operations.</w:t>
      </w:r>
    </w:p>
    <w:p w:rsidR="00000000" w:rsidRPr="007622F0" w:rsidP="007622F0">
      <w:pPr>
        <w:pStyle w:val="AllowPageBreak"/>
      </w:pPr>
    </w:p>
    <w:p w:rsidR="00000000" w:rsidRPr="007622F0" w:rsidP="007622F0">
      <w:pPr>
        <w:pStyle w:val="Heading1"/>
      </w:pPr>
      <w:bookmarkStart w:id="11" w:name="O_712154"/>
      <w:bookmarkEnd w:id="11"/>
      <w:r w:rsidRPr="007622F0">
        <w:t>Assessment Conditions</w:t>
      </w:r>
    </w:p>
    <w:p w:rsidR="00000000" w:rsidRPr="007622F0" w:rsidP="00CF3A3E">
      <w:pPr>
        <w:pStyle w:val="BodyText"/>
      </w:pPr>
      <w:r w:rsidRPr="007622F0">
        <w:t xml:space="preserve">Assessment must be conducted in a safe environment where evidence gathered demonstrates consistent performance of typical </w:t>
      </w:r>
      <w:r w:rsidRPr="007622F0">
        <w:t>activities experienced in the business development – marketing field of work and include access to:</w:t>
      </w:r>
    </w:p>
    <w:p w:rsidR="00000000" w:rsidRPr="007622F0" w:rsidP="007622F0">
      <w:pPr>
        <w:pStyle w:val="ListBullet"/>
      </w:pPr>
      <w:r w:rsidRPr="007622F0">
        <w:t>relevant workplace documents and data, in particular data already collected to measure marketing effectiveness</w:t>
      </w:r>
    </w:p>
    <w:p w:rsidR="00000000" w:rsidRPr="007622F0" w:rsidP="007622F0">
      <w:pPr>
        <w:pStyle w:val="ListBullet"/>
      </w:pPr>
      <w:r w:rsidRPr="007622F0">
        <w:t>office equipment and resources, including ap</w:t>
      </w:r>
      <w:r w:rsidRPr="007622F0">
        <w:t>propriate software</w:t>
      </w:r>
    </w:p>
    <w:p w:rsidR="00000000" w:rsidRPr="007622F0" w:rsidP="007622F0">
      <w:pPr>
        <w:pStyle w:val="ListBullet"/>
      </w:pPr>
      <w:r w:rsidRPr="007622F0">
        <w:t>case studies and, where possible, real situations.</w:t>
      </w:r>
    </w:p>
    <w:p w:rsidR="00000000" w:rsidRPr="007622F0" w:rsidP="007622F0">
      <w:pPr>
        <w:pStyle w:val="BodyText"/>
      </w:pPr>
    </w:p>
    <w:p w:rsidR="00000000" w:rsidRPr="007622F0" w:rsidP="00CF3A3E">
      <w:pPr>
        <w:pStyle w:val="BodyText"/>
      </w:pPr>
      <w:r w:rsidRPr="007622F0">
        <w:t>Assessors must satisfy NVR/AQTF assessor requirements.</w:t>
      </w:r>
    </w:p>
    <w:p w:rsidR="00000000" w:rsidRPr="007622F0" w:rsidP="007622F0">
      <w:pPr>
        <w:pStyle w:val="Heading1"/>
      </w:pPr>
      <w:bookmarkStart w:id="12" w:name="O_712157"/>
      <w:bookmarkEnd w:id="12"/>
      <w:r w:rsidRPr="007622F0">
        <w:t>Links</w:t>
      </w:r>
    </w:p>
    <w:p w:rsidR="00000000" w:rsidRPr="007622F0" w:rsidP="00CF3A3E">
      <w:pPr>
        <w:pStyle w:val="BodyText"/>
      </w:pPr>
      <w:r w:rsidRPr="007622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450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22F0" w:rsidP="007622F0"/>
    <w:sectPr w:rsidSect="007622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F0" w:rsidRPr="00CF3A3E" w:rsidP="00CF3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A3E" w:rsidP="007622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3A3E" w:rsidP="007622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3A3E" w:rsidP="007622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F0" w:rsidP="007622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3A3E">
      <w:t>Approved</w:t>
    </w:r>
    <w:r w:rsidR="00CF3A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3A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3A3E">
      <w:rPr>
        <w:noProof/>
      </w:rPr>
      <w:t>4</w:t>
    </w:r>
    <w:r>
      <w:rPr>
        <w:noProof/>
      </w:rPr>
      <w:fldChar w:fldCharType="end"/>
    </w:r>
  </w:p>
  <w:p w:rsidR="007622F0" w:rsidP="007622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3A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3A3E">
      <w:t>Future Skills Organisation</w:t>
    </w:r>
    <w:r w:rsidR="00CF3A3E">
      <w:fldChar w:fldCharType="end"/>
    </w:r>
  </w:p>
  <w:p w:rsidR="007622F0" w:rsidP="007622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2F0" w:rsidRPr="00CF3A3E" w:rsidP="00CF3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A3E" w:rsidRPr="002D2AF8" w:rsidP="007622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BSBMKG522 Plan measurement of marketing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3A3E" w:rsidP="007622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F0" w:rsidRPr="002D2AF8" w:rsidP="007622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3A3E">
      <w:t>BSBMKG522 Plan measurement of marketing effectiveness</w:t>
    </w:r>
    <w:r w:rsidR="00CF3A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3A3E">
      <w:rPr>
        <w:noProof/>
      </w:rPr>
      <w:t>2 March 2025</w:t>
    </w:r>
    <w:r>
      <w:fldChar w:fldCharType="end"/>
    </w:r>
  </w:p>
  <w:p w:rsidR="007622F0" w:rsidP="007622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8A6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E27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586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2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2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2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2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2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2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2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2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2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2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2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2F0"/>
  </w:style>
  <w:style w:type="character" w:customStyle="1" w:styleId="Heading1Char">
    <w:name w:val="Heading 1 Char"/>
    <w:basedOn w:val="DefaultParagraphFont"/>
    <w:link w:val="Heading1"/>
    <w:rsid w:val="007622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2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2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2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2F0"/>
    <w:rPr>
      <w:b/>
      <w:spacing w:val="0"/>
    </w:rPr>
  </w:style>
  <w:style w:type="paragraph" w:styleId="ListBullet2">
    <w:name w:val="List Bullet 2"/>
    <w:basedOn w:val="List2"/>
    <w:rsid w:val="007622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22F0"/>
    <w:rPr>
      <w:i/>
    </w:rPr>
  </w:style>
  <w:style w:type="paragraph" w:customStyle="1" w:styleId="SuperHeading">
    <w:name w:val="SuperHeading"/>
    <w:basedOn w:val="Normal"/>
    <w:rsid w:val="007622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2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2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2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2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2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2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2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2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2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2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2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2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2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2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2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2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2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2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2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2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22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2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2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2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2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2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2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2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2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22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2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2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2F0"/>
  </w:style>
  <w:style w:type="paragraph" w:styleId="TableofFigures">
    <w:name w:val="table of figures"/>
    <w:basedOn w:val="Normal"/>
    <w:next w:val="Normal"/>
    <w:semiHidden/>
    <w:rsid w:val="007622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2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22F0"/>
    <w:rPr>
      <w:rFonts w:ascii="Wingdings" w:hAnsi="Wingdings"/>
    </w:rPr>
  </w:style>
  <w:style w:type="paragraph" w:customStyle="1" w:styleId="TableHeading">
    <w:name w:val="Table Heading"/>
    <w:basedOn w:val="HeadingBase"/>
    <w:rsid w:val="007622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2F0"/>
    <w:rPr>
      <w:color w:val="0033CC"/>
      <w:u w:val="none"/>
    </w:rPr>
  </w:style>
  <w:style w:type="paragraph" w:customStyle="1" w:styleId="BodyTextRight">
    <w:name w:val="Body Text Right"/>
    <w:basedOn w:val="BodyText"/>
    <w:rsid w:val="007622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2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2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2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2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2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2F0"/>
    <w:rPr>
      <w:sz w:val="32"/>
    </w:rPr>
  </w:style>
  <w:style w:type="paragraph" w:customStyle="1" w:styleId="HeadingProcedure">
    <w:name w:val="Heading Procedure"/>
    <w:basedOn w:val="HeadingBase"/>
    <w:next w:val="Normal"/>
    <w:rsid w:val="007622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2F0"/>
    <w:pPr>
      <w:spacing w:before="60" w:after="60"/>
    </w:pPr>
  </w:style>
  <w:style w:type="paragraph" w:styleId="ListContinue">
    <w:name w:val="List Continue"/>
    <w:basedOn w:val="List"/>
    <w:rsid w:val="007622F0"/>
    <w:pPr>
      <w:ind w:firstLine="0"/>
    </w:pPr>
  </w:style>
  <w:style w:type="paragraph" w:customStyle="1" w:styleId="ListNote">
    <w:name w:val="List Note"/>
    <w:basedOn w:val="List"/>
    <w:rsid w:val="007622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2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2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2F0"/>
    <w:rPr>
      <w:rFonts w:ascii="Courier New" w:hAnsi="Courier New"/>
    </w:rPr>
  </w:style>
  <w:style w:type="paragraph" w:customStyle="1" w:styleId="NoteBullet">
    <w:name w:val="Note Bullet"/>
    <w:basedOn w:val="Note"/>
    <w:rsid w:val="007622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2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2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2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2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22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2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2F0"/>
    <w:rPr>
      <w:b/>
      <w:smallCaps/>
    </w:rPr>
  </w:style>
  <w:style w:type="paragraph" w:customStyle="1" w:styleId="TableListNumber">
    <w:name w:val="Table List Number"/>
    <w:basedOn w:val="ListNumber"/>
    <w:rsid w:val="007622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2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2F0"/>
    <w:pPr>
      <w:numPr>
        <w:numId w:val="9"/>
      </w:numPr>
    </w:pPr>
  </w:style>
  <w:style w:type="paragraph" w:customStyle="1" w:styleId="ListAlpha2">
    <w:name w:val="List Alpha 2"/>
    <w:basedOn w:val="List2"/>
    <w:rsid w:val="007622F0"/>
    <w:pPr>
      <w:numPr>
        <w:numId w:val="8"/>
      </w:numPr>
    </w:pPr>
  </w:style>
  <w:style w:type="paragraph" w:styleId="List2">
    <w:name w:val="List 2"/>
    <w:basedOn w:val="BodyText"/>
    <w:rsid w:val="007622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2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2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2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2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2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22F0"/>
    <w:pPr>
      <w:numPr>
        <w:numId w:val="4"/>
      </w:numPr>
    </w:pPr>
  </w:style>
  <w:style w:type="paragraph" w:styleId="ListContinue2">
    <w:name w:val="List Continue 2"/>
    <w:basedOn w:val="List2"/>
    <w:rsid w:val="007622F0"/>
    <w:pPr>
      <w:ind w:firstLine="0"/>
    </w:pPr>
  </w:style>
  <w:style w:type="paragraph" w:styleId="ListContinue3">
    <w:name w:val="List Continue 3"/>
    <w:basedOn w:val="List3"/>
    <w:rsid w:val="007622F0"/>
    <w:pPr>
      <w:ind w:left="1021" w:firstLine="0"/>
    </w:pPr>
  </w:style>
  <w:style w:type="paragraph" w:styleId="ListContinue4">
    <w:name w:val="List Continue 4"/>
    <w:basedOn w:val="List4"/>
    <w:rsid w:val="007622F0"/>
    <w:pPr>
      <w:ind w:firstLine="0"/>
    </w:pPr>
  </w:style>
  <w:style w:type="paragraph" w:styleId="ListContinue5">
    <w:name w:val="List Continue 5"/>
    <w:basedOn w:val="List5"/>
    <w:rsid w:val="007622F0"/>
    <w:pPr>
      <w:ind w:firstLine="0"/>
    </w:pPr>
  </w:style>
  <w:style w:type="paragraph" w:styleId="ListNumber3">
    <w:name w:val="List Number 3"/>
    <w:basedOn w:val="List3"/>
    <w:rsid w:val="007622F0"/>
    <w:pPr>
      <w:numPr>
        <w:numId w:val="5"/>
      </w:numPr>
    </w:pPr>
  </w:style>
  <w:style w:type="paragraph" w:styleId="ListNumber4">
    <w:name w:val="List Number 4"/>
    <w:basedOn w:val="List4"/>
    <w:rsid w:val="007622F0"/>
    <w:pPr>
      <w:numPr>
        <w:numId w:val="6"/>
      </w:numPr>
    </w:pPr>
  </w:style>
  <w:style w:type="paragraph" w:styleId="ListNumber5">
    <w:name w:val="List Number 5"/>
    <w:basedOn w:val="List5"/>
    <w:rsid w:val="007622F0"/>
    <w:pPr>
      <w:numPr>
        <w:numId w:val="7"/>
      </w:numPr>
    </w:pPr>
  </w:style>
  <w:style w:type="paragraph" w:styleId="BlockText">
    <w:name w:val="Block Text"/>
    <w:basedOn w:val="Normal"/>
    <w:rsid w:val="007622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2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2F0"/>
    <w:rPr>
      <w:sz w:val="16"/>
      <w:vertAlign w:val="superscript"/>
    </w:rPr>
  </w:style>
  <w:style w:type="character" w:customStyle="1" w:styleId="Symbols">
    <w:name w:val="Symbols"/>
    <w:basedOn w:val="DefaultParagraphFont"/>
    <w:rsid w:val="007622F0"/>
    <w:rPr>
      <w:rFonts w:ascii="Symbol" w:hAnsi="Symbol"/>
    </w:rPr>
  </w:style>
  <w:style w:type="character" w:customStyle="1" w:styleId="MenuOptions">
    <w:name w:val="Menu Options"/>
    <w:basedOn w:val="DefaultParagraphFont"/>
    <w:rsid w:val="007622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2F0"/>
    <w:rPr>
      <w:b/>
    </w:rPr>
  </w:style>
  <w:style w:type="character" w:customStyle="1" w:styleId="Underlined">
    <w:name w:val="Underlined"/>
    <w:basedOn w:val="DefaultParagraphFont"/>
    <w:rsid w:val="007622F0"/>
    <w:rPr>
      <w:u w:val="single"/>
    </w:rPr>
  </w:style>
  <w:style w:type="paragraph" w:customStyle="1" w:styleId="TableBodyTextRight">
    <w:name w:val="Table Body Text Right"/>
    <w:basedOn w:val="TableBodyText"/>
    <w:rsid w:val="007622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2F0"/>
    <w:rPr>
      <w:sz w:val="18"/>
    </w:rPr>
  </w:style>
  <w:style w:type="paragraph" w:customStyle="1" w:styleId="BodySmallRight">
    <w:name w:val="Body Small Right"/>
    <w:basedOn w:val="BodyTextRight"/>
    <w:rsid w:val="007622F0"/>
    <w:rPr>
      <w:sz w:val="18"/>
      <w:szCs w:val="18"/>
    </w:rPr>
  </w:style>
  <w:style w:type="paragraph" w:customStyle="1" w:styleId="MarginEdition">
    <w:name w:val="Margin Edition"/>
    <w:basedOn w:val="MarginNote"/>
    <w:rsid w:val="007622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2F0"/>
    <w:rPr>
      <w:sz w:val="2"/>
      <w:szCs w:val="2"/>
    </w:rPr>
  </w:style>
  <w:style w:type="character" w:customStyle="1" w:styleId="Small">
    <w:name w:val="Small"/>
    <w:basedOn w:val="DefaultParagraphFont"/>
    <w:rsid w:val="007622F0"/>
    <w:rPr>
      <w:sz w:val="16"/>
    </w:rPr>
  </w:style>
  <w:style w:type="paragraph" w:customStyle="1" w:styleId="WideTable">
    <w:name w:val="Wide Table"/>
    <w:basedOn w:val="Normal"/>
    <w:rsid w:val="007622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2F0"/>
  </w:style>
  <w:style w:type="paragraph" w:styleId="Quote">
    <w:name w:val="Quote"/>
    <w:basedOn w:val="Heading1"/>
    <w:link w:val="QuoteChar"/>
    <w:qFormat/>
    <w:rsid w:val="007622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2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2F0"/>
    <w:pPr>
      <w:pageBreakBefore/>
    </w:pPr>
  </w:style>
  <w:style w:type="paragraph" w:customStyle="1" w:styleId="Border">
    <w:name w:val="Border"/>
    <w:basedOn w:val="Normal"/>
    <w:qFormat/>
    <w:rsid w:val="007622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2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2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2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2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2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2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2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2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2F0"/>
    <w:rPr>
      <w:u w:val="single"/>
    </w:rPr>
  </w:style>
  <w:style w:type="character" w:customStyle="1" w:styleId="BoldandItalics">
    <w:name w:val="Bold and Italics"/>
    <w:qFormat/>
    <w:rsid w:val="007622F0"/>
    <w:rPr>
      <w:b/>
      <w:i/>
      <w:u w:val="none"/>
    </w:rPr>
  </w:style>
  <w:style w:type="paragraph" w:styleId="BalloonText">
    <w:name w:val="Balloon Text"/>
    <w:basedOn w:val="Normal"/>
    <w:link w:val="BalloonTextChar"/>
    <w:rsid w:val="00762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2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2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2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2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2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2F0"/>
    <w:pPr>
      <w:spacing w:before="0" w:after="0"/>
    </w:pPr>
  </w:style>
  <w:style w:type="paragraph" w:customStyle="1" w:styleId="BodyTextBold">
    <w:name w:val="Body Text Bold"/>
    <w:basedOn w:val="BodyText"/>
    <w:qFormat/>
    <w:rsid w:val="007622F0"/>
    <w:rPr>
      <w:b/>
    </w:rPr>
  </w:style>
  <w:style w:type="character" w:styleId="Hyperlink">
    <w:name w:val="Hyperlink"/>
    <w:basedOn w:val="DefaultParagraphFont"/>
    <w:uiPriority w:val="99"/>
    <w:unhideWhenUsed/>
    <w:rsid w:val="00CF3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6049</Characters>
  <Application>Microsoft Office Word</Application>
  <DocSecurity>0</DocSecurity>
  <Lines>216</Lines>
  <Paragraphs>126</Paragraphs>
  <ScaleCrop>false</ScaleCrop>
  <Company>Author-it Software Corporation Ltd.</Company>
  <LinksUpToDate>false</LinksUpToDate>
  <CharactersWithSpaces>6840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BSBMKG522 Plan measurement of marketing effectiveness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2025-03-01T22:28:00Z</dcterms:created>
  <dcterms:modified xsi:type="dcterms:W3CDTF">2025-03-01T22:28:00Z</dcterms:modified>
</cp:coreProperties>
</file>