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7B4" w:rsidP="00620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BSBMKG514 Implement and monitor marketing activities</w:t>
      </w:r>
      <w:r>
        <w:fldChar w:fldCharType="end"/>
      </w:r>
    </w:p>
    <w:p w:rsidR="006207B4" w:rsidP="006207B4">
      <w:pPr>
        <w:pStyle w:val="Version"/>
        <w:sectPr w:rsidSect="00B92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54F" w:rsidP="00B9254F">
      <w:pPr>
        <w:pStyle w:val="SuperHeading"/>
      </w:pPr>
      <w:r w:rsidRPr="00B9254F">
        <w:t>BSBMKG514 Implement and monitor marketing activities</w:t>
      </w:r>
    </w:p>
    <w:p w:rsidR="00000000" w:rsidRPr="00B9254F" w:rsidP="00B9254F">
      <w:pPr>
        <w:pStyle w:val="Heading1"/>
      </w:pPr>
      <w:bookmarkStart w:id="1" w:name="O_711943"/>
      <w:bookmarkEnd w:id="1"/>
      <w:r w:rsidRPr="00B925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2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rPr>
                <w:rStyle w:val="SpecialBold"/>
              </w:rPr>
              <w:t>Comments</w:t>
            </w:r>
          </w:p>
        </w:tc>
      </w:tr>
      <w:tr w:rsidTr="00B92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t>This version first released with BSB Business Services Training Package Version 1.0.</w:t>
            </w:r>
          </w:p>
        </w:tc>
      </w:tr>
    </w:tbl>
    <w:p w:rsidR="00000000" w:rsidRPr="00B9254F" w:rsidP="00B9254F">
      <w:pPr>
        <w:pStyle w:val="BodyText"/>
      </w:pPr>
    </w:p>
    <w:p w:rsidR="00000000" w:rsidRPr="00B9254F" w:rsidP="00B9254F">
      <w:pPr>
        <w:pStyle w:val="AllowPageBreak"/>
      </w:pPr>
    </w:p>
    <w:p w:rsidR="00000000" w:rsidRPr="00B9254F" w:rsidP="00B9254F">
      <w:pPr>
        <w:pStyle w:val="Heading1"/>
      </w:pPr>
      <w:bookmarkStart w:id="2" w:name="O_711944"/>
      <w:bookmarkEnd w:id="2"/>
      <w:r w:rsidRPr="00B9254F">
        <w:t>Application</w:t>
      </w:r>
    </w:p>
    <w:p w:rsidR="00000000" w:rsidRPr="00B9254F" w:rsidP="006207B4">
      <w:pPr>
        <w:pStyle w:val="BodyText"/>
      </w:pPr>
      <w:r w:rsidRPr="00B9254F">
        <w:t>This unit describes the skills and knowledge required to apply and observe marketin</w:t>
      </w:r>
      <w:r w:rsidRPr="00B9254F">
        <w:t>g plan objectives and action necessary improvements.</w:t>
      </w:r>
    </w:p>
    <w:p w:rsidR="00000000" w:rsidRPr="00B9254F" w:rsidP="006207B4">
      <w:pPr>
        <w:pStyle w:val="BodyText"/>
      </w:pPr>
      <w:r w:rsidRPr="00B9254F">
        <w:t>It applies to individuals who possess a sound theoretical knowledge base in advertising management, and demonstrate a range of managerial skills. In this role, they usually lead and coordinate a marketi</w:t>
      </w:r>
      <w:r w:rsidRPr="00B9254F">
        <w:t>ng team, implement a marketing plan, monitor performance of marketing strategies and evaluate their effectiveness.</w:t>
      </w:r>
    </w:p>
    <w:p w:rsidR="00000000" w:rsidRPr="00B9254F" w:rsidP="006207B4">
      <w:pPr>
        <w:pStyle w:val="BodyText"/>
      </w:pPr>
      <w:r w:rsidRPr="00B9254F">
        <w:t>They also involve team members in identifying improvements for marketing strategies and formulating recommendations for future marketing act</w:t>
      </w:r>
      <w:r w:rsidRPr="00B9254F">
        <w:t>ivities.</w:t>
      </w:r>
    </w:p>
    <w:p w:rsidR="00000000" w:rsidRPr="00B9254F" w:rsidP="006207B4">
      <w:pPr>
        <w:pStyle w:val="BodyText"/>
      </w:pPr>
      <w:r w:rsidRPr="00B9254F">
        <w:t>No licensing, legislative or certification requirements apply to this unit at the time of publication.</w:t>
      </w:r>
    </w:p>
    <w:p w:rsidR="00000000" w:rsidRPr="00B9254F" w:rsidP="00B9254F">
      <w:pPr>
        <w:pStyle w:val="Heading1"/>
      </w:pPr>
      <w:bookmarkStart w:id="3" w:name="O_711947"/>
      <w:bookmarkEnd w:id="3"/>
      <w:r w:rsidRPr="00B9254F">
        <w:t>Unit Sector</w:t>
      </w:r>
    </w:p>
    <w:p w:rsidR="00000000" w:rsidRPr="00B9254F" w:rsidP="006207B4">
      <w:pPr>
        <w:pStyle w:val="BodyText"/>
      </w:pPr>
      <w:r w:rsidRPr="00B9254F">
        <w:t>Business Development – Marketing</w:t>
      </w:r>
    </w:p>
    <w:p w:rsidR="00000000" w:rsidRPr="00B9254F" w:rsidP="00B9254F">
      <w:pPr>
        <w:pStyle w:val="Heading1"/>
      </w:pPr>
      <w:bookmarkStart w:id="4" w:name="O_711948"/>
      <w:bookmarkEnd w:id="4"/>
      <w:r w:rsidRPr="00B925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25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rPr>
                <w:rStyle w:val="SpecialBold"/>
              </w:rPr>
              <w:t>PERFORMANCE CRITERIA</w:t>
            </w:r>
          </w:p>
        </w:tc>
      </w:tr>
      <w:tr w:rsidTr="00B925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5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 Implement marketing strategies and tactics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t>1.1 Brief stakeholders who participated in the marketing planning proce</w:t>
            </w:r>
            <w:r w:rsidRPr="00B9254F">
              <w:t>ss on their implementation roles and responsibilities</w:t>
            </w:r>
          </w:p>
          <w:p w:rsidR="00000000" w:rsidRPr="00B9254F" w:rsidP="00B9254F">
            <w:pPr>
              <w:pStyle w:val="BodyText"/>
            </w:pPr>
            <w:r w:rsidRPr="00B9254F">
              <w:t>1.2 Identify and brief marketing and non</w:t>
            </w:r>
            <w:r w:rsidRPr="00B9254F">
              <w:noBreakHyphen/>
              <w:t xml:space="preserve">marketing personnel critical to success of the marketing plan, on objectives, </w:t>
            </w:r>
            <w:r w:rsidRPr="00B9254F">
              <w:t>performance measures, and their roles and responsibilities</w:t>
            </w:r>
          </w:p>
          <w:p w:rsidR="00000000" w:rsidRPr="00B9254F" w:rsidP="00B9254F">
            <w:pPr>
              <w:pStyle w:val="BodyText"/>
            </w:pPr>
            <w:r w:rsidRPr="00B9254F">
              <w:t>1.3 Prioritise marketing</w:t>
            </w:r>
            <w:r w:rsidRPr="00B9254F">
              <w:t xml:space="preserve"> strategies and identify resources for their implementation, in accordance with organisational requirements</w:t>
            </w:r>
          </w:p>
          <w:p w:rsidR="00000000" w:rsidRPr="00B9254F" w:rsidP="00B9254F">
            <w:pPr>
              <w:pStyle w:val="BodyText"/>
            </w:pPr>
            <w:r w:rsidRPr="00B9254F">
              <w:t>1.4 Implement communication and team building strategies to ensure personnel responsible for each element of the marketing mix work together to meet</w:t>
            </w:r>
            <w:r w:rsidRPr="00B9254F">
              <w:t xml:space="preserve"> the organisation’s marketing objectives</w:t>
            </w:r>
          </w:p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1.5 Implement strategies for monitoring marketing activities and analysing marketing performance, in accordance with marketing plan</w:t>
            </w:r>
          </w:p>
        </w:tc>
      </w:tr>
      <w:tr w:rsidTr="00B925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2. Monitor marketing strategies and tactics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t>2.1 Monitor and implement promotional activity against communication objectives in the marketing plan</w:t>
            </w:r>
          </w:p>
          <w:p w:rsidR="00000000" w:rsidRPr="00B9254F" w:rsidP="00B9254F">
            <w:pPr>
              <w:pStyle w:val="BodyText"/>
            </w:pPr>
            <w:r w:rsidRPr="00B9254F">
              <w:t>2.2 Monitor product, pricing and distribution decisions against organisational policy and objectives of the marketing plan</w:t>
            </w:r>
          </w:p>
          <w:p w:rsidR="00000000" w:rsidRPr="00B9254F" w:rsidP="00B9254F">
            <w:pPr>
              <w:pStyle w:val="BodyText"/>
            </w:pPr>
            <w:r w:rsidRPr="00B9254F">
              <w:t>2.3 Monitor marketing results a</w:t>
            </w:r>
            <w:r w:rsidRPr="00B9254F">
              <w:t>gainst targets in the marketing plan</w:t>
            </w:r>
          </w:p>
          <w:p w:rsidR="00000000" w:rsidRPr="00B9254F" w:rsidP="00B9254F">
            <w:pPr>
              <w:pStyle w:val="BodyText"/>
            </w:pPr>
            <w:r w:rsidRPr="00B9254F">
              <w:t>2.4 Monitor marketing revenue and costs against budget, and analyse record variations</w:t>
            </w:r>
          </w:p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2.5 Prepare and present marketing reports indicating ongoing progress towards marketing objectives</w:t>
            </w:r>
          </w:p>
        </w:tc>
      </w:tr>
      <w:tr w:rsidTr="00B925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3. Evaluate and improve marketing</w:t>
            </w:r>
            <w:r w:rsidRPr="00B9254F">
              <w:t xml:space="preserve">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t>3.1 Regularly assess marketing performance against objectives</w:t>
            </w:r>
          </w:p>
          <w:p w:rsidR="00000000" w:rsidRPr="00B9254F" w:rsidP="00B9254F">
            <w:pPr>
              <w:pStyle w:val="BodyText"/>
            </w:pPr>
            <w:r w:rsidRPr="00B9254F">
              <w:t>3.2 Identify opportunities for improvement through discussion with customers and personnel responsible for each element of marketing mix</w:t>
            </w:r>
          </w:p>
          <w:p w:rsidR="00000000" w:rsidRPr="00B9254F" w:rsidP="00B9254F">
            <w:pPr>
              <w:pStyle w:val="BodyText"/>
            </w:pPr>
            <w:r w:rsidRPr="00B9254F">
              <w:t>3.3 Change business practices in line with c</w:t>
            </w:r>
            <w:r w:rsidRPr="00B9254F">
              <w:t>hanging customer requirements to maintain business relevance and viability</w:t>
            </w:r>
          </w:p>
          <w:p w:rsidR="00000000" w:rsidRPr="00B9254F" w:rsidP="00B9254F">
            <w:pPr>
              <w:pStyle w:val="BodyText"/>
            </w:pPr>
            <w:r w:rsidRPr="00B9254F">
              <w:t>3.4 Document recommendations for improvement in accordance with organisational requirements</w:t>
            </w:r>
          </w:p>
          <w:p w:rsidR="00000000" w:rsidRPr="00B9254F" w:rsidP="00B9254F">
            <w:pPr>
              <w:pStyle w:val="BodyText"/>
            </w:pPr>
            <w:r w:rsidRPr="00B9254F">
              <w:t>3.5 Communicate changes to marketing objectives and targets with relevant stakeholders, t</w:t>
            </w:r>
            <w:r w:rsidRPr="00B9254F">
              <w:t>o facilitate implementation</w:t>
            </w:r>
          </w:p>
        </w:tc>
      </w:tr>
    </w:tbl>
    <w:p w:rsidR="00000000" w:rsidRPr="00B9254F" w:rsidP="00B9254F">
      <w:pPr>
        <w:pStyle w:val="BodyText"/>
      </w:pPr>
    </w:p>
    <w:p w:rsidR="00000000" w:rsidRPr="00B9254F" w:rsidP="00B9254F">
      <w:pPr>
        <w:pStyle w:val="AllowPageBreak"/>
      </w:pPr>
    </w:p>
    <w:p w:rsidR="00000000" w:rsidRPr="00B9254F" w:rsidP="00B9254F">
      <w:pPr>
        <w:pStyle w:val="Heading1"/>
      </w:pPr>
      <w:bookmarkStart w:id="5" w:name="O_711949"/>
      <w:bookmarkEnd w:id="5"/>
      <w:r w:rsidRPr="00B9254F">
        <w:t>Foundation Skills</w:t>
      </w:r>
    </w:p>
    <w:p w:rsidR="00000000" w:rsidRPr="006207B4" w:rsidP="006207B4">
      <w:pPr>
        <w:pStyle w:val="BodyText"/>
        <w:rPr>
          <w:i/>
        </w:rPr>
      </w:pPr>
      <w:r w:rsidRPr="006207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rPr>
                <w:rStyle w:val="SpecialBold"/>
              </w:rPr>
              <w:t>Desc</w:t>
            </w:r>
            <w:r w:rsidRPr="00B9254F">
              <w:rPr>
                <w:rStyle w:val="SpecialBold"/>
              </w:rPr>
              <w:t>ription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1.3-1.5, 2.1-2.4,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ListBullet"/>
              <w:rPr>
                <w:lang w:val="en-NZ"/>
              </w:rPr>
            </w:pPr>
            <w:r w:rsidRPr="00B9254F">
              <w:t>Identifies and evaluates textual information to determine business achievements against workplace objectives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1.1, 1.2, 2.5, 3.4, 3.5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ListBullet"/>
              <w:rPr>
                <w:lang w:val="en-NZ"/>
              </w:rPr>
            </w:pPr>
            <w:r w:rsidRPr="00B9254F">
              <w:t>Uses clear, accurate and relevant language to organise and record information and complete workplace documentation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 xml:space="preserve">Oral Communication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1.1, 1.2, 1.4, 1.5, 2.5, 3.2, 3.5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ListBullet"/>
            </w:pPr>
            <w:r w:rsidRPr="00B9254F">
              <w:t>Participates in verbal exchanges using appropriate language and non-verbal features</w:t>
            </w:r>
          </w:p>
          <w:p w:rsidR="00000000" w:rsidP="00B9254F">
            <w:pPr>
              <w:pStyle w:val="ListBullet"/>
              <w:rPr>
                <w:lang w:val="en-NZ"/>
              </w:rPr>
            </w:pPr>
            <w:r w:rsidRPr="00B9254F">
              <w:t>E</w:t>
            </w:r>
            <w:r w:rsidRPr="00B9254F">
              <w:t>licits views and opinions of others using active listening and questioning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1.3, 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ListBullet"/>
              <w:rPr>
                <w:lang w:val="en-NZ"/>
              </w:rPr>
            </w:pPr>
            <w:r w:rsidRPr="00B9254F">
              <w:t>Uses mathematical techniques to analyse marketing performance, resource availability, revenue and cost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1.3-1.5, 2.1-2.3, 2.5,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ListBullet"/>
              <w:rPr>
                <w:lang w:val="en-NZ"/>
              </w:rPr>
            </w:pPr>
            <w:r w:rsidRPr="00B9254F">
              <w:t>Monitors adherence to organisational policies and objectives and considers own role in terms of its contribution to broader goals of work environment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1.1, 1.2, 1.4, 1.5, 2.5, 3.2, 3.5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ListBullet"/>
            </w:pPr>
            <w:r w:rsidRPr="00B9254F">
              <w:t>Collaborates wit</w:t>
            </w:r>
            <w:r w:rsidRPr="00B9254F">
              <w:t>h others to achieve joint outcomes, playing an active role in facilitating effective group interaction</w:t>
            </w:r>
          </w:p>
          <w:p w:rsidR="00000000" w:rsidP="00B9254F">
            <w:pPr>
              <w:pStyle w:val="ListBullet"/>
              <w:rPr>
                <w:lang w:val="en-NZ"/>
              </w:rPr>
            </w:pPr>
            <w:r w:rsidRPr="00B9254F">
              <w:t xml:space="preserve">Recognises importance of taking audience, purpose and contextual factors into account when making decisions about what to communicate with whom, why and </w:t>
            </w:r>
            <w:r w:rsidRPr="00B9254F">
              <w:t>how</w:t>
            </w:r>
          </w:p>
        </w:tc>
      </w:tr>
      <w:tr w:rsidTr="00B925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1.2, 1.3, 1.5, 2.1, 2.3, 2.4, 3.2, 3.3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ListBullet"/>
            </w:pPr>
            <w:r w:rsidRPr="00B9254F">
              <w:t>Develops plans and uses effective time management and organisational skills to complete tasks with an awareness of how they may contribute to longer-term operational and strategic goals</w:t>
            </w:r>
          </w:p>
          <w:p w:rsidR="00000000" w:rsidRPr="00B9254F" w:rsidP="00B9254F">
            <w:pPr>
              <w:pStyle w:val="ListBullet"/>
            </w:pPr>
            <w:r w:rsidRPr="00B9254F">
              <w:t>In more</w:t>
            </w:r>
            <w:r w:rsidRPr="00B9254F">
              <w:t xml:space="preserve"> complex, non-routine situations, uses formal decision-making processes, setting or clarifying goals, gathering information and identifying and evaluating several choices against a limited set of criteria</w:t>
            </w:r>
          </w:p>
          <w:p w:rsidR="00000000" w:rsidRPr="00B9254F" w:rsidP="00B9254F">
            <w:pPr>
              <w:pStyle w:val="ListBullet"/>
            </w:pPr>
            <w:r w:rsidRPr="00B9254F">
              <w:t>When dealing with complex issues identifies cause of the problem, and uses analytical processes to generate possible solutions</w:t>
            </w:r>
          </w:p>
        </w:tc>
      </w:tr>
    </w:tbl>
    <w:p w:rsidR="00000000" w:rsidRPr="00B9254F" w:rsidP="00B9254F">
      <w:pPr>
        <w:pStyle w:val="BodyText"/>
      </w:pPr>
    </w:p>
    <w:p w:rsidR="00000000" w:rsidRPr="00B9254F" w:rsidP="00B9254F">
      <w:pPr>
        <w:pStyle w:val="AllowPageBreak"/>
      </w:pPr>
    </w:p>
    <w:p w:rsidR="00000000" w:rsidRPr="00B9254F" w:rsidP="00B9254F">
      <w:pPr>
        <w:pStyle w:val="Heading1"/>
      </w:pPr>
      <w:bookmarkStart w:id="6" w:name="O_711951"/>
      <w:bookmarkEnd w:id="6"/>
      <w:r w:rsidRPr="00B925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92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Code and title</w:t>
            </w:r>
          </w:p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Code and title</w:t>
            </w:r>
          </w:p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rPr>
                <w:rStyle w:val="SpecialBold"/>
              </w:rPr>
              <w:t>Equivalence s</w:t>
            </w:r>
            <w:r w:rsidRPr="00B9254F">
              <w:rPr>
                <w:rStyle w:val="SpecialBold"/>
              </w:rPr>
              <w:t>tatus</w:t>
            </w:r>
          </w:p>
        </w:tc>
      </w:tr>
      <w:tr w:rsidTr="00B925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BSBMKG514 Implement and monitor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BSBMKG514A Implement and monitor marketing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54F">
            <w:pPr>
              <w:pStyle w:val="BodyText"/>
              <w:rPr>
                <w:lang w:val="en-NZ"/>
              </w:rPr>
            </w:pPr>
            <w:r w:rsidRPr="00B9254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54F" w:rsidP="00B9254F">
            <w:pPr>
              <w:pStyle w:val="BodyText"/>
            </w:pPr>
            <w:r w:rsidRPr="00B9254F">
              <w:t>Equivalent unit</w:t>
            </w:r>
          </w:p>
        </w:tc>
      </w:tr>
    </w:tbl>
    <w:p w:rsidR="00000000" w:rsidRPr="00B9254F" w:rsidP="00B9254F">
      <w:pPr>
        <w:pStyle w:val="BodyText"/>
      </w:pPr>
    </w:p>
    <w:p w:rsidR="00000000" w:rsidRPr="00B9254F" w:rsidP="00B9254F">
      <w:pPr>
        <w:pStyle w:val="AllowPageBreak"/>
      </w:pPr>
    </w:p>
    <w:p w:rsidR="00000000" w:rsidRPr="00B9254F" w:rsidP="00B9254F">
      <w:pPr>
        <w:pStyle w:val="Heading1"/>
      </w:pPr>
      <w:bookmarkStart w:id="7" w:name="O_711958"/>
      <w:bookmarkEnd w:id="7"/>
      <w:r w:rsidRPr="00B9254F">
        <w:t>Links</w:t>
      </w:r>
    </w:p>
    <w:p w:rsidR="00000000" w:rsidRPr="00B9254F" w:rsidP="006207B4">
      <w:pPr>
        <w:pStyle w:val="BodyText"/>
      </w:pPr>
      <w:r w:rsidRPr="00B92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0C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254F" w:rsidP="00B9254F"/>
    <w:sectPr w:rsidSect="00B92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4F" w:rsidRPr="006207B4" w:rsidP="00620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7B4" w:rsidP="00B92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07B4" w:rsidP="00B92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07B4" w:rsidP="00B92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54F" w:rsidRPr="006207B4" w:rsidP="00620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7B4" w:rsidRPr="002D2AF8" w:rsidP="00B92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BSBMKG514 Implement and monitor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207B4" w:rsidP="00B92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26D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021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54F"/>
  </w:style>
  <w:style w:type="character" w:customStyle="1" w:styleId="Heading1Char">
    <w:name w:val="Heading 1 Char"/>
    <w:basedOn w:val="DefaultParagraphFont"/>
    <w:link w:val="Heading1"/>
    <w:rsid w:val="00B92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5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54F"/>
    <w:rPr>
      <w:b/>
      <w:spacing w:val="0"/>
    </w:rPr>
  </w:style>
  <w:style w:type="character" w:styleId="Emphasis">
    <w:name w:val="Emphasis"/>
    <w:basedOn w:val="DefaultParagraphFont"/>
    <w:qFormat/>
    <w:rsid w:val="00B9254F"/>
    <w:rPr>
      <w:i/>
    </w:rPr>
  </w:style>
  <w:style w:type="paragraph" w:customStyle="1" w:styleId="SuperHeading">
    <w:name w:val="SuperHeading"/>
    <w:basedOn w:val="Normal"/>
    <w:rsid w:val="00B92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5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5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54F"/>
  </w:style>
  <w:style w:type="paragraph" w:styleId="TableofFigures">
    <w:name w:val="table of figures"/>
    <w:basedOn w:val="Normal"/>
    <w:next w:val="Normal"/>
    <w:semiHidden/>
    <w:rsid w:val="00B92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5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54F"/>
    <w:rPr>
      <w:rFonts w:ascii="Wingdings" w:hAnsi="Wingdings"/>
    </w:rPr>
  </w:style>
  <w:style w:type="paragraph" w:customStyle="1" w:styleId="TableHeading">
    <w:name w:val="Table Heading"/>
    <w:basedOn w:val="HeadingBase"/>
    <w:rsid w:val="00B92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54F"/>
    <w:rPr>
      <w:color w:val="0033CC"/>
      <w:u w:val="none"/>
    </w:rPr>
  </w:style>
  <w:style w:type="paragraph" w:customStyle="1" w:styleId="BodyTextRight">
    <w:name w:val="Body Text Right"/>
    <w:basedOn w:val="BodyText"/>
    <w:rsid w:val="00B92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5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54F"/>
    <w:rPr>
      <w:sz w:val="32"/>
    </w:rPr>
  </w:style>
  <w:style w:type="paragraph" w:customStyle="1" w:styleId="HeadingProcedure">
    <w:name w:val="Heading Procedure"/>
    <w:basedOn w:val="HeadingBase"/>
    <w:next w:val="Normal"/>
    <w:rsid w:val="00B92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54F"/>
    <w:pPr>
      <w:spacing w:before="60" w:after="60"/>
    </w:pPr>
  </w:style>
  <w:style w:type="paragraph" w:styleId="ListContinue">
    <w:name w:val="List Continue"/>
    <w:basedOn w:val="List"/>
    <w:rsid w:val="00B9254F"/>
    <w:pPr>
      <w:ind w:firstLine="0"/>
    </w:pPr>
  </w:style>
  <w:style w:type="paragraph" w:customStyle="1" w:styleId="ListNote">
    <w:name w:val="List Note"/>
    <w:basedOn w:val="List"/>
    <w:rsid w:val="00B92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54F"/>
    <w:rPr>
      <w:rFonts w:ascii="Courier New" w:hAnsi="Courier New"/>
    </w:rPr>
  </w:style>
  <w:style w:type="paragraph" w:customStyle="1" w:styleId="NoteBullet">
    <w:name w:val="Note Bullet"/>
    <w:basedOn w:val="Note"/>
    <w:rsid w:val="00B92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5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54F"/>
    <w:rPr>
      <w:b/>
      <w:smallCaps/>
    </w:rPr>
  </w:style>
  <w:style w:type="paragraph" w:customStyle="1" w:styleId="TableListNumber">
    <w:name w:val="Table List Number"/>
    <w:basedOn w:val="ListNumber"/>
    <w:rsid w:val="00B92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54F"/>
    <w:pPr>
      <w:numPr>
        <w:numId w:val="8"/>
      </w:numPr>
    </w:pPr>
  </w:style>
  <w:style w:type="paragraph" w:customStyle="1" w:styleId="ListAlpha2">
    <w:name w:val="List Alpha 2"/>
    <w:basedOn w:val="List2"/>
    <w:rsid w:val="00B9254F"/>
    <w:pPr>
      <w:numPr>
        <w:numId w:val="7"/>
      </w:numPr>
    </w:pPr>
  </w:style>
  <w:style w:type="paragraph" w:styleId="List2">
    <w:name w:val="List 2"/>
    <w:basedOn w:val="BodyText"/>
    <w:rsid w:val="00B92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5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5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54F"/>
    <w:pPr>
      <w:numPr>
        <w:numId w:val="3"/>
      </w:numPr>
    </w:pPr>
  </w:style>
  <w:style w:type="paragraph" w:styleId="ListContinue2">
    <w:name w:val="List Continue 2"/>
    <w:basedOn w:val="List2"/>
    <w:rsid w:val="00B9254F"/>
    <w:pPr>
      <w:ind w:firstLine="0"/>
    </w:pPr>
  </w:style>
  <w:style w:type="paragraph" w:styleId="ListContinue3">
    <w:name w:val="List Continue 3"/>
    <w:basedOn w:val="List3"/>
    <w:rsid w:val="00B9254F"/>
    <w:pPr>
      <w:ind w:left="1021" w:firstLine="0"/>
    </w:pPr>
  </w:style>
  <w:style w:type="paragraph" w:styleId="ListContinue4">
    <w:name w:val="List Continue 4"/>
    <w:basedOn w:val="List4"/>
    <w:rsid w:val="00B9254F"/>
    <w:pPr>
      <w:ind w:firstLine="0"/>
    </w:pPr>
  </w:style>
  <w:style w:type="paragraph" w:styleId="ListContinue5">
    <w:name w:val="List Continue 5"/>
    <w:basedOn w:val="List5"/>
    <w:rsid w:val="00B9254F"/>
    <w:pPr>
      <w:ind w:firstLine="0"/>
    </w:pPr>
  </w:style>
  <w:style w:type="paragraph" w:styleId="ListNumber3">
    <w:name w:val="List Number 3"/>
    <w:basedOn w:val="List3"/>
    <w:rsid w:val="00B9254F"/>
    <w:pPr>
      <w:numPr>
        <w:numId w:val="4"/>
      </w:numPr>
    </w:pPr>
  </w:style>
  <w:style w:type="paragraph" w:styleId="ListNumber4">
    <w:name w:val="List Number 4"/>
    <w:basedOn w:val="List4"/>
    <w:rsid w:val="00B9254F"/>
    <w:pPr>
      <w:numPr>
        <w:numId w:val="5"/>
      </w:numPr>
    </w:pPr>
  </w:style>
  <w:style w:type="paragraph" w:styleId="ListNumber5">
    <w:name w:val="List Number 5"/>
    <w:basedOn w:val="List5"/>
    <w:rsid w:val="00B9254F"/>
    <w:pPr>
      <w:numPr>
        <w:numId w:val="6"/>
      </w:numPr>
    </w:pPr>
  </w:style>
  <w:style w:type="paragraph" w:styleId="BlockText">
    <w:name w:val="Block Text"/>
    <w:basedOn w:val="Normal"/>
    <w:rsid w:val="00B92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54F"/>
    <w:rPr>
      <w:sz w:val="16"/>
      <w:vertAlign w:val="superscript"/>
    </w:rPr>
  </w:style>
  <w:style w:type="character" w:customStyle="1" w:styleId="Symbols">
    <w:name w:val="Symbols"/>
    <w:basedOn w:val="DefaultParagraphFont"/>
    <w:rsid w:val="00B9254F"/>
    <w:rPr>
      <w:rFonts w:ascii="Symbol" w:hAnsi="Symbol"/>
    </w:rPr>
  </w:style>
  <w:style w:type="character" w:customStyle="1" w:styleId="MenuOptions">
    <w:name w:val="Menu Options"/>
    <w:basedOn w:val="DefaultParagraphFont"/>
    <w:rsid w:val="00B92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54F"/>
    <w:rPr>
      <w:b/>
    </w:rPr>
  </w:style>
  <w:style w:type="character" w:customStyle="1" w:styleId="Underlined">
    <w:name w:val="Underlined"/>
    <w:basedOn w:val="DefaultParagraphFont"/>
    <w:rsid w:val="00B9254F"/>
    <w:rPr>
      <w:u w:val="single"/>
    </w:rPr>
  </w:style>
  <w:style w:type="paragraph" w:customStyle="1" w:styleId="TableBodyTextRight">
    <w:name w:val="Table Body Text Right"/>
    <w:basedOn w:val="TableBodyText"/>
    <w:rsid w:val="00B92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54F"/>
    <w:rPr>
      <w:sz w:val="18"/>
    </w:rPr>
  </w:style>
  <w:style w:type="paragraph" w:customStyle="1" w:styleId="BodySmallRight">
    <w:name w:val="Body Small Right"/>
    <w:basedOn w:val="BodyTextRight"/>
    <w:rsid w:val="00B9254F"/>
    <w:rPr>
      <w:sz w:val="18"/>
      <w:szCs w:val="18"/>
    </w:rPr>
  </w:style>
  <w:style w:type="paragraph" w:customStyle="1" w:styleId="MarginEdition">
    <w:name w:val="Margin Edition"/>
    <w:basedOn w:val="MarginNote"/>
    <w:rsid w:val="00B92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54F"/>
    <w:rPr>
      <w:sz w:val="2"/>
      <w:szCs w:val="2"/>
    </w:rPr>
  </w:style>
  <w:style w:type="character" w:customStyle="1" w:styleId="Small">
    <w:name w:val="Small"/>
    <w:basedOn w:val="DefaultParagraphFont"/>
    <w:rsid w:val="00B9254F"/>
    <w:rPr>
      <w:sz w:val="16"/>
    </w:rPr>
  </w:style>
  <w:style w:type="paragraph" w:customStyle="1" w:styleId="WideTable">
    <w:name w:val="Wide Table"/>
    <w:basedOn w:val="Normal"/>
    <w:rsid w:val="00B92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54F"/>
  </w:style>
  <w:style w:type="paragraph" w:styleId="Quote">
    <w:name w:val="Quote"/>
    <w:basedOn w:val="Heading1"/>
    <w:link w:val="QuoteChar"/>
    <w:qFormat/>
    <w:rsid w:val="00B92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54F"/>
    <w:pPr>
      <w:pageBreakBefore/>
    </w:pPr>
  </w:style>
  <w:style w:type="paragraph" w:customStyle="1" w:styleId="Border">
    <w:name w:val="Border"/>
    <w:basedOn w:val="Normal"/>
    <w:qFormat/>
    <w:rsid w:val="00B92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54F"/>
    <w:rPr>
      <w:u w:val="single"/>
    </w:rPr>
  </w:style>
  <w:style w:type="character" w:customStyle="1" w:styleId="BoldandItalics">
    <w:name w:val="Bold and Italics"/>
    <w:qFormat/>
    <w:rsid w:val="00B9254F"/>
    <w:rPr>
      <w:b/>
      <w:i/>
      <w:u w:val="none"/>
    </w:rPr>
  </w:style>
  <w:style w:type="paragraph" w:styleId="BalloonText">
    <w:name w:val="Balloon Text"/>
    <w:basedOn w:val="Normal"/>
    <w:link w:val="BalloonTextChar"/>
    <w:rsid w:val="00B92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54F"/>
    <w:pPr>
      <w:spacing w:before="0" w:after="0"/>
    </w:pPr>
  </w:style>
  <w:style w:type="paragraph" w:customStyle="1" w:styleId="BodyTextBold">
    <w:name w:val="Body Text Bold"/>
    <w:basedOn w:val="BodyText"/>
    <w:qFormat/>
    <w:rsid w:val="00B9254F"/>
    <w:rPr>
      <w:b/>
    </w:rPr>
  </w:style>
  <w:style w:type="character" w:styleId="Hyperlink">
    <w:name w:val="Hyperlink"/>
    <w:basedOn w:val="DefaultParagraphFont"/>
    <w:uiPriority w:val="99"/>
    <w:unhideWhenUsed/>
    <w:rsid w:val="00620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4966</Characters>
  <Application>Microsoft Office Word</Application>
  <DocSecurity>0</DocSecurity>
  <Lines>177</Lines>
  <Paragraphs>95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BSBMKG514 Implement and monitor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