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208" w:rsidP="00A232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BSBMKG508 Plan direct marketing activities</w:t>
      </w:r>
      <w:r>
        <w:fldChar w:fldCharType="end"/>
      </w:r>
    </w:p>
    <w:p w:rsidR="00A23208" w:rsidP="00A23208">
      <w:pPr>
        <w:pStyle w:val="Version"/>
        <w:sectPr w:rsidSect="00F03B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BFD" w:rsidP="00F03BFD">
      <w:pPr>
        <w:pStyle w:val="SuperHeading"/>
      </w:pPr>
      <w:r w:rsidRPr="00F03BFD">
        <w:t>BSBMKG508 Plan direct marketing activities</w:t>
      </w:r>
    </w:p>
    <w:p w:rsidR="00000000" w:rsidRPr="00F03BFD" w:rsidP="00F03BFD">
      <w:pPr>
        <w:pStyle w:val="Heading1"/>
      </w:pPr>
      <w:bookmarkStart w:id="1" w:name="O_711792"/>
      <w:bookmarkEnd w:id="1"/>
      <w:r w:rsidRPr="00F03B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03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BodyText"/>
            </w:pPr>
            <w:r w:rsidRPr="00F03B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rPr>
                <w:rStyle w:val="SpecialBold"/>
              </w:rPr>
              <w:t>Comments</w:t>
            </w:r>
          </w:p>
        </w:tc>
      </w:tr>
      <w:tr w:rsidTr="00F03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BodyText"/>
            </w:pPr>
            <w:r w:rsidRPr="00F03BFD">
              <w:t>This version first released with BSB Business Services Training Package Version 1.0.</w:t>
            </w:r>
          </w:p>
        </w:tc>
      </w:tr>
    </w:tbl>
    <w:p w:rsidR="00000000" w:rsidRPr="00F03BFD" w:rsidP="00F03BFD">
      <w:pPr>
        <w:pStyle w:val="BodyText"/>
      </w:pPr>
    </w:p>
    <w:p w:rsidR="00000000" w:rsidRPr="00F03BFD" w:rsidP="00F03BFD">
      <w:pPr>
        <w:pStyle w:val="AllowPageBreak"/>
      </w:pPr>
    </w:p>
    <w:p w:rsidR="00000000" w:rsidRPr="00F03BFD" w:rsidP="00F03BFD">
      <w:pPr>
        <w:pStyle w:val="Heading1"/>
      </w:pPr>
      <w:bookmarkStart w:id="2" w:name="O_711793"/>
      <w:bookmarkEnd w:id="2"/>
      <w:r w:rsidRPr="00F03BFD">
        <w:t>Application</w:t>
      </w:r>
    </w:p>
    <w:p w:rsidR="00000000" w:rsidRPr="00F03BFD" w:rsidP="00A23208">
      <w:pPr>
        <w:pStyle w:val="BodyText"/>
      </w:pPr>
      <w:r w:rsidRPr="00F03BFD">
        <w:t>This unit describes the skills and knowledge required to plan direct marketing activities a</w:t>
      </w:r>
      <w:r w:rsidRPr="00F03BFD">
        <w:t>nd develop marketing plans matching organisational objectives.</w:t>
      </w:r>
    </w:p>
    <w:p w:rsidR="00000000" w:rsidRPr="00F03BFD" w:rsidP="00A23208">
      <w:pPr>
        <w:pStyle w:val="BodyText"/>
      </w:pPr>
      <w:r w:rsidRPr="00F03BFD">
        <w:t>It applies to individuals in a marketing management role who are responsible for planning direct marketing activities, including formulating direct marketing plans, and supervising the team im</w:t>
      </w:r>
      <w:r w:rsidRPr="00F03BFD">
        <w:t>plementing the plans. They may work in small, medium or large enterprises across a variety of industries.</w:t>
      </w:r>
    </w:p>
    <w:p w:rsidR="00000000" w:rsidRPr="00F03BFD" w:rsidP="00A23208">
      <w:pPr>
        <w:pStyle w:val="BodyText"/>
      </w:pPr>
      <w:r w:rsidRPr="00F03BFD">
        <w:t>No licensing, legislative or certification requirements apply to this unit at the time of publication.</w:t>
      </w:r>
    </w:p>
    <w:p w:rsidR="00000000" w:rsidRPr="00F03BFD" w:rsidP="00F03BFD">
      <w:pPr>
        <w:pStyle w:val="Heading1"/>
      </w:pPr>
      <w:bookmarkStart w:id="3" w:name="O_711796"/>
      <w:bookmarkEnd w:id="3"/>
      <w:r w:rsidRPr="00F03BFD">
        <w:t>Unit Sector</w:t>
      </w:r>
    </w:p>
    <w:p w:rsidR="00000000" w:rsidRPr="00F03BFD" w:rsidP="00A23208">
      <w:pPr>
        <w:pStyle w:val="BodyText"/>
      </w:pPr>
      <w:r w:rsidRPr="00F03BFD">
        <w:t>Business Developm</w:t>
      </w:r>
      <w:r w:rsidRPr="00F03BFD">
        <w:t>ent – Marketing</w:t>
      </w:r>
    </w:p>
    <w:p w:rsidR="00000000" w:rsidRPr="00F03BFD" w:rsidP="00F03BFD">
      <w:pPr>
        <w:pStyle w:val="Heading1"/>
      </w:pPr>
      <w:bookmarkStart w:id="4" w:name="O_711797"/>
      <w:bookmarkEnd w:id="4"/>
      <w:r w:rsidRPr="00F03B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03B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BodyText"/>
            </w:pPr>
            <w:r w:rsidRPr="00F03BF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rPr>
                <w:rStyle w:val="SpecialBold"/>
              </w:rPr>
              <w:t>PERFORMANCE CRITERIA</w:t>
            </w:r>
          </w:p>
        </w:tc>
      </w:tr>
      <w:tr w:rsidTr="00F03B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BodyText"/>
            </w:pPr>
            <w:r w:rsidRPr="00F03BF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3B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>1. Develop direct marketing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BodyText"/>
            </w:pPr>
            <w:r w:rsidRPr="00F03BFD">
              <w:t>1.1 Develop customer acquisition strategies for numbers of new customers, cost of recruiting, media options and promotional activities within an overall budget</w:t>
            </w:r>
          </w:p>
          <w:p w:rsidR="00000000" w:rsidRPr="00F03BFD" w:rsidP="00F03BFD">
            <w:pPr>
              <w:pStyle w:val="BodyText"/>
            </w:pPr>
            <w:r w:rsidRPr="00F03BFD">
              <w:t>1.2 Develop customer retention strategies on customer nee</w:t>
            </w:r>
            <w:r w:rsidRPr="00F03BFD">
              <w:t>ds and wants, customer buying patterns, opportunities for up</w:t>
            </w:r>
            <w:r w:rsidRPr="00F03BFD">
              <w:noBreakHyphen/>
              <w:t>selling or cross</w:t>
            </w:r>
            <w:r w:rsidRPr="00F03BFD">
              <w:noBreakHyphen/>
              <w:t>selling, and customer renewals and reactivations</w:t>
            </w:r>
          </w:p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 xml:space="preserve">1.3 Develop customer loyalty strategies addressing relationship </w:t>
            </w:r>
            <w:r w:rsidRPr="00F03BFD">
              <w:t>marketing objectives and contributing to long</w:t>
            </w:r>
            <w:r w:rsidRPr="00F03BFD">
              <w:noBreakHyphen/>
              <w:t>term partnerships</w:t>
            </w:r>
          </w:p>
        </w:tc>
      </w:tr>
      <w:tr w:rsidTr="00F03B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>2. Select direct marketing 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BodyText"/>
            </w:pPr>
            <w:r w:rsidRPr="00F03BFD">
              <w:t>2.1 Analyse changes in market trends to identify and select direct marketing opportunities</w:t>
            </w:r>
          </w:p>
          <w:p w:rsidR="00000000" w:rsidRPr="00F03BFD" w:rsidP="00F03BFD">
            <w:pPr>
              <w:pStyle w:val="BodyText"/>
            </w:pPr>
            <w:r w:rsidRPr="00F03BFD">
              <w:t>2.2 Compare advantages and disadvantages of types of direct marketing activities</w:t>
            </w:r>
          </w:p>
          <w:p w:rsidR="00000000" w:rsidRPr="00F03BFD" w:rsidP="00F03BFD">
            <w:pPr>
              <w:pStyle w:val="BodyText"/>
            </w:pPr>
            <w:r w:rsidRPr="00F03BFD">
              <w:t>2.3 Select most appropriate direct marketing act</w:t>
            </w:r>
            <w:r w:rsidRPr="00F03BFD">
              <w:t>ivity</w:t>
            </w:r>
          </w:p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>2.4 Match direct marketing activity to business objectives</w:t>
            </w:r>
          </w:p>
        </w:tc>
      </w:tr>
      <w:tr w:rsidTr="00F03B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 xml:space="preserve"> 3. Produce direct marketing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BodyText"/>
            </w:pPr>
            <w:r w:rsidRPr="00F03BFD">
              <w:t>3.1 Document direct marketing objectives and purpose</w:t>
            </w:r>
          </w:p>
          <w:p w:rsidR="00000000" w:rsidRPr="00F03BFD" w:rsidP="00F03BFD">
            <w:pPr>
              <w:pStyle w:val="BodyText"/>
            </w:pPr>
            <w:r w:rsidRPr="00F03BFD">
              <w:t>3.2 Analyse previous response data to determine performance gaps and required corrective actions</w:t>
            </w:r>
          </w:p>
          <w:p w:rsidR="00000000" w:rsidRPr="00F03BFD" w:rsidP="00F03BFD">
            <w:pPr>
              <w:pStyle w:val="BodyText"/>
            </w:pPr>
            <w:r w:rsidRPr="00F03BFD">
              <w:t>3.3 Ca</w:t>
            </w:r>
            <w:r w:rsidRPr="00F03BFD">
              <w:t>lculate costs of direct marketing activities</w:t>
            </w:r>
          </w:p>
          <w:p w:rsidR="00000000" w:rsidRPr="00F03BFD" w:rsidP="00F03BFD">
            <w:pPr>
              <w:pStyle w:val="BodyText"/>
            </w:pPr>
            <w:r w:rsidRPr="00F03BFD">
              <w:t>3.4 Select methods to report and measure effectiveness of direct marketing activities</w:t>
            </w:r>
          </w:p>
          <w:p w:rsidR="00000000" w:rsidRPr="00F03BFD" w:rsidP="00F03BFD">
            <w:pPr>
              <w:pStyle w:val="BodyText"/>
            </w:pPr>
            <w:r w:rsidRPr="00F03BFD">
              <w:t>3.5 Assign responsibilities to team members for data capture and reporting</w:t>
            </w:r>
          </w:p>
        </w:tc>
      </w:tr>
    </w:tbl>
    <w:p w:rsidR="00000000" w:rsidRPr="00F03BFD" w:rsidP="00F03BFD">
      <w:pPr>
        <w:pStyle w:val="BodyText"/>
      </w:pPr>
    </w:p>
    <w:p w:rsidR="00000000" w:rsidRPr="00F03BFD" w:rsidP="00F03BFD">
      <w:pPr>
        <w:pStyle w:val="AllowPageBreak"/>
      </w:pPr>
    </w:p>
    <w:p w:rsidR="00000000" w:rsidRPr="00F03BFD" w:rsidP="00F03BFD">
      <w:pPr>
        <w:pStyle w:val="Heading1"/>
      </w:pPr>
      <w:bookmarkStart w:id="5" w:name="O_711798"/>
      <w:bookmarkEnd w:id="5"/>
      <w:r w:rsidRPr="00F03BFD">
        <w:t>Foundation Skills</w:t>
      </w:r>
    </w:p>
    <w:p w:rsidR="00000000" w:rsidRPr="00A23208" w:rsidP="00A23208">
      <w:pPr>
        <w:pStyle w:val="BodyText"/>
        <w:rPr>
          <w:i/>
        </w:rPr>
      </w:pPr>
      <w:r w:rsidRPr="00A23208">
        <w:rPr>
          <w:rStyle w:val="Emphasis"/>
        </w:rPr>
        <w:t xml:space="preserve">This section </w:t>
      </w:r>
      <w:r w:rsidRPr="00A23208">
        <w:rPr>
          <w:rStyle w:val="Emphasis"/>
        </w:rPr>
        <w:t>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03B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BodyText"/>
            </w:pPr>
            <w:r w:rsidRPr="00F03BF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BodyText"/>
            </w:pPr>
            <w:r w:rsidRPr="00F03BFD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rPr>
                <w:rStyle w:val="SpecialBold"/>
              </w:rPr>
              <w:t>Description</w:t>
            </w:r>
          </w:p>
        </w:tc>
      </w:tr>
      <w:tr w:rsidTr="00F03B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>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ListBullet"/>
              <w:rPr>
                <w:lang w:val="en-NZ"/>
              </w:rPr>
            </w:pPr>
            <w:r w:rsidRPr="00F03BFD">
              <w:t>Evaluates and integrates facts and ideas to construct meaning from a range of text types</w:t>
            </w:r>
          </w:p>
        </w:tc>
      </w:tr>
      <w:tr w:rsidTr="00F03B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>1.1-1.3,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ListBullet"/>
              <w:rPr>
                <w:lang w:val="en-NZ"/>
              </w:rPr>
            </w:pPr>
            <w:r w:rsidRPr="00F03BFD">
              <w:t>Effectively uses culturally appropriate communication to present written reports with complex concepts and ideas, to people from diverse backgro</w:t>
            </w:r>
            <w:r w:rsidRPr="00F03BFD">
              <w:t>unds and with diverse abilities</w:t>
            </w:r>
          </w:p>
        </w:tc>
      </w:tr>
      <w:tr w:rsidTr="00F03B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>1.1, 3.3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ListBullet"/>
            </w:pPr>
            <w:r w:rsidRPr="00F03BFD">
              <w:t>Analyses statistical and financial information to determine trends and costs related to marketing activities</w:t>
            </w:r>
          </w:p>
          <w:p w:rsidR="00000000" w:rsidP="00F03BFD">
            <w:pPr>
              <w:pStyle w:val="ListBullet"/>
              <w:rPr>
                <w:lang w:val="en-NZ"/>
              </w:rPr>
            </w:pPr>
            <w:r w:rsidRPr="00F03BFD">
              <w:t>Sets direct marketing budgets</w:t>
            </w:r>
          </w:p>
        </w:tc>
      </w:tr>
      <w:tr w:rsidTr="00F03B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 xml:space="preserve">2.4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ListBullet"/>
              <w:rPr>
                <w:lang w:val="en-NZ"/>
              </w:rPr>
            </w:pPr>
            <w:r w:rsidRPr="00F03BFD">
              <w:t>Monitors adherence to organisational objectives and policies and considers own role for its contribution to broader goals of the work environment</w:t>
            </w:r>
          </w:p>
        </w:tc>
      </w:tr>
      <w:tr w:rsidTr="00F03B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 xml:space="preserve">Get the work </w:t>
            </w:r>
            <w:r w:rsidRPr="00F03BFD">
              <w:t>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 xml:space="preserve">1.1, 1.2, 1.3, 2.1, 2.2, </w:t>
            </w:r>
            <w:r w:rsidRPr="00F03BFD">
              <w:t>2.3, 3.2, 3.4, 3.5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ListBullet"/>
            </w:pPr>
            <w:r w:rsidRPr="00F03BFD">
              <w:t>Develops plans and uses effective organisation</w:t>
            </w:r>
            <w:r w:rsidRPr="00F03BFD">
              <w:t xml:space="preserve">al and </w:t>
            </w:r>
            <w:r w:rsidRPr="00F03BFD">
              <w:t>time-management skills to complete tasks with an awareness of how they may contribute to longer-term operational and strategic goals</w:t>
            </w:r>
          </w:p>
          <w:p w:rsidR="00000000" w:rsidRPr="00F03BFD" w:rsidP="00F03BFD">
            <w:pPr>
              <w:pStyle w:val="ListBullet"/>
            </w:pPr>
            <w:r w:rsidRPr="00F03BFD">
              <w:t>In more complex, non-routine situations, uses a formal decision-making process, setting or clarifying goals, gatheri</w:t>
            </w:r>
            <w:r w:rsidRPr="00F03BFD">
              <w:t>ng information and identifying and evaluating several choices against a limited set of criteria</w:t>
            </w:r>
          </w:p>
          <w:p w:rsidR="00000000" w:rsidRPr="00F03BFD" w:rsidP="00F03BFD">
            <w:pPr>
              <w:pStyle w:val="ListBullet"/>
            </w:pPr>
            <w:r w:rsidRPr="00F03BFD">
              <w:t>Understands and explicitly applies some basic principles of analytical and lateral thinking</w:t>
            </w:r>
          </w:p>
          <w:p w:rsidR="00000000" w:rsidRPr="00F03BFD" w:rsidP="00F03BFD">
            <w:pPr>
              <w:pStyle w:val="ListBullet"/>
            </w:pPr>
            <w:r w:rsidRPr="00F03BFD">
              <w:t>Recognises and takes responsibility for addressing predictable and s</w:t>
            </w:r>
            <w:r w:rsidRPr="00F03BFD">
              <w:t>ome less predictable problems in familiar work contexts</w:t>
            </w:r>
          </w:p>
        </w:tc>
      </w:tr>
    </w:tbl>
    <w:p w:rsidR="00000000" w:rsidRPr="00F03BFD" w:rsidP="00F03BFD">
      <w:pPr>
        <w:pStyle w:val="BodyText"/>
      </w:pPr>
    </w:p>
    <w:p w:rsidR="00000000" w:rsidRPr="00F03BFD" w:rsidP="00F03BFD">
      <w:pPr>
        <w:pStyle w:val="AllowPageBreak"/>
      </w:pPr>
    </w:p>
    <w:p w:rsidR="00000000" w:rsidRPr="00F03BFD" w:rsidP="00F03BFD">
      <w:pPr>
        <w:pStyle w:val="Heading1"/>
      </w:pPr>
      <w:bookmarkStart w:id="6" w:name="O_711800"/>
      <w:bookmarkEnd w:id="6"/>
      <w:r w:rsidRPr="00F03B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03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BodyText"/>
            </w:pPr>
            <w:r w:rsidRPr="00F03BFD">
              <w:rPr>
                <w:rStyle w:val="SpecialBold"/>
              </w:rPr>
              <w:t>Code and title</w:t>
            </w:r>
          </w:p>
          <w:p w:rsidR="00000000" w:rsidRPr="00F03BFD" w:rsidP="00F03BFD">
            <w:pPr>
              <w:pStyle w:val="BodyText"/>
            </w:pPr>
            <w:r w:rsidRPr="00F03BF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BodyText"/>
            </w:pPr>
            <w:r w:rsidRPr="00F03BFD">
              <w:rPr>
                <w:rStyle w:val="SpecialBold"/>
              </w:rPr>
              <w:t>Code and title</w:t>
            </w:r>
          </w:p>
          <w:p w:rsidR="00000000" w:rsidRPr="00F03BFD" w:rsidP="00F03BFD">
            <w:pPr>
              <w:pStyle w:val="BodyText"/>
            </w:pPr>
            <w:r w:rsidRPr="00F03BF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BodyText"/>
            </w:pPr>
            <w:r w:rsidRPr="00F03BF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rPr>
                <w:rStyle w:val="SpecialBold"/>
              </w:rPr>
              <w:t>Equivalence status</w:t>
            </w:r>
          </w:p>
        </w:tc>
      </w:tr>
      <w:tr w:rsidTr="00F03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>BSBMKG508 Plan direct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>BSBMKG508A Plan direct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BodyText"/>
            </w:pPr>
            <w:r w:rsidRPr="00F03BFD">
              <w:t>Equivalent unit</w:t>
            </w:r>
          </w:p>
        </w:tc>
      </w:tr>
    </w:tbl>
    <w:p w:rsidR="00000000" w:rsidRPr="00F03BFD" w:rsidP="00F03BFD">
      <w:pPr>
        <w:pStyle w:val="BodyText"/>
      </w:pPr>
    </w:p>
    <w:p w:rsidR="00000000" w:rsidRPr="00F03BFD" w:rsidP="00F03BFD">
      <w:pPr>
        <w:pStyle w:val="AllowPageBreak"/>
      </w:pPr>
    </w:p>
    <w:p w:rsidR="00000000" w:rsidRPr="00F03BFD" w:rsidP="00F03BFD">
      <w:pPr>
        <w:pStyle w:val="Heading1"/>
      </w:pPr>
      <w:bookmarkStart w:id="7" w:name="O_711807"/>
      <w:bookmarkEnd w:id="7"/>
      <w:r w:rsidRPr="00F03BFD">
        <w:t>Links</w:t>
      </w:r>
    </w:p>
    <w:p w:rsidR="00000000" w:rsidRPr="00F03BFD" w:rsidP="00A23208">
      <w:pPr>
        <w:pStyle w:val="BodyText"/>
      </w:pPr>
      <w:r w:rsidRPr="00F03B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1FB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3BFD" w:rsidP="00A23208">
      <w:pPr>
        <w:pStyle w:val="BodyText"/>
        <w:sectPr w:rsidSect="00F03B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3BFD" w:rsidP="00F03BFD">
      <w:pPr>
        <w:pStyle w:val="SuperHeading"/>
      </w:pPr>
      <w:r w:rsidRPr="00F03BFD">
        <w:t>Assessment R</w:t>
      </w:r>
      <w:r w:rsidRPr="00F03BFD">
        <w:t>equirements for BSBMKG508 Plan direct marketing activities</w:t>
      </w:r>
    </w:p>
    <w:p w:rsidR="00000000" w:rsidRPr="00F03BFD" w:rsidP="00F03BFD">
      <w:pPr>
        <w:pStyle w:val="Heading1"/>
      </w:pPr>
      <w:bookmarkStart w:id="8" w:name="O_711802"/>
      <w:bookmarkEnd w:id="8"/>
      <w:r w:rsidRPr="00F03B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3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BodyText"/>
            </w:pPr>
            <w:r w:rsidRPr="00F03B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rPr>
                <w:rStyle w:val="SpecialBold"/>
              </w:rPr>
              <w:t>Comments</w:t>
            </w:r>
          </w:p>
        </w:tc>
      </w:tr>
      <w:tr w:rsidTr="00F03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BFD">
            <w:pPr>
              <w:pStyle w:val="BodyText"/>
              <w:rPr>
                <w:lang w:val="en-NZ"/>
              </w:rPr>
            </w:pPr>
            <w:r w:rsidRPr="00F03B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BFD" w:rsidP="00F03BFD">
            <w:pPr>
              <w:pStyle w:val="BodyText"/>
            </w:pPr>
            <w:r w:rsidRPr="00F03BFD">
              <w:t>This version first released with BSB Business Services Training Package Version 1.0.</w:t>
            </w:r>
          </w:p>
        </w:tc>
      </w:tr>
    </w:tbl>
    <w:p w:rsidR="00000000" w:rsidRPr="00F03BFD" w:rsidP="00F03BFD">
      <w:pPr>
        <w:pStyle w:val="BodyText"/>
      </w:pPr>
    </w:p>
    <w:p w:rsidR="00000000" w:rsidRPr="00F03BFD" w:rsidP="00F03BFD">
      <w:pPr>
        <w:pStyle w:val="AllowPageBreak"/>
      </w:pPr>
    </w:p>
    <w:p w:rsidR="00000000" w:rsidRPr="00F03BFD" w:rsidP="00F03BFD">
      <w:pPr>
        <w:pStyle w:val="Heading1"/>
      </w:pPr>
      <w:bookmarkStart w:id="9" w:name="O_711803"/>
      <w:bookmarkEnd w:id="9"/>
      <w:r w:rsidRPr="00F03BFD">
        <w:t>Performance Evidence</w:t>
      </w:r>
    </w:p>
    <w:p w:rsidR="00000000" w:rsidRPr="00F03BFD" w:rsidP="00A23208">
      <w:pPr>
        <w:pStyle w:val="BodyText"/>
      </w:pPr>
      <w:r w:rsidRPr="00F03BFD">
        <w:t>Evidenc</w:t>
      </w:r>
      <w:r w:rsidRPr="00F03BFD">
        <w:t>e of the ability to:</w:t>
      </w:r>
    </w:p>
    <w:p w:rsidR="00000000" w:rsidRPr="00F03BFD" w:rsidP="00F03BFD">
      <w:pPr>
        <w:pStyle w:val="ListBullet"/>
      </w:pPr>
      <w:r w:rsidRPr="00F03BFD">
        <w:t>develop a direct marketing plan outlining:</w:t>
      </w:r>
    </w:p>
    <w:p w:rsidR="00000000" w:rsidRPr="00F03BFD" w:rsidP="00F03BFD">
      <w:pPr>
        <w:pStyle w:val="ListBullet2"/>
      </w:pPr>
      <w:r w:rsidRPr="00F03BFD">
        <w:t>objectives of direct marketing activity</w:t>
      </w:r>
    </w:p>
    <w:p w:rsidR="00000000" w:rsidRPr="00F03BFD" w:rsidP="00F03BFD">
      <w:pPr>
        <w:pStyle w:val="ListBullet2"/>
      </w:pPr>
      <w:r w:rsidRPr="00F03BFD">
        <w:t>type of direct marketing strategies and activities to be undertaken</w:t>
      </w:r>
    </w:p>
    <w:p w:rsidR="00000000" w:rsidRPr="00F03BFD" w:rsidP="00F03BFD">
      <w:pPr>
        <w:pStyle w:val="ListBullet2"/>
      </w:pPr>
      <w:r w:rsidRPr="00F03BFD">
        <w:t>analysis of previous data and any corrective actions taken</w:t>
      </w:r>
    </w:p>
    <w:p w:rsidR="00000000" w:rsidRPr="00F03BFD" w:rsidP="00F03BFD">
      <w:pPr>
        <w:pStyle w:val="ListBullet2"/>
      </w:pPr>
      <w:r w:rsidRPr="00F03BFD">
        <w:t>budget</w:t>
      </w:r>
    </w:p>
    <w:p w:rsidR="00000000" w:rsidRPr="00F03BFD" w:rsidP="00F03BFD">
      <w:pPr>
        <w:pStyle w:val="ListBullet"/>
      </w:pPr>
      <w:r w:rsidRPr="00F03BFD">
        <w:t>explain methods to measure effectiveness.</w:t>
      </w:r>
    </w:p>
    <w:p w:rsidR="00000000" w:rsidRPr="00F03BFD" w:rsidP="00F03BFD">
      <w:pPr>
        <w:pStyle w:val="BodyText"/>
      </w:pPr>
    </w:p>
    <w:p w:rsidR="00000000" w:rsidRPr="00F03BFD" w:rsidP="00A23208">
      <w:pPr>
        <w:pStyle w:val="BodyText"/>
      </w:pPr>
      <w:r w:rsidRPr="00F03BFD">
        <w:t>Note: If a specific volume or frequency is not stated, then evidence must be provided at least once.</w:t>
      </w:r>
    </w:p>
    <w:p w:rsidR="00000000" w:rsidRPr="00F03BFD" w:rsidP="00F03BFD">
      <w:pPr>
        <w:pStyle w:val="Heading1"/>
      </w:pPr>
      <w:bookmarkStart w:id="10" w:name="O_711804"/>
      <w:bookmarkEnd w:id="10"/>
      <w:r w:rsidRPr="00F03BFD">
        <w:t>Knowledge Evidence</w:t>
      </w:r>
    </w:p>
    <w:p w:rsidR="00000000" w:rsidRPr="00F03BFD" w:rsidP="00A23208">
      <w:pPr>
        <w:pStyle w:val="BodyText"/>
      </w:pPr>
      <w:r w:rsidRPr="00F03BFD">
        <w:t>To complete the unit requirements safely and effectively, the individual mus</w:t>
      </w:r>
      <w:r w:rsidRPr="00F03BFD">
        <w:t>t:</w:t>
      </w:r>
    </w:p>
    <w:p w:rsidR="00000000" w:rsidRPr="00F03BFD" w:rsidP="00F03BFD">
      <w:pPr>
        <w:pStyle w:val="ListBullet"/>
      </w:pPr>
      <w:r w:rsidRPr="00F03BFD">
        <w:t>explain economic, social, industry, and media directions, trends, practices and techniques</w:t>
      </w:r>
    </w:p>
    <w:p w:rsidR="00000000" w:rsidRPr="00F03BFD" w:rsidP="00F03BFD">
      <w:pPr>
        <w:pStyle w:val="ListBullet"/>
      </w:pPr>
      <w:r w:rsidRPr="00F03BFD">
        <w:t>outline key provisions of relevant legislation, codes of practice and national standards affecting marketing operations</w:t>
      </w:r>
    </w:p>
    <w:p w:rsidR="00000000" w:rsidRPr="00F03BFD" w:rsidP="00F03BFD">
      <w:pPr>
        <w:pStyle w:val="ListBullet"/>
      </w:pPr>
      <w:r w:rsidRPr="00F03BFD">
        <w:t>outline organisational policies and procedures.</w:t>
      </w:r>
    </w:p>
    <w:p w:rsidR="00000000" w:rsidRPr="00F03BFD" w:rsidP="00F03BFD">
      <w:pPr>
        <w:pStyle w:val="AllowPageBreak"/>
      </w:pPr>
    </w:p>
    <w:p w:rsidR="00000000" w:rsidRPr="00F03BFD" w:rsidP="00F03BFD">
      <w:pPr>
        <w:pStyle w:val="Heading1"/>
      </w:pPr>
      <w:bookmarkStart w:id="11" w:name="O_711805"/>
      <w:bookmarkEnd w:id="11"/>
      <w:r w:rsidRPr="00F03BFD">
        <w:t>Assessment Conditions</w:t>
      </w:r>
    </w:p>
    <w:p w:rsidR="00000000" w:rsidRPr="00F03BFD" w:rsidP="00A23208">
      <w:pPr>
        <w:pStyle w:val="BodyText"/>
      </w:pPr>
      <w:r w:rsidRPr="00F03BFD">
        <w:t>Assessment must be conducted in a safe environment where evidence gathered demonstrates consistent performance of typical activities experienced in the business developm</w:t>
      </w:r>
      <w:r w:rsidRPr="00F03BFD">
        <w:t>ent – marketing field of work and include access to:</w:t>
      </w:r>
    </w:p>
    <w:p w:rsidR="00000000" w:rsidRPr="00F03BFD" w:rsidP="00F03BFD">
      <w:pPr>
        <w:pStyle w:val="ListBullet"/>
      </w:pPr>
      <w:r w:rsidRPr="00F03BFD">
        <w:t>office equipment and resources</w:t>
      </w:r>
    </w:p>
    <w:p w:rsidR="00000000" w:rsidRPr="00F03BFD" w:rsidP="00F03BFD">
      <w:pPr>
        <w:pStyle w:val="ListBullet"/>
      </w:pPr>
      <w:r w:rsidRPr="00F03BFD">
        <w:t>previous direct marketing activity data</w:t>
      </w:r>
    </w:p>
    <w:p w:rsidR="00000000" w:rsidRPr="00F03BFD" w:rsidP="00F03BFD">
      <w:pPr>
        <w:pStyle w:val="ListBullet"/>
      </w:pPr>
      <w:r w:rsidRPr="00F03BFD">
        <w:t>relevant legislation, regulations, standards and codes</w:t>
      </w:r>
    </w:p>
    <w:p w:rsidR="00000000" w:rsidRPr="00F03BFD" w:rsidP="00F03BFD">
      <w:pPr>
        <w:pStyle w:val="ListBullet"/>
      </w:pPr>
      <w:r w:rsidRPr="00F03BFD">
        <w:t>case studies and, where possible, real situations.</w:t>
      </w:r>
    </w:p>
    <w:p w:rsidR="00000000" w:rsidRPr="00F03BFD" w:rsidP="00F03BFD">
      <w:pPr>
        <w:pStyle w:val="BodyText"/>
      </w:pPr>
    </w:p>
    <w:p w:rsidR="00000000" w:rsidRPr="00F03BFD" w:rsidP="00A23208">
      <w:pPr>
        <w:pStyle w:val="BodyText"/>
      </w:pPr>
      <w:r w:rsidRPr="00F03BFD">
        <w:t>Assessors must satisfy N</w:t>
      </w:r>
      <w:r w:rsidRPr="00F03BFD">
        <w:t>VR/AQTF assessor requirements.</w:t>
      </w:r>
    </w:p>
    <w:p w:rsidR="00000000" w:rsidRPr="00F03BFD" w:rsidP="00F03BFD">
      <w:pPr>
        <w:pStyle w:val="Heading1"/>
      </w:pPr>
      <w:bookmarkStart w:id="12" w:name="O_711808"/>
      <w:bookmarkEnd w:id="12"/>
      <w:r w:rsidRPr="00F03BFD">
        <w:t>Links</w:t>
      </w:r>
    </w:p>
    <w:p w:rsidR="00000000" w:rsidRPr="00F03BFD" w:rsidP="00A23208">
      <w:pPr>
        <w:pStyle w:val="BodyText"/>
      </w:pPr>
      <w:r w:rsidRPr="00F03B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1FB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3BFD" w:rsidP="00F03BFD"/>
    <w:sectPr w:rsidSect="00F03B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FD" w:rsidRPr="00A23208" w:rsidP="00A232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208" w:rsidP="00F03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3208" w:rsidP="00F03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3208" w:rsidP="00F03B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FD" w:rsidP="00F03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3208">
      <w:t>Approved</w:t>
    </w:r>
    <w:r w:rsidR="00A232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32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3208">
      <w:rPr>
        <w:noProof/>
      </w:rPr>
      <w:t>4</w:t>
    </w:r>
    <w:r>
      <w:rPr>
        <w:noProof/>
      </w:rPr>
      <w:fldChar w:fldCharType="end"/>
    </w:r>
  </w:p>
  <w:p w:rsidR="00F03BFD" w:rsidP="00F03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32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3208">
      <w:t>Future Skills Organisation</w:t>
    </w:r>
    <w:r w:rsidR="00A23208">
      <w:fldChar w:fldCharType="end"/>
    </w:r>
  </w:p>
  <w:p w:rsidR="00F03BFD" w:rsidP="00F03B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2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BFD" w:rsidRPr="00A23208" w:rsidP="00A232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208" w:rsidRPr="002D2AF8" w:rsidP="00F03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BSBMKG508 Plan direct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3208" w:rsidP="00F03B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FD" w:rsidRPr="002D2AF8" w:rsidP="00F03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3208">
      <w:t>BSBMKG508 Plan direct marketing activities</w:t>
    </w:r>
    <w:r w:rsidR="00A232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3208">
      <w:rPr>
        <w:noProof/>
      </w:rPr>
      <w:t>2 March 2025</w:t>
    </w:r>
    <w:r>
      <w:fldChar w:fldCharType="end"/>
    </w:r>
  </w:p>
  <w:p w:rsidR="00F03BFD" w:rsidP="00F03B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88CC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062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A697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B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B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B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B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B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B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B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B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B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B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B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BFD"/>
  </w:style>
  <w:style w:type="character" w:customStyle="1" w:styleId="Heading1Char">
    <w:name w:val="Heading 1 Char"/>
    <w:basedOn w:val="DefaultParagraphFont"/>
    <w:link w:val="Heading1"/>
    <w:rsid w:val="00F03B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B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B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B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BFD"/>
    <w:rPr>
      <w:b/>
      <w:spacing w:val="0"/>
    </w:rPr>
  </w:style>
  <w:style w:type="paragraph" w:styleId="ListBullet2">
    <w:name w:val="List Bullet 2"/>
    <w:basedOn w:val="List2"/>
    <w:rsid w:val="00F03B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3BFD"/>
    <w:rPr>
      <w:i/>
    </w:rPr>
  </w:style>
  <w:style w:type="paragraph" w:customStyle="1" w:styleId="SuperHeading">
    <w:name w:val="SuperHeading"/>
    <w:basedOn w:val="Normal"/>
    <w:rsid w:val="00F03B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B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B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B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B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B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B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B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B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B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B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B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B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B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B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B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B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B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B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B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B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B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B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B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B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B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B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B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B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B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B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B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B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BFD"/>
  </w:style>
  <w:style w:type="paragraph" w:styleId="TableofFigures">
    <w:name w:val="table of figures"/>
    <w:basedOn w:val="Normal"/>
    <w:next w:val="Normal"/>
    <w:semiHidden/>
    <w:rsid w:val="00F03B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B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BFD"/>
    <w:rPr>
      <w:rFonts w:ascii="Wingdings" w:hAnsi="Wingdings"/>
    </w:rPr>
  </w:style>
  <w:style w:type="paragraph" w:customStyle="1" w:styleId="TableHeading">
    <w:name w:val="Table Heading"/>
    <w:basedOn w:val="HeadingBase"/>
    <w:rsid w:val="00F03B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BFD"/>
    <w:rPr>
      <w:color w:val="0033CC"/>
      <w:u w:val="none"/>
    </w:rPr>
  </w:style>
  <w:style w:type="paragraph" w:customStyle="1" w:styleId="BodyTextRight">
    <w:name w:val="Body Text Right"/>
    <w:basedOn w:val="BodyText"/>
    <w:rsid w:val="00F03B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B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B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B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B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B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BFD"/>
    <w:rPr>
      <w:sz w:val="32"/>
    </w:rPr>
  </w:style>
  <w:style w:type="paragraph" w:customStyle="1" w:styleId="HeadingProcedure">
    <w:name w:val="Heading Procedure"/>
    <w:basedOn w:val="HeadingBase"/>
    <w:next w:val="Normal"/>
    <w:rsid w:val="00F03B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BFD"/>
    <w:pPr>
      <w:spacing w:before="60" w:after="60"/>
    </w:pPr>
  </w:style>
  <w:style w:type="paragraph" w:styleId="ListContinue">
    <w:name w:val="List Continue"/>
    <w:basedOn w:val="List"/>
    <w:rsid w:val="00F03BFD"/>
    <w:pPr>
      <w:ind w:firstLine="0"/>
    </w:pPr>
  </w:style>
  <w:style w:type="paragraph" w:customStyle="1" w:styleId="ListNote">
    <w:name w:val="List Note"/>
    <w:basedOn w:val="List"/>
    <w:rsid w:val="00F03B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B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B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BFD"/>
    <w:rPr>
      <w:rFonts w:ascii="Courier New" w:hAnsi="Courier New"/>
    </w:rPr>
  </w:style>
  <w:style w:type="paragraph" w:customStyle="1" w:styleId="NoteBullet">
    <w:name w:val="Note Bullet"/>
    <w:basedOn w:val="Note"/>
    <w:rsid w:val="00F03B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B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B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B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B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B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B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BFD"/>
    <w:rPr>
      <w:b/>
      <w:smallCaps/>
    </w:rPr>
  </w:style>
  <w:style w:type="paragraph" w:customStyle="1" w:styleId="TableListNumber">
    <w:name w:val="Table List Number"/>
    <w:basedOn w:val="ListNumber"/>
    <w:rsid w:val="00F03B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B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BFD"/>
    <w:pPr>
      <w:numPr>
        <w:numId w:val="9"/>
      </w:numPr>
    </w:pPr>
  </w:style>
  <w:style w:type="paragraph" w:customStyle="1" w:styleId="ListAlpha2">
    <w:name w:val="List Alpha 2"/>
    <w:basedOn w:val="List2"/>
    <w:rsid w:val="00F03BFD"/>
    <w:pPr>
      <w:numPr>
        <w:numId w:val="8"/>
      </w:numPr>
    </w:pPr>
  </w:style>
  <w:style w:type="paragraph" w:styleId="List2">
    <w:name w:val="List 2"/>
    <w:basedOn w:val="BodyText"/>
    <w:rsid w:val="00F03B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B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B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B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B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B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BFD"/>
    <w:pPr>
      <w:numPr>
        <w:numId w:val="4"/>
      </w:numPr>
    </w:pPr>
  </w:style>
  <w:style w:type="paragraph" w:styleId="ListContinue2">
    <w:name w:val="List Continue 2"/>
    <w:basedOn w:val="List2"/>
    <w:rsid w:val="00F03BFD"/>
    <w:pPr>
      <w:ind w:firstLine="0"/>
    </w:pPr>
  </w:style>
  <w:style w:type="paragraph" w:styleId="ListContinue3">
    <w:name w:val="List Continue 3"/>
    <w:basedOn w:val="List3"/>
    <w:rsid w:val="00F03BFD"/>
    <w:pPr>
      <w:ind w:left="1021" w:firstLine="0"/>
    </w:pPr>
  </w:style>
  <w:style w:type="paragraph" w:styleId="ListContinue4">
    <w:name w:val="List Continue 4"/>
    <w:basedOn w:val="List4"/>
    <w:rsid w:val="00F03BFD"/>
    <w:pPr>
      <w:ind w:firstLine="0"/>
    </w:pPr>
  </w:style>
  <w:style w:type="paragraph" w:styleId="ListContinue5">
    <w:name w:val="List Continue 5"/>
    <w:basedOn w:val="List5"/>
    <w:rsid w:val="00F03BFD"/>
    <w:pPr>
      <w:ind w:firstLine="0"/>
    </w:pPr>
  </w:style>
  <w:style w:type="paragraph" w:styleId="ListNumber3">
    <w:name w:val="List Number 3"/>
    <w:basedOn w:val="List3"/>
    <w:rsid w:val="00F03BFD"/>
    <w:pPr>
      <w:numPr>
        <w:numId w:val="5"/>
      </w:numPr>
    </w:pPr>
  </w:style>
  <w:style w:type="paragraph" w:styleId="ListNumber4">
    <w:name w:val="List Number 4"/>
    <w:basedOn w:val="List4"/>
    <w:rsid w:val="00F03BFD"/>
    <w:pPr>
      <w:numPr>
        <w:numId w:val="6"/>
      </w:numPr>
    </w:pPr>
  </w:style>
  <w:style w:type="paragraph" w:styleId="ListNumber5">
    <w:name w:val="List Number 5"/>
    <w:basedOn w:val="List5"/>
    <w:rsid w:val="00F03BFD"/>
    <w:pPr>
      <w:numPr>
        <w:numId w:val="7"/>
      </w:numPr>
    </w:pPr>
  </w:style>
  <w:style w:type="paragraph" w:styleId="BlockText">
    <w:name w:val="Block Text"/>
    <w:basedOn w:val="Normal"/>
    <w:rsid w:val="00F03B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B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BFD"/>
    <w:rPr>
      <w:sz w:val="16"/>
      <w:vertAlign w:val="superscript"/>
    </w:rPr>
  </w:style>
  <w:style w:type="character" w:customStyle="1" w:styleId="Symbols">
    <w:name w:val="Symbols"/>
    <w:basedOn w:val="DefaultParagraphFont"/>
    <w:rsid w:val="00F03BFD"/>
    <w:rPr>
      <w:rFonts w:ascii="Symbol" w:hAnsi="Symbol"/>
    </w:rPr>
  </w:style>
  <w:style w:type="character" w:customStyle="1" w:styleId="MenuOptions">
    <w:name w:val="Menu Options"/>
    <w:basedOn w:val="DefaultParagraphFont"/>
    <w:rsid w:val="00F03B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BFD"/>
    <w:rPr>
      <w:b/>
    </w:rPr>
  </w:style>
  <w:style w:type="character" w:customStyle="1" w:styleId="Underlined">
    <w:name w:val="Underlined"/>
    <w:basedOn w:val="DefaultParagraphFont"/>
    <w:rsid w:val="00F03BFD"/>
    <w:rPr>
      <w:u w:val="single"/>
    </w:rPr>
  </w:style>
  <w:style w:type="paragraph" w:customStyle="1" w:styleId="TableBodyTextRight">
    <w:name w:val="Table Body Text Right"/>
    <w:basedOn w:val="TableBodyText"/>
    <w:rsid w:val="00F03B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BFD"/>
    <w:rPr>
      <w:sz w:val="18"/>
    </w:rPr>
  </w:style>
  <w:style w:type="paragraph" w:customStyle="1" w:styleId="BodySmallRight">
    <w:name w:val="Body Small Right"/>
    <w:basedOn w:val="BodyTextRight"/>
    <w:rsid w:val="00F03BFD"/>
    <w:rPr>
      <w:sz w:val="18"/>
      <w:szCs w:val="18"/>
    </w:rPr>
  </w:style>
  <w:style w:type="paragraph" w:customStyle="1" w:styleId="MarginEdition">
    <w:name w:val="Margin Edition"/>
    <w:basedOn w:val="MarginNote"/>
    <w:rsid w:val="00F03B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BFD"/>
    <w:rPr>
      <w:sz w:val="2"/>
      <w:szCs w:val="2"/>
    </w:rPr>
  </w:style>
  <w:style w:type="character" w:customStyle="1" w:styleId="Small">
    <w:name w:val="Small"/>
    <w:basedOn w:val="DefaultParagraphFont"/>
    <w:rsid w:val="00F03BFD"/>
    <w:rPr>
      <w:sz w:val="16"/>
    </w:rPr>
  </w:style>
  <w:style w:type="paragraph" w:customStyle="1" w:styleId="WideTable">
    <w:name w:val="Wide Table"/>
    <w:basedOn w:val="Normal"/>
    <w:rsid w:val="00F03B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BFD"/>
  </w:style>
  <w:style w:type="paragraph" w:styleId="Quote">
    <w:name w:val="Quote"/>
    <w:basedOn w:val="Heading1"/>
    <w:link w:val="QuoteChar"/>
    <w:qFormat/>
    <w:rsid w:val="00F03B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B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BFD"/>
    <w:pPr>
      <w:pageBreakBefore/>
    </w:pPr>
  </w:style>
  <w:style w:type="paragraph" w:customStyle="1" w:styleId="Border">
    <w:name w:val="Border"/>
    <w:basedOn w:val="Normal"/>
    <w:qFormat/>
    <w:rsid w:val="00F03B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B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B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B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B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B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B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B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B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BFD"/>
    <w:rPr>
      <w:u w:val="single"/>
    </w:rPr>
  </w:style>
  <w:style w:type="character" w:customStyle="1" w:styleId="BoldandItalics">
    <w:name w:val="Bold and Italics"/>
    <w:qFormat/>
    <w:rsid w:val="00F03BFD"/>
    <w:rPr>
      <w:b/>
      <w:i/>
      <w:u w:val="none"/>
    </w:rPr>
  </w:style>
  <w:style w:type="paragraph" w:styleId="BalloonText">
    <w:name w:val="Balloon Text"/>
    <w:basedOn w:val="Normal"/>
    <w:link w:val="BalloonTextChar"/>
    <w:rsid w:val="00F03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B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B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B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B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B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BFD"/>
    <w:pPr>
      <w:spacing w:before="0" w:after="0"/>
    </w:pPr>
  </w:style>
  <w:style w:type="paragraph" w:customStyle="1" w:styleId="BodyTextBold">
    <w:name w:val="Body Text Bold"/>
    <w:basedOn w:val="BodyText"/>
    <w:qFormat/>
    <w:rsid w:val="00F03BFD"/>
    <w:rPr>
      <w:b/>
    </w:rPr>
  </w:style>
  <w:style w:type="character" w:styleId="Hyperlink">
    <w:name w:val="Hyperlink"/>
    <w:basedOn w:val="DefaultParagraphFont"/>
    <w:uiPriority w:val="99"/>
    <w:unhideWhenUsed/>
    <w:rsid w:val="00A232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</Words>
  <Characters>5319</Characters>
  <Application>Microsoft Office Word</Application>
  <DocSecurity>0</DocSecurity>
  <Lines>189</Lines>
  <Paragraphs>119</Paragraphs>
  <ScaleCrop>false</ScaleCrop>
  <Company>Author-it Software Corporation Ltd.</Company>
  <LinksUpToDate>false</LinksUpToDate>
  <CharactersWithSpaces>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BSBMKG508 Plan direct marketing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2025-03-01T14:43:00Z</dcterms:created>
  <dcterms:modified xsi:type="dcterms:W3CDTF">2025-03-01T14:43:00Z</dcterms:modified>
</cp:coreProperties>
</file>