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17F2C" w:rsidP="00617F2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BSBMKG432 Research international markets</w:t>
      </w:r>
      <w:r>
        <w:fldChar w:fldCharType="end"/>
      </w:r>
    </w:p>
    <w:p w:rsidR="00617F2C" w:rsidP="00617F2C">
      <w:pPr>
        <w:pStyle w:val="Version"/>
        <w:sectPr w:rsidSect="00355CD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55CD4" w:rsidP="00355CD4">
      <w:pPr>
        <w:pStyle w:val="SuperHeading"/>
      </w:pPr>
      <w:r w:rsidRPr="00355CD4">
        <w:t>Assessment Requirements for BSBMKG432 Research international markets</w:t>
      </w:r>
    </w:p>
    <w:p w:rsidR="00000000" w:rsidRPr="00355CD4" w:rsidP="00355CD4">
      <w:pPr>
        <w:pStyle w:val="Heading1"/>
      </w:pPr>
      <w:bookmarkStart w:id="1" w:name="O_1124432"/>
      <w:bookmarkEnd w:id="1"/>
      <w:r w:rsidRPr="00355CD4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355CD4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5CD4" w:rsidP="00355CD4">
            <w:pPr>
              <w:pStyle w:val="BodyText"/>
            </w:pPr>
            <w:r w:rsidRPr="00355CD4">
              <w:rPr>
                <w:rStyle w:val="SpecialBold"/>
              </w:rPr>
              <w:t>Release</w:t>
            </w:r>
            <w:r w:rsidRPr="00355CD4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5CD4">
            <w:pPr>
              <w:pStyle w:val="BodyText"/>
              <w:rPr>
                <w:lang w:val="en-NZ"/>
              </w:rPr>
            </w:pPr>
            <w:r w:rsidRPr="00355CD4">
              <w:rPr>
                <w:rStyle w:val="SpecialBold"/>
              </w:rPr>
              <w:t>Comments</w:t>
            </w:r>
            <w:r w:rsidRPr="00355CD4">
              <w:t> </w:t>
            </w:r>
          </w:p>
        </w:tc>
      </w:tr>
      <w:tr w:rsidTr="00355CD4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5CD4">
            <w:pPr>
              <w:pStyle w:val="BodyText"/>
              <w:rPr>
                <w:lang w:val="en-NZ"/>
              </w:rPr>
            </w:pPr>
            <w:r w:rsidRPr="00355CD4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5CD4" w:rsidP="00355CD4">
            <w:pPr>
              <w:pStyle w:val="BodyText"/>
            </w:pPr>
            <w:r w:rsidRPr="00355CD4">
              <w:t>This version first released with BSB Business Services Training Package Version 7.0.</w:t>
            </w:r>
          </w:p>
        </w:tc>
      </w:tr>
    </w:tbl>
    <w:p w:rsidR="00000000" w:rsidRPr="00355CD4" w:rsidP="00355CD4">
      <w:pPr>
        <w:pStyle w:val="BodyText"/>
      </w:pPr>
    </w:p>
    <w:p w:rsidR="00000000" w:rsidRPr="00355CD4" w:rsidP="00355CD4">
      <w:pPr>
        <w:pStyle w:val="AllowPageBreak"/>
      </w:pPr>
    </w:p>
    <w:p w:rsidR="00000000" w:rsidRPr="00355CD4" w:rsidP="00355CD4">
      <w:pPr>
        <w:pStyle w:val="Heading1"/>
      </w:pPr>
      <w:bookmarkStart w:id="2" w:name="O_1124435"/>
      <w:bookmarkEnd w:id="2"/>
      <w:r w:rsidRPr="00355CD4">
        <w:t>Performance Evidence</w:t>
      </w:r>
    </w:p>
    <w:p w:rsidR="00000000" w:rsidRPr="00355CD4" w:rsidP="00617F2C">
      <w:pPr>
        <w:pStyle w:val="BodyText"/>
      </w:pPr>
      <w:r w:rsidRPr="00355CD4">
        <w:t>The candidate must demonstrate the ability to complete the tasks outlined in the elements, performance criteria and foundation skills of this unit, including evidence of the ability to:</w:t>
      </w:r>
    </w:p>
    <w:p w:rsidR="00000000" w:rsidRPr="00355CD4" w:rsidP="00355CD4">
      <w:pPr>
        <w:pStyle w:val="ListBullet"/>
      </w:pPr>
      <w:r>
        <w:t>•</w:t>
      </w:r>
      <w:r>
        <w:tab/>
      </w:r>
      <w:r w:rsidRPr="00355CD4">
        <w:t>research at least three different international</w:t>
      </w:r>
      <w:r w:rsidRPr="00355CD4">
        <w:t xml:space="preserve"> markets. </w:t>
      </w:r>
    </w:p>
    <w:p w:rsidR="00000000" w:rsidRPr="00355CD4" w:rsidP="00617F2C">
      <w:pPr>
        <w:pStyle w:val="BodyText"/>
      </w:pPr>
      <w:r w:rsidRPr="00355CD4">
        <w:t xml:space="preserve">In the course of the above, the candidate must: </w:t>
      </w:r>
    </w:p>
    <w:p w:rsidR="00000000" w:rsidRPr="00355CD4" w:rsidP="00355CD4">
      <w:pPr>
        <w:pStyle w:val="ListBullet"/>
      </w:pPr>
      <w:r w:rsidRPr="00355CD4">
        <w:t xml:space="preserve">identify and document trends in target market according to task requirements </w:t>
      </w:r>
    </w:p>
    <w:p w:rsidR="00000000" w:rsidRPr="00355CD4" w:rsidP="00355CD4">
      <w:pPr>
        <w:pStyle w:val="ListBullet"/>
      </w:pPr>
      <w:r w:rsidRPr="00355CD4">
        <w:t xml:space="preserve">apply statistical analysis to identify trends </w:t>
      </w:r>
    </w:p>
    <w:p w:rsidR="00000000" w:rsidRPr="00355CD4" w:rsidP="00355CD4">
      <w:pPr>
        <w:pStyle w:val="ListBullet"/>
      </w:pPr>
      <w:r w:rsidRPr="00355CD4">
        <w:t>develop recommendations from research according to task requirements</w:t>
      </w:r>
    </w:p>
    <w:p w:rsidR="00000000" w:rsidRPr="00355CD4" w:rsidP="00355CD4">
      <w:pPr>
        <w:pStyle w:val="ListBullet"/>
      </w:pPr>
      <w:r w:rsidRPr="00355CD4">
        <w:t>document and communicate recommendations to relevant personnel according to task requirements and organisational policies and procedures.</w:t>
      </w:r>
    </w:p>
    <w:p w:rsidR="00000000" w:rsidRPr="00355CD4" w:rsidP="00355CD4">
      <w:pPr>
        <w:pStyle w:val="AllowPageBreak"/>
      </w:pPr>
    </w:p>
    <w:p w:rsidR="00000000" w:rsidRPr="00355CD4" w:rsidP="00355CD4">
      <w:pPr>
        <w:pStyle w:val="Heading1"/>
      </w:pPr>
      <w:bookmarkStart w:id="3" w:name="O_1124434"/>
      <w:bookmarkEnd w:id="3"/>
      <w:r w:rsidRPr="00355CD4">
        <w:t>Knowledge Evidence</w:t>
      </w:r>
    </w:p>
    <w:p w:rsidR="00000000" w:rsidRPr="00355CD4" w:rsidP="00617F2C">
      <w:pPr>
        <w:pStyle w:val="BodyText"/>
      </w:pPr>
      <w:r w:rsidRPr="00355CD4">
        <w:t>The candidate must be able to demonstrate knowledge to complete the tasks outlin</w:t>
      </w:r>
      <w:r w:rsidRPr="00355CD4">
        <w:t>ed in the elements, performance criteria and foundation skills of this unit, including knowledge of:</w:t>
      </w:r>
    </w:p>
    <w:p w:rsidR="00000000" w:rsidRPr="00355CD4" w:rsidP="00355CD4">
      <w:pPr>
        <w:pStyle w:val="ListBullet"/>
      </w:pPr>
      <w:r w:rsidRPr="00355CD4">
        <w:t xml:space="preserve">cultural aspects relevant to research of international markets </w:t>
      </w:r>
    </w:p>
    <w:p w:rsidR="00000000" w:rsidRPr="00355CD4" w:rsidP="00355CD4">
      <w:pPr>
        <w:pStyle w:val="ListBullet"/>
      </w:pPr>
      <w:r w:rsidRPr="00355CD4">
        <w:t>market research techniques and tools, including statistical analysis</w:t>
      </w:r>
    </w:p>
    <w:p w:rsidR="00000000" w:rsidRPr="00355CD4" w:rsidP="00355CD4">
      <w:pPr>
        <w:pStyle w:val="ListBullet"/>
      </w:pPr>
      <w:r w:rsidRPr="00355CD4">
        <w:t>formats for reporting</w:t>
      </w:r>
      <w:r w:rsidRPr="00355CD4">
        <w:t xml:space="preserve"> research outcomes</w:t>
      </w:r>
    </w:p>
    <w:p w:rsidR="00000000" w:rsidRPr="00355CD4" w:rsidP="00355CD4">
      <w:pPr>
        <w:pStyle w:val="ListBullet"/>
      </w:pPr>
      <w:r w:rsidRPr="00355CD4">
        <w:t>external and internal information sources related to international markets.</w:t>
      </w:r>
    </w:p>
    <w:p w:rsidR="00000000" w:rsidRPr="00355CD4" w:rsidP="00355CD4">
      <w:pPr>
        <w:pStyle w:val="AllowPageBreak"/>
      </w:pPr>
    </w:p>
    <w:p w:rsidR="00000000" w:rsidRPr="00355CD4" w:rsidP="00355CD4">
      <w:pPr>
        <w:pStyle w:val="Heading1"/>
      </w:pPr>
      <w:bookmarkStart w:id="4" w:name="O_1124433"/>
      <w:bookmarkEnd w:id="4"/>
      <w:r w:rsidRPr="00355CD4">
        <w:t>Assessment Conditions</w:t>
      </w:r>
    </w:p>
    <w:p w:rsidR="00000000" w:rsidRPr="00355CD4" w:rsidP="00617F2C">
      <w:pPr>
        <w:pStyle w:val="BodyText"/>
      </w:pPr>
      <w:r w:rsidRPr="00355CD4">
        <w:t>Skills in this unit must be demonstrated in a workplace or simulated environment where the conditions are typical of tho</w:t>
      </w:r>
      <w:r w:rsidRPr="00355CD4">
        <w:t>se in a working environment in this industry.</w:t>
      </w:r>
    </w:p>
    <w:p w:rsidR="00000000" w:rsidRPr="00355CD4" w:rsidP="00617F2C">
      <w:pPr>
        <w:pStyle w:val="BodyText"/>
      </w:pPr>
      <w:r w:rsidRPr="00355CD4">
        <w:t>This includes access to:</w:t>
      </w:r>
    </w:p>
    <w:p w:rsidR="00000000" w:rsidRPr="00355CD4" w:rsidP="00355CD4">
      <w:pPr>
        <w:pStyle w:val="ListBullet"/>
      </w:pPr>
      <w:r w:rsidRPr="00355CD4">
        <w:t>workplace documentation for market research.</w:t>
      </w:r>
    </w:p>
    <w:p w:rsidR="00000000" w:rsidRPr="00355CD4" w:rsidP="00355CD4">
      <w:pPr>
        <w:pStyle w:val="BodyText"/>
      </w:pPr>
    </w:p>
    <w:p w:rsidR="00000000" w:rsidRPr="00355CD4" w:rsidP="00617F2C">
      <w:pPr>
        <w:pStyle w:val="BodyText"/>
      </w:pPr>
      <w:r w:rsidRPr="00355CD4">
        <w:t>Assessors of this unit must satisfy the requirements for assessors in applicable vocational education and training legislation, frameworks</w:t>
      </w:r>
      <w:r w:rsidRPr="00355CD4">
        <w:t xml:space="preserve"> and/or standards.</w:t>
      </w:r>
    </w:p>
    <w:p w:rsidR="00000000" w:rsidRPr="00355CD4" w:rsidP="00355CD4">
      <w:pPr>
        <w:pStyle w:val="Heading1"/>
      </w:pPr>
      <w:bookmarkStart w:id="5" w:name="O_1124431"/>
      <w:bookmarkEnd w:id="5"/>
      <w:r w:rsidRPr="00355CD4">
        <w:t>Links</w:t>
      </w:r>
    </w:p>
    <w:p w:rsidR="00000000" w:rsidRPr="00355CD4" w:rsidP="00617F2C">
      <w:pPr>
        <w:pStyle w:val="BodyText"/>
      </w:pPr>
      <w:r w:rsidRPr="00355CD4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9D776A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355CD4" w:rsidP="00355CD4"/>
    <w:sectPr w:rsidSect="00355CD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5CD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5CD4" w:rsidRPr="00617F2C" w:rsidP="00617F2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5CD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7F2C" w:rsidP="00355CD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17F2C" w:rsidP="00355CD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617F2C" w:rsidP="00355CD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5CD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7F2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55CD4" w:rsidRPr="00617F2C" w:rsidP="00617F2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5CD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7F2C" w:rsidRPr="002D2AF8" w:rsidP="00355CD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BSBMKG432 Research international markets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December 2022</w:t>
    </w:r>
    <w:r>
      <w:fldChar w:fldCharType="end"/>
    </w:r>
  </w:p>
  <w:p w:rsidR="00617F2C" w:rsidP="00355CD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848012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80EB85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5CD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55CD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55CD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55CD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55CD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55CD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55CD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55CD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55CD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55CD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55CD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55CD4"/>
  </w:style>
  <w:style w:type="character" w:customStyle="1" w:styleId="Heading1Char">
    <w:name w:val="Heading 1 Char"/>
    <w:basedOn w:val="DefaultParagraphFont"/>
    <w:link w:val="Heading1"/>
    <w:rsid w:val="00355CD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55CD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55CD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55CD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55CD4"/>
    <w:rPr>
      <w:b/>
      <w:spacing w:val="0"/>
    </w:rPr>
  </w:style>
  <w:style w:type="paragraph" w:customStyle="1" w:styleId="SuperHeading">
    <w:name w:val="SuperHeading"/>
    <w:basedOn w:val="Normal"/>
    <w:rsid w:val="00355CD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55CD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55CD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55CD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55CD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55CD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55CD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55CD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55CD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55CD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55CD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55CD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55CD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55CD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55CD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55CD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55CD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55CD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55CD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55CD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55CD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55CD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55CD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55CD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55CD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55CD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55CD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55CD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55CD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55CD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55CD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55CD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55CD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55CD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55CD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55CD4"/>
    <w:rPr>
      <w:i/>
    </w:rPr>
  </w:style>
  <w:style w:type="paragraph" w:styleId="Caption">
    <w:name w:val="caption"/>
    <w:basedOn w:val="BodyText"/>
    <w:next w:val="Normal"/>
    <w:qFormat/>
    <w:rsid w:val="00355CD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55CD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55CD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55CD4"/>
  </w:style>
  <w:style w:type="paragraph" w:styleId="TableofFigures">
    <w:name w:val="table of figures"/>
    <w:basedOn w:val="Normal"/>
    <w:next w:val="Normal"/>
    <w:semiHidden/>
    <w:rsid w:val="00355CD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55CD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55CD4"/>
    <w:rPr>
      <w:rFonts w:ascii="Wingdings" w:hAnsi="Wingdings"/>
    </w:rPr>
  </w:style>
  <w:style w:type="paragraph" w:customStyle="1" w:styleId="TableHeading">
    <w:name w:val="Table Heading"/>
    <w:basedOn w:val="HeadingBase"/>
    <w:rsid w:val="00355CD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55CD4"/>
    <w:rPr>
      <w:color w:val="0033CC"/>
      <w:u w:val="none"/>
    </w:rPr>
  </w:style>
  <w:style w:type="paragraph" w:customStyle="1" w:styleId="BodyTextRight">
    <w:name w:val="Body Text Right"/>
    <w:basedOn w:val="BodyText"/>
    <w:rsid w:val="00355CD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55CD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55CD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55CD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55CD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55CD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55CD4"/>
    <w:rPr>
      <w:sz w:val="32"/>
    </w:rPr>
  </w:style>
  <w:style w:type="paragraph" w:customStyle="1" w:styleId="HeadingProcedure">
    <w:name w:val="Heading Procedure"/>
    <w:basedOn w:val="HeadingBase"/>
    <w:next w:val="Normal"/>
    <w:rsid w:val="00355CD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55CD4"/>
    <w:pPr>
      <w:spacing w:before="60" w:after="60"/>
    </w:pPr>
  </w:style>
  <w:style w:type="paragraph" w:styleId="ListContinue">
    <w:name w:val="List Continue"/>
    <w:basedOn w:val="List"/>
    <w:rsid w:val="00355CD4"/>
    <w:pPr>
      <w:ind w:firstLine="0"/>
    </w:pPr>
  </w:style>
  <w:style w:type="paragraph" w:customStyle="1" w:styleId="ListNote">
    <w:name w:val="List Note"/>
    <w:basedOn w:val="List"/>
    <w:rsid w:val="00355CD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55CD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55CD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55CD4"/>
    <w:rPr>
      <w:rFonts w:ascii="Courier New" w:hAnsi="Courier New"/>
    </w:rPr>
  </w:style>
  <w:style w:type="paragraph" w:customStyle="1" w:styleId="NoteBullet">
    <w:name w:val="Note Bullet"/>
    <w:basedOn w:val="Note"/>
    <w:rsid w:val="00355CD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55CD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55CD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55CD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55CD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55CD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55CD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55CD4"/>
    <w:rPr>
      <w:b/>
      <w:smallCaps/>
    </w:rPr>
  </w:style>
  <w:style w:type="paragraph" w:customStyle="1" w:styleId="TableListNumber">
    <w:name w:val="Table List Number"/>
    <w:basedOn w:val="ListNumber"/>
    <w:rsid w:val="00355CD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55CD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55CD4"/>
    <w:pPr>
      <w:numPr>
        <w:numId w:val="8"/>
      </w:numPr>
    </w:pPr>
  </w:style>
  <w:style w:type="paragraph" w:customStyle="1" w:styleId="ListAlpha2">
    <w:name w:val="List Alpha 2"/>
    <w:basedOn w:val="List2"/>
    <w:rsid w:val="00355CD4"/>
    <w:pPr>
      <w:numPr>
        <w:numId w:val="7"/>
      </w:numPr>
    </w:pPr>
  </w:style>
  <w:style w:type="paragraph" w:styleId="List2">
    <w:name w:val="List 2"/>
    <w:basedOn w:val="BodyText"/>
    <w:rsid w:val="00355CD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55CD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55CD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55CD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55CD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55CD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55CD4"/>
    <w:pPr>
      <w:numPr>
        <w:numId w:val="3"/>
      </w:numPr>
    </w:pPr>
  </w:style>
  <w:style w:type="paragraph" w:styleId="ListContinue2">
    <w:name w:val="List Continue 2"/>
    <w:basedOn w:val="List2"/>
    <w:rsid w:val="00355CD4"/>
    <w:pPr>
      <w:ind w:firstLine="0"/>
    </w:pPr>
  </w:style>
  <w:style w:type="paragraph" w:styleId="ListContinue3">
    <w:name w:val="List Continue 3"/>
    <w:basedOn w:val="List3"/>
    <w:rsid w:val="00355CD4"/>
    <w:pPr>
      <w:ind w:left="1021" w:firstLine="0"/>
    </w:pPr>
  </w:style>
  <w:style w:type="paragraph" w:styleId="ListContinue4">
    <w:name w:val="List Continue 4"/>
    <w:basedOn w:val="List4"/>
    <w:rsid w:val="00355CD4"/>
    <w:pPr>
      <w:ind w:firstLine="0"/>
    </w:pPr>
  </w:style>
  <w:style w:type="paragraph" w:styleId="ListContinue5">
    <w:name w:val="List Continue 5"/>
    <w:basedOn w:val="List5"/>
    <w:rsid w:val="00355CD4"/>
    <w:pPr>
      <w:ind w:firstLine="0"/>
    </w:pPr>
  </w:style>
  <w:style w:type="paragraph" w:styleId="ListNumber3">
    <w:name w:val="List Number 3"/>
    <w:basedOn w:val="List3"/>
    <w:rsid w:val="00355CD4"/>
    <w:pPr>
      <w:numPr>
        <w:numId w:val="4"/>
      </w:numPr>
    </w:pPr>
  </w:style>
  <w:style w:type="paragraph" w:styleId="ListNumber4">
    <w:name w:val="List Number 4"/>
    <w:basedOn w:val="List4"/>
    <w:rsid w:val="00355CD4"/>
    <w:pPr>
      <w:numPr>
        <w:numId w:val="5"/>
      </w:numPr>
    </w:pPr>
  </w:style>
  <w:style w:type="paragraph" w:styleId="ListNumber5">
    <w:name w:val="List Number 5"/>
    <w:basedOn w:val="List5"/>
    <w:rsid w:val="00355CD4"/>
    <w:pPr>
      <w:numPr>
        <w:numId w:val="6"/>
      </w:numPr>
    </w:pPr>
  </w:style>
  <w:style w:type="paragraph" w:styleId="BlockText">
    <w:name w:val="Block Text"/>
    <w:basedOn w:val="Normal"/>
    <w:rsid w:val="00355CD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55CD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55CD4"/>
    <w:rPr>
      <w:sz w:val="16"/>
      <w:vertAlign w:val="superscript"/>
    </w:rPr>
  </w:style>
  <w:style w:type="character" w:customStyle="1" w:styleId="Symbols">
    <w:name w:val="Symbols"/>
    <w:basedOn w:val="DefaultParagraphFont"/>
    <w:rsid w:val="00355CD4"/>
    <w:rPr>
      <w:rFonts w:ascii="Symbol" w:hAnsi="Symbol"/>
    </w:rPr>
  </w:style>
  <w:style w:type="character" w:customStyle="1" w:styleId="MenuOptions">
    <w:name w:val="Menu Options"/>
    <w:basedOn w:val="DefaultParagraphFont"/>
    <w:rsid w:val="00355CD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55CD4"/>
    <w:rPr>
      <w:b/>
    </w:rPr>
  </w:style>
  <w:style w:type="character" w:customStyle="1" w:styleId="Underlined">
    <w:name w:val="Underlined"/>
    <w:basedOn w:val="DefaultParagraphFont"/>
    <w:rsid w:val="00355CD4"/>
    <w:rPr>
      <w:u w:val="single"/>
    </w:rPr>
  </w:style>
  <w:style w:type="paragraph" w:customStyle="1" w:styleId="TableBodyTextRight">
    <w:name w:val="Table Body Text Right"/>
    <w:basedOn w:val="TableBodyText"/>
    <w:rsid w:val="00355CD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55CD4"/>
    <w:rPr>
      <w:sz w:val="18"/>
    </w:rPr>
  </w:style>
  <w:style w:type="paragraph" w:customStyle="1" w:styleId="BodySmallRight">
    <w:name w:val="Body Small Right"/>
    <w:basedOn w:val="BodyTextRight"/>
    <w:rsid w:val="00355CD4"/>
    <w:rPr>
      <w:sz w:val="18"/>
      <w:szCs w:val="18"/>
    </w:rPr>
  </w:style>
  <w:style w:type="paragraph" w:customStyle="1" w:styleId="MarginEdition">
    <w:name w:val="Margin Edition"/>
    <w:basedOn w:val="MarginNote"/>
    <w:rsid w:val="00355CD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55CD4"/>
    <w:rPr>
      <w:sz w:val="2"/>
      <w:szCs w:val="2"/>
    </w:rPr>
  </w:style>
  <w:style w:type="character" w:customStyle="1" w:styleId="Small">
    <w:name w:val="Small"/>
    <w:basedOn w:val="DefaultParagraphFont"/>
    <w:rsid w:val="00355CD4"/>
    <w:rPr>
      <w:sz w:val="16"/>
    </w:rPr>
  </w:style>
  <w:style w:type="paragraph" w:customStyle="1" w:styleId="WideTable">
    <w:name w:val="Wide Table"/>
    <w:basedOn w:val="Normal"/>
    <w:rsid w:val="00355CD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55CD4"/>
  </w:style>
  <w:style w:type="paragraph" w:styleId="Quote">
    <w:name w:val="Quote"/>
    <w:basedOn w:val="Heading1"/>
    <w:link w:val="QuoteChar"/>
    <w:qFormat/>
    <w:rsid w:val="00355CD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55CD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55CD4"/>
    <w:pPr>
      <w:pageBreakBefore/>
    </w:pPr>
  </w:style>
  <w:style w:type="paragraph" w:customStyle="1" w:styleId="Border">
    <w:name w:val="Border"/>
    <w:basedOn w:val="Normal"/>
    <w:qFormat/>
    <w:rsid w:val="00355CD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55CD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55CD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55CD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55CD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55CD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55CD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55CD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55CD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55CD4"/>
    <w:rPr>
      <w:u w:val="single"/>
    </w:rPr>
  </w:style>
  <w:style w:type="character" w:customStyle="1" w:styleId="BoldandItalics">
    <w:name w:val="Bold and Italics"/>
    <w:qFormat/>
    <w:rsid w:val="00355CD4"/>
    <w:rPr>
      <w:b/>
      <w:i/>
      <w:u w:val="none"/>
    </w:rPr>
  </w:style>
  <w:style w:type="paragraph" w:styleId="BalloonText">
    <w:name w:val="Balloon Text"/>
    <w:basedOn w:val="Normal"/>
    <w:link w:val="BalloonTextChar"/>
    <w:rsid w:val="00355CD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55CD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55CD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55CD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55CD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55CD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55CD4"/>
    <w:pPr>
      <w:spacing w:before="0" w:after="0"/>
    </w:pPr>
  </w:style>
  <w:style w:type="paragraph" w:customStyle="1" w:styleId="BodyTextBold">
    <w:name w:val="Body Text Bold"/>
    <w:basedOn w:val="BodyText"/>
    <w:qFormat/>
    <w:rsid w:val="00355CD4"/>
    <w:rPr>
      <w:b/>
    </w:rPr>
  </w:style>
  <w:style w:type="character" w:styleId="Hyperlink">
    <w:name w:val="Hyperlink"/>
    <w:basedOn w:val="DefaultParagraphFont"/>
    <w:uiPriority w:val="99"/>
    <w:unhideWhenUsed/>
    <w:rsid w:val="00617F2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271</Words>
  <Characters>1853</Characters>
  <Application>Microsoft Office Word</Application>
  <DocSecurity>0</DocSecurity>
  <Lines>50</Lines>
  <Paragraphs>35</Paragraphs>
  <ScaleCrop>false</ScaleCrop>
  <Company>Author-it Software Corporation Ltd.</Company>
  <LinksUpToDate>false</LinksUpToDate>
  <CharactersWithSpaces>2089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BSBMKG432 Research international markets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2022-12-22T00:30:00Z</dcterms:created>
  <dcterms:modified xsi:type="dcterms:W3CDTF">2022-12-22T00:30:00Z</dcterms:modified>
</cp:coreProperties>
</file>