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4D5" w:rsidP="006C2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BSBMGT615 Contribute to organisation development</w:t>
      </w:r>
      <w:r>
        <w:fldChar w:fldCharType="end"/>
      </w:r>
    </w:p>
    <w:p w:rsidR="006C24D5" w:rsidP="006C24D5">
      <w:pPr>
        <w:pStyle w:val="Version"/>
        <w:sectPr w:rsidSect="009A69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9CE" w:rsidP="009A69CE">
      <w:pPr>
        <w:pStyle w:val="SuperHeading"/>
      </w:pPr>
      <w:r w:rsidRPr="009A69CE">
        <w:t>Assessment Requirements for BSBMGT615 Contribute to organisation development</w:t>
      </w:r>
    </w:p>
    <w:p w:rsidR="00000000" w:rsidRPr="009A69CE" w:rsidP="009A69CE">
      <w:pPr>
        <w:pStyle w:val="Heading1"/>
      </w:pPr>
      <w:bookmarkStart w:id="1" w:name="O_644815"/>
      <w:bookmarkEnd w:id="1"/>
      <w:r w:rsidRPr="009A69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CE" w:rsidP="009A69CE">
            <w:pPr>
              <w:pStyle w:val="BodyText"/>
            </w:pPr>
            <w:r w:rsidRPr="009A69C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CE">
            <w:pPr>
              <w:pStyle w:val="BodyText"/>
              <w:rPr>
                <w:lang w:val="en-NZ"/>
              </w:rPr>
            </w:pPr>
            <w:r w:rsidRPr="009A69CE">
              <w:rPr>
                <w:rStyle w:val="SpecialBold"/>
              </w:rPr>
              <w:t>Comments</w:t>
            </w:r>
          </w:p>
        </w:tc>
      </w:tr>
      <w:tr w:rsidTr="009A6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CE">
            <w:pPr>
              <w:pStyle w:val="BodyText"/>
              <w:rPr>
                <w:lang w:val="en-NZ"/>
              </w:rPr>
            </w:pPr>
            <w:r w:rsidRPr="009A69C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CE" w:rsidP="009A69CE">
            <w:pPr>
              <w:pStyle w:val="BodyText"/>
            </w:pPr>
            <w:r w:rsidRPr="009A69CE">
              <w:t>This version first released with BSB Business Services Training Package Version 1.0.</w:t>
            </w:r>
          </w:p>
        </w:tc>
      </w:tr>
    </w:tbl>
    <w:p w:rsidR="00000000" w:rsidRPr="009A69CE" w:rsidP="009A69CE">
      <w:pPr>
        <w:pStyle w:val="BodyText"/>
      </w:pPr>
    </w:p>
    <w:p w:rsidR="00000000" w:rsidRPr="009A69CE" w:rsidP="009A69CE">
      <w:pPr>
        <w:pStyle w:val="AllowPageBreak"/>
      </w:pPr>
    </w:p>
    <w:p w:rsidR="00000000" w:rsidRPr="009A69CE" w:rsidP="009A69CE">
      <w:pPr>
        <w:pStyle w:val="Heading1"/>
      </w:pPr>
      <w:bookmarkStart w:id="2" w:name="O_644816"/>
      <w:bookmarkEnd w:id="2"/>
      <w:r w:rsidRPr="009A69CE">
        <w:t>Performance Evidence</w:t>
      </w:r>
    </w:p>
    <w:p w:rsidR="00000000" w:rsidRPr="009A69CE" w:rsidP="006C24D5">
      <w:pPr>
        <w:pStyle w:val="BodyText"/>
      </w:pPr>
      <w:r w:rsidRPr="009A69CE">
        <w:t>Evidence of the ability to:</w:t>
      </w:r>
    </w:p>
    <w:p w:rsidR="00000000" w:rsidRPr="009A69CE" w:rsidP="009A69CE">
      <w:pPr>
        <w:pStyle w:val="ListBullet"/>
      </w:pPr>
      <w:r w:rsidRPr="009A69CE">
        <w:t>analyse information and data about the organisation and develop an organisation development plan including:</w:t>
      </w:r>
    </w:p>
    <w:p w:rsidR="00000000" w:rsidRPr="009A69CE" w:rsidP="009A69CE">
      <w:pPr>
        <w:pStyle w:val="ListBullet2"/>
      </w:pPr>
      <w:r w:rsidRPr="009A69CE">
        <w:t>agreed objectives</w:t>
      </w:r>
    </w:p>
    <w:p w:rsidR="00000000" w:rsidRPr="009A69CE" w:rsidP="009A69CE">
      <w:pPr>
        <w:pStyle w:val="ListBullet2"/>
      </w:pPr>
      <w:r w:rsidRPr="009A69CE">
        <w:t>change management and communications strategies</w:t>
      </w:r>
    </w:p>
    <w:p w:rsidR="00000000" w:rsidRPr="009A69CE" w:rsidP="009A69CE">
      <w:pPr>
        <w:pStyle w:val="ListBullet2"/>
      </w:pPr>
      <w:r w:rsidRPr="009A69CE">
        <w:t>identified roles</w:t>
      </w:r>
    </w:p>
    <w:p w:rsidR="00000000" w:rsidRPr="009A69CE" w:rsidP="009A69CE">
      <w:pPr>
        <w:pStyle w:val="ListBullet"/>
      </w:pPr>
      <w:r w:rsidRPr="009A69CE">
        <w:t>implement the development plan including:</w:t>
      </w:r>
    </w:p>
    <w:p w:rsidR="00000000" w:rsidRPr="009A69CE" w:rsidP="009A69CE">
      <w:pPr>
        <w:pStyle w:val="ListBullet2"/>
      </w:pPr>
      <w:r w:rsidRPr="009A69CE">
        <w:t>developing the team</w:t>
      </w:r>
    </w:p>
    <w:p w:rsidR="00000000" w:rsidRPr="009A69CE" w:rsidP="009A69CE">
      <w:pPr>
        <w:pStyle w:val="ListBullet2"/>
      </w:pPr>
      <w:r w:rsidRPr="009A69CE">
        <w:t>managing conflict</w:t>
      </w:r>
    </w:p>
    <w:p w:rsidR="00000000" w:rsidRPr="009A69CE" w:rsidP="009A69CE">
      <w:pPr>
        <w:pStyle w:val="ListBullet2"/>
      </w:pPr>
      <w:r w:rsidRPr="009A69CE">
        <w:t>solving problems</w:t>
      </w:r>
    </w:p>
    <w:p w:rsidR="00000000" w:rsidRPr="009A69CE" w:rsidP="009A69CE">
      <w:pPr>
        <w:pStyle w:val="ListBullet"/>
      </w:pPr>
      <w:r w:rsidRPr="009A69CE">
        <w:t>consult and communicate effectively with relevant stakeholders to:</w:t>
      </w:r>
    </w:p>
    <w:p w:rsidR="00000000" w:rsidRPr="009A69CE" w:rsidP="009A69CE">
      <w:pPr>
        <w:pStyle w:val="ListBullet2"/>
      </w:pPr>
      <w:r w:rsidRPr="009A69CE">
        <w:t>determine agreed objectives and outcomes</w:t>
      </w:r>
    </w:p>
    <w:p w:rsidR="00000000" w:rsidRPr="009A69CE" w:rsidP="009A69CE">
      <w:pPr>
        <w:pStyle w:val="ListBullet2"/>
      </w:pPr>
      <w:r w:rsidRPr="009A69CE">
        <w:t>manage conflict</w:t>
      </w:r>
    </w:p>
    <w:p w:rsidR="00000000" w:rsidRPr="009A69CE" w:rsidP="009A69CE">
      <w:pPr>
        <w:pStyle w:val="ListBullet2"/>
      </w:pPr>
      <w:r w:rsidRPr="009A69CE">
        <w:t>monitor and promote participatio</w:t>
      </w:r>
      <w:r w:rsidRPr="009A69CE">
        <w:t>n in and support for the development activities</w:t>
      </w:r>
    </w:p>
    <w:p w:rsidR="00000000" w:rsidRPr="009A69CE" w:rsidP="009A69CE">
      <w:pPr>
        <w:pStyle w:val="ListBullet"/>
      </w:pPr>
      <w:r w:rsidRPr="009A69CE">
        <w:t>evaluate the development plan and make adjustments as appropriate.</w:t>
      </w:r>
    </w:p>
    <w:p w:rsidR="00000000" w:rsidRPr="009A69CE" w:rsidP="009A69CE">
      <w:pPr>
        <w:pStyle w:val="BodyText"/>
      </w:pPr>
    </w:p>
    <w:p w:rsidR="00000000" w:rsidRPr="009A69CE" w:rsidP="006C24D5">
      <w:pPr>
        <w:pStyle w:val="BodyText"/>
      </w:pPr>
      <w:r w:rsidRPr="009A69CE">
        <w:t>Note: If a specific volume or frequency is not stated, then evidence must be provided at least once.</w:t>
      </w:r>
    </w:p>
    <w:p w:rsidR="00000000" w:rsidRPr="009A69CE" w:rsidP="009A69CE">
      <w:pPr>
        <w:pStyle w:val="Heading1"/>
      </w:pPr>
      <w:bookmarkStart w:id="3" w:name="O_644817"/>
      <w:bookmarkEnd w:id="3"/>
      <w:r w:rsidRPr="009A69CE">
        <w:t>Knowledge Evidence</w:t>
      </w:r>
    </w:p>
    <w:p w:rsidR="00000000" w:rsidRPr="009A69CE" w:rsidP="006C24D5">
      <w:pPr>
        <w:pStyle w:val="BodyText"/>
      </w:pPr>
      <w:r w:rsidRPr="009A69CE">
        <w:t>To complete the unit requirements safely and effectively, the individual must:</w:t>
      </w:r>
    </w:p>
    <w:p w:rsidR="00000000" w:rsidRPr="009A69CE" w:rsidP="009A69CE">
      <w:pPr>
        <w:pStyle w:val="ListBullet"/>
      </w:pPr>
      <w:r w:rsidRPr="009A69CE">
        <w:t>explain how to maximise participation in and support for organisation development including strategies or techniques for:</w:t>
      </w:r>
    </w:p>
    <w:p w:rsidR="00000000" w:rsidRPr="009A69CE" w:rsidP="009A69CE">
      <w:pPr>
        <w:pStyle w:val="ListBullet2"/>
      </w:pPr>
      <w:r w:rsidRPr="009A69CE">
        <w:t>change management</w:t>
      </w:r>
    </w:p>
    <w:p w:rsidR="00000000" w:rsidRPr="009A69CE" w:rsidP="009A69CE">
      <w:pPr>
        <w:pStyle w:val="ListBullet2"/>
      </w:pPr>
      <w:r w:rsidRPr="009A69CE">
        <w:t>consultation</w:t>
      </w:r>
    </w:p>
    <w:p w:rsidR="00000000" w:rsidRPr="009A69CE" w:rsidP="009A69CE">
      <w:pPr>
        <w:pStyle w:val="ListBullet2"/>
      </w:pPr>
      <w:r w:rsidRPr="009A69CE">
        <w:t>evaluating the process</w:t>
      </w:r>
      <w:r w:rsidRPr="009A69CE">
        <w:t xml:space="preserve"> and outcomes</w:t>
      </w:r>
    </w:p>
    <w:p w:rsidR="00000000" w:rsidRPr="009A69CE" w:rsidP="009A69CE">
      <w:pPr>
        <w:pStyle w:val="ListBullet2"/>
      </w:pPr>
      <w:r w:rsidRPr="009A69CE">
        <w:t>generating ideas and options</w:t>
      </w:r>
    </w:p>
    <w:p w:rsidR="00000000" w:rsidRPr="009A69CE" w:rsidP="009A69CE">
      <w:pPr>
        <w:pStyle w:val="ListBullet2"/>
      </w:pPr>
      <w:r w:rsidRPr="009A69CE">
        <w:t>managing conflict and resolving problems</w:t>
      </w:r>
    </w:p>
    <w:p w:rsidR="00000000" w:rsidRPr="009A69CE" w:rsidP="009A69CE">
      <w:pPr>
        <w:pStyle w:val="ListBullet"/>
      </w:pPr>
      <w:r w:rsidRPr="009A69CE">
        <w:t>outline theories of organisational behaviour and dynamics relevant to planning and implementing organisational development</w:t>
      </w:r>
    </w:p>
    <w:p w:rsidR="00000000" w:rsidRPr="009A69CE" w:rsidP="009A69CE">
      <w:pPr>
        <w:pStyle w:val="ListBullet"/>
      </w:pPr>
      <w:r w:rsidRPr="009A69CE">
        <w:t>explain the impact of legislation on organisatio</w:t>
      </w:r>
      <w:r w:rsidRPr="009A69CE">
        <w:t>nal development and change</w:t>
      </w:r>
    </w:p>
    <w:p w:rsidR="00000000" w:rsidRPr="009A69CE" w:rsidP="009A69CE">
      <w:pPr>
        <w:pStyle w:val="ListBullet"/>
      </w:pPr>
      <w:r w:rsidRPr="009A69CE">
        <w:t>list aspects of organisation culture that can affect organisation development and explain how to address them in planning and implementation.</w:t>
      </w:r>
    </w:p>
    <w:p w:rsidR="00000000" w:rsidRPr="009A69CE" w:rsidP="009A69CE">
      <w:pPr>
        <w:pStyle w:val="AllowPageBreak"/>
      </w:pPr>
    </w:p>
    <w:p w:rsidR="00000000" w:rsidRPr="009A69CE" w:rsidP="009A69CE">
      <w:pPr>
        <w:pStyle w:val="Heading1"/>
      </w:pPr>
      <w:bookmarkStart w:id="4" w:name="O_644818"/>
      <w:bookmarkEnd w:id="4"/>
      <w:r w:rsidRPr="009A69CE">
        <w:t>Assessment Conditions</w:t>
      </w:r>
    </w:p>
    <w:p w:rsidR="00000000" w:rsidRPr="009A69CE" w:rsidP="006C24D5">
      <w:pPr>
        <w:pStyle w:val="BodyText"/>
      </w:pPr>
      <w:r w:rsidRPr="009A69CE">
        <w:t>Assessment must be conducted in a safe environme</w:t>
      </w:r>
      <w:r w:rsidRPr="009A69CE">
        <w:t>nt where evidence gathered demonstrates consistent performance of typical activities experienced in the management and leadership field of work and include access to:</w:t>
      </w:r>
    </w:p>
    <w:p w:rsidR="00000000" w:rsidRPr="009A69CE" w:rsidP="009A69CE">
      <w:pPr>
        <w:pStyle w:val="ListBullet"/>
      </w:pPr>
      <w:r w:rsidRPr="009A69CE">
        <w:t>relevant legislation and regulation</w:t>
      </w:r>
    </w:p>
    <w:p w:rsidR="00000000" w:rsidRPr="009A69CE" w:rsidP="009A69CE">
      <w:pPr>
        <w:pStyle w:val="ListBullet"/>
      </w:pPr>
      <w:r w:rsidRPr="009A69CE">
        <w:t>workplace documentation and resources</w:t>
      </w:r>
    </w:p>
    <w:p w:rsidR="00000000" w:rsidRPr="009A69CE" w:rsidP="009A69CE">
      <w:pPr>
        <w:pStyle w:val="ListBullet"/>
      </w:pPr>
      <w:r w:rsidRPr="009A69CE">
        <w:t>case studies and, where possible, real situations</w:t>
      </w:r>
    </w:p>
    <w:p w:rsidR="00000000" w:rsidRPr="009A69CE" w:rsidP="009A69CE">
      <w:pPr>
        <w:pStyle w:val="ListBullet"/>
      </w:pPr>
      <w:r w:rsidRPr="009A69CE">
        <w:t>interaction with others.</w:t>
      </w:r>
    </w:p>
    <w:p w:rsidR="00000000" w:rsidRPr="009A69CE" w:rsidP="009A69CE">
      <w:pPr>
        <w:pStyle w:val="BodyText"/>
      </w:pPr>
    </w:p>
    <w:p w:rsidR="00000000" w:rsidRPr="009A69CE" w:rsidP="006C24D5">
      <w:pPr>
        <w:pStyle w:val="BodyText"/>
      </w:pPr>
      <w:r w:rsidRPr="009A69CE">
        <w:t>Assessors must satisfy NVR/AQTF assessor requirements.</w:t>
      </w:r>
    </w:p>
    <w:p w:rsidR="00000000" w:rsidRPr="009A69CE" w:rsidP="009A69CE">
      <w:pPr>
        <w:pStyle w:val="Heading1"/>
      </w:pPr>
      <w:bookmarkStart w:id="5" w:name="O_644821"/>
      <w:bookmarkEnd w:id="5"/>
      <w:r w:rsidRPr="009A69CE">
        <w:t>Links</w:t>
      </w:r>
    </w:p>
    <w:p w:rsidR="00000000" w:rsidRPr="009A69CE" w:rsidP="006C24D5">
      <w:pPr>
        <w:pStyle w:val="BodyText"/>
      </w:pPr>
      <w:r w:rsidRPr="009A69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23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69CE" w:rsidP="009A69CE"/>
    <w:sectPr w:rsidSect="009A69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CE" w:rsidRPr="006C24D5" w:rsidP="006C2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D5" w:rsidP="009A6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24D5" w:rsidP="009A6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24D5" w:rsidP="009A69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9CE" w:rsidRPr="006C24D5" w:rsidP="006C2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D5" w:rsidRPr="002D2AF8" w:rsidP="009A6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BSBMGT615 Contribute to organisation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C24D5" w:rsidP="009A69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A686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6EA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3C27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9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9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9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9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9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9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9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9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9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9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9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9CE"/>
  </w:style>
  <w:style w:type="character" w:customStyle="1" w:styleId="Heading1Char">
    <w:name w:val="Heading 1 Char"/>
    <w:basedOn w:val="DefaultParagraphFont"/>
    <w:link w:val="Heading1"/>
    <w:rsid w:val="009A69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9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9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69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69CE"/>
    <w:rPr>
      <w:b/>
      <w:spacing w:val="0"/>
    </w:rPr>
  </w:style>
  <w:style w:type="paragraph" w:styleId="ListBullet2">
    <w:name w:val="List Bullet 2"/>
    <w:basedOn w:val="List2"/>
    <w:rsid w:val="009A69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69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9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69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9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9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9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9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9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9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9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9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9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9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9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9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9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9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69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9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9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9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69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9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9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9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9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9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9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9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9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9CE"/>
    <w:rPr>
      <w:i/>
    </w:rPr>
  </w:style>
  <w:style w:type="paragraph" w:styleId="Caption">
    <w:name w:val="caption"/>
    <w:basedOn w:val="BodyText"/>
    <w:next w:val="Normal"/>
    <w:qFormat/>
    <w:rsid w:val="009A69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9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9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9CE"/>
  </w:style>
  <w:style w:type="paragraph" w:styleId="TableofFigures">
    <w:name w:val="table of figures"/>
    <w:basedOn w:val="Normal"/>
    <w:next w:val="Normal"/>
    <w:semiHidden/>
    <w:rsid w:val="009A69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9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69CE"/>
    <w:rPr>
      <w:rFonts w:ascii="Wingdings" w:hAnsi="Wingdings"/>
    </w:rPr>
  </w:style>
  <w:style w:type="paragraph" w:customStyle="1" w:styleId="TableHeading">
    <w:name w:val="Table Heading"/>
    <w:basedOn w:val="HeadingBase"/>
    <w:rsid w:val="009A69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9CE"/>
    <w:rPr>
      <w:color w:val="0033CC"/>
      <w:u w:val="none"/>
    </w:rPr>
  </w:style>
  <w:style w:type="paragraph" w:customStyle="1" w:styleId="BodyTextRight">
    <w:name w:val="Body Text Right"/>
    <w:basedOn w:val="BodyText"/>
    <w:rsid w:val="009A69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9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9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9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9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9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9CE"/>
    <w:rPr>
      <w:sz w:val="32"/>
    </w:rPr>
  </w:style>
  <w:style w:type="paragraph" w:customStyle="1" w:styleId="HeadingProcedure">
    <w:name w:val="Heading Procedure"/>
    <w:basedOn w:val="HeadingBase"/>
    <w:next w:val="Normal"/>
    <w:rsid w:val="009A69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9CE"/>
    <w:pPr>
      <w:spacing w:before="60" w:after="60"/>
    </w:pPr>
  </w:style>
  <w:style w:type="paragraph" w:styleId="ListContinue">
    <w:name w:val="List Continue"/>
    <w:basedOn w:val="List"/>
    <w:rsid w:val="009A69CE"/>
    <w:pPr>
      <w:ind w:firstLine="0"/>
    </w:pPr>
  </w:style>
  <w:style w:type="paragraph" w:customStyle="1" w:styleId="ListNote">
    <w:name w:val="List Note"/>
    <w:basedOn w:val="List"/>
    <w:rsid w:val="009A69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9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9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9CE"/>
    <w:rPr>
      <w:rFonts w:ascii="Courier New" w:hAnsi="Courier New"/>
    </w:rPr>
  </w:style>
  <w:style w:type="paragraph" w:customStyle="1" w:styleId="NoteBullet">
    <w:name w:val="Note Bullet"/>
    <w:basedOn w:val="Note"/>
    <w:rsid w:val="009A69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9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9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9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9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69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9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9CE"/>
    <w:rPr>
      <w:b/>
      <w:smallCaps/>
    </w:rPr>
  </w:style>
  <w:style w:type="paragraph" w:customStyle="1" w:styleId="TableListNumber">
    <w:name w:val="Table List Number"/>
    <w:basedOn w:val="ListNumber"/>
    <w:rsid w:val="009A69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9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9CE"/>
    <w:pPr>
      <w:numPr>
        <w:numId w:val="9"/>
      </w:numPr>
    </w:pPr>
  </w:style>
  <w:style w:type="paragraph" w:customStyle="1" w:styleId="ListAlpha2">
    <w:name w:val="List Alpha 2"/>
    <w:basedOn w:val="List2"/>
    <w:rsid w:val="009A69CE"/>
    <w:pPr>
      <w:numPr>
        <w:numId w:val="8"/>
      </w:numPr>
    </w:pPr>
  </w:style>
  <w:style w:type="paragraph" w:styleId="List2">
    <w:name w:val="List 2"/>
    <w:basedOn w:val="BodyText"/>
    <w:rsid w:val="009A69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9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9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9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9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9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69CE"/>
    <w:pPr>
      <w:numPr>
        <w:numId w:val="4"/>
      </w:numPr>
    </w:pPr>
  </w:style>
  <w:style w:type="paragraph" w:styleId="ListContinue2">
    <w:name w:val="List Continue 2"/>
    <w:basedOn w:val="List2"/>
    <w:rsid w:val="009A69CE"/>
    <w:pPr>
      <w:ind w:firstLine="0"/>
    </w:pPr>
  </w:style>
  <w:style w:type="paragraph" w:styleId="ListContinue3">
    <w:name w:val="List Continue 3"/>
    <w:basedOn w:val="List3"/>
    <w:rsid w:val="009A69CE"/>
    <w:pPr>
      <w:ind w:left="1021" w:firstLine="0"/>
    </w:pPr>
  </w:style>
  <w:style w:type="paragraph" w:styleId="ListContinue4">
    <w:name w:val="List Continue 4"/>
    <w:basedOn w:val="List4"/>
    <w:rsid w:val="009A69CE"/>
    <w:pPr>
      <w:ind w:firstLine="0"/>
    </w:pPr>
  </w:style>
  <w:style w:type="paragraph" w:styleId="ListContinue5">
    <w:name w:val="List Continue 5"/>
    <w:basedOn w:val="List5"/>
    <w:rsid w:val="009A69CE"/>
    <w:pPr>
      <w:ind w:firstLine="0"/>
    </w:pPr>
  </w:style>
  <w:style w:type="paragraph" w:styleId="ListNumber3">
    <w:name w:val="List Number 3"/>
    <w:basedOn w:val="List3"/>
    <w:rsid w:val="009A69CE"/>
    <w:pPr>
      <w:numPr>
        <w:numId w:val="5"/>
      </w:numPr>
    </w:pPr>
  </w:style>
  <w:style w:type="paragraph" w:styleId="ListNumber4">
    <w:name w:val="List Number 4"/>
    <w:basedOn w:val="List4"/>
    <w:rsid w:val="009A69CE"/>
    <w:pPr>
      <w:numPr>
        <w:numId w:val="6"/>
      </w:numPr>
    </w:pPr>
  </w:style>
  <w:style w:type="paragraph" w:styleId="ListNumber5">
    <w:name w:val="List Number 5"/>
    <w:basedOn w:val="List5"/>
    <w:rsid w:val="009A69CE"/>
    <w:pPr>
      <w:numPr>
        <w:numId w:val="7"/>
      </w:numPr>
    </w:pPr>
  </w:style>
  <w:style w:type="paragraph" w:styleId="BlockText">
    <w:name w:val="Block Text"/>
    <w:basedOn w:val="Normal"/>
    <w:rsid w:val="009A69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9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9CE"/>
    <w:rPr>
      <w:sz w:val="16"/>
      <w:vertAlign w:val="superscript"/>
    </w:rPr>
  </w:style>
  <w:style w:type="character" w:customStyle="1" w:styleId="Symbols">
    <w:name w:val="Symbols"/>
    <w:basedOn w:val="DefaultParagraphFont"/>
    <w:rsid w:val="009A69CE"/>
    <w:rPr>
      <w:rFonts w:ascii="Symbol" w:hAnsi="Symbol"/>
    </w:rPr>
  </w:style>
  <w:style w:type="character" w:customStyle="1" w:styleId="MenuOptions">
    <w:name w:val="Menu Options"/>
    <w:basedOn w:val="DefaultParagraphFont"/>
    <w:rsid w:val="009A69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9CE"/>
    <w:rPr>
      <w:b/>
    </w:rPr>
  </w:style>
  <w:style w:type="character" w:customStyle="1" w:styleId="Underlined">
    <w:name w:val="Underlined"/>
    <w:basedOn w:val="DefaultParagraphFont"/>
    <w:rsid w:val="009A69CE"/>
    <w:rPr>
      <w:u w:val="single"/>
    </w:rPr>
  </w:style>
  <w:style w:type="paragraph" w:customStyle="1" w:styleId="TableBodyTextRight">
    <w:name w:val="Table Body Text Right"/>
    <w:basedOn w:val="TableBodyText"/>
    <w:rsid w:val="009A69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9CE"/>
    <w:rPr>
      <w:sz w:val="18"/>
    </w:rPr>
  </w:style>
  <w:style w:type="paragraph" w:customStyle="1" w:styleId="BodySmallRight">
    <w:name w:val="Body Small Right"/>
    <w:basedOn w:val="BodyTextRight"/>
    <w:rsid w:val="009A69CE"/>
    <w:rPr>
      <w:sz w:val="18"/>
      <w:szCs w:val="18"/>
    </w:rPr>
  </w:style>
  <w:style w:type="paragraph" w:customStyle="1" w:styleId="MarginEdition">
    <w:name w:val="Margin Edition"/>
    <w:basedOn w:val="MarginNote"/>
    <w:rsid w:val="009A69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9CE"/>
    <w:rPr>
      <w:sz w:val="2"/>
      <w:szCs w:val="2"/>
    </w:rPr>
  </w:style>
  <w:style w:type="character" w:customStyle="1" w:styleId="Small">
    <w:name w:val="Small"/>
    <w:basedOn w:val="DefaultParagraphFont"/>
    <w:rsid w:val="009A69CE"/>
    <w:rPr>
      <w:sz w:val="16"/>
    </w:rPr>
  </w:style>
  <w:style w:type="paragraph" w:customStyle="1" w:styleId="WideTable">
    <w:name w:val="Wide Table"/>
    <w:basedOn w:val="Normal"/>
    <w:rsid w:val="009A69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9CE"/>
  </w:style>
  <w:style w:type="paragraph" w:styleId="Quote">
    <w:name w:val="Quote"/>
    <w:basedOn w:val="Heading1"/>
    <w:link w:val="QuoteChar"/>
    <w:qFormat/>
    <w:rsid w:val="009A69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9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9CE"/>
    <w:pPr>
      <w:pageBreakBefore/>
    </w:pPr>
  </w:style>
  <w:style w:type="paragraph" w:customStyle="1" w:styleId="Border">
    <w:name w:val="Border"/>
    <w:basedOn w:val="Normal"/>
    <w:qFormat/>
    <w:rsid w:val="009A69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9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9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9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9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9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9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9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9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9CE"/>
    <w:rPr>
      <w:u w:val="single"/>
    </w:rPr>
  </w:style>
  <w:style w:type="character" w:customStyle="1" w:styleId="BoldandItalics">
    <w:name w:val="Bold and Italics"/>
    <w:qFormat/>
    <w:rsid w:val="009A69CE"/>
    <w:rPr>
      <w:b/>
      <w:i/>
      <w:u w:val="none"/>
    </w:rPr>
  </w:style>
  <w:style w:type="paragraph" w:styleId="BalloonText">
    <w:name w:val="Balloon Text"/>
    <w:basedOn w:val="Normal"/>
    <w:link w:val="BalloonTextChar"/>
    <w:rsid w:val="009A6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9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9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9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9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9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9CE"/>
    <w:pPr>
      <w:spacing w:before="0" w:after="0"/>
    </w:pPr>
  </w:style>
  <w:style w:type="paragraph" w:customStyle="1" w:styleId="BodyTextBold">
    <w:name w:val="Body Text Bold"/>
    <w:basedOn w:val="BodyText"/>
    <w:qFormat/>
    <w:rsid w:val="009A69CE"/>
    <w:rPr>
      <w:b/>
    </w:rPr>
  </w:style>
  <w:style w:type="character" w:styleId="Hyperlink">
    <w:name w:val="Hyperlink"/>
    <w:basedOn w:val="DefaultParagraphFont"/>
    <w:uiPriority w:val="99"/>
    <w:unhideWhenUsed/>
    <w:rsid w:val="006C2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2168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BSBMGT615 Contribute to organisation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2023-07-02T02:21:00Z</dcterms:created>
  <dcterms:modified xsi:type="dcterms:W3CDTF">2023-07-02T02:21:00Z</dcterms:modified>
</cp:coreProperties>
</file>