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185" w:rsidP="008D7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BSBMGT605 Provide leadership across the organisation</w:t>
      </w:r>
      <w:r>
        <w:fldChar w:fldCharType="end"/>
      </w:r>
    </w:p>
    <w:p w:rsidR="008D7185" w:rsidP="008D7185">
      <w:pPr>
        <w:pStyle w:val="Version"/>
        <w:sectPr w:rsidSect="00774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086" w:rsidP="00774086">
      <w:pPr>
        <w:pStyle w:val="SuperHeading"/>
      </w:pPr>
      <w:r w:rsidRPr="00774086">
        <w:t>BSBMGT605 Provide leadership across the organisation</w:t>
      </w:r>
    </w:p>
    <w:p w:rsidR="00000000" w:rsidRPr="00774086" w:rsidP="00774086">
      <w:pPr>
        <w:pStyle w:val="Heading1"/>
      </w:pPr>
      <w:bookmarkStart w:id="1" w:name="O_644444"/>
      <w:bookmarkEnd w:id="1"/>
      <w:r w:rsidRPr="007740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SpecialBold"/>
              </w:rPr>
              <w:t>Comments</w:t>
            </w:r>
          </w:p>
        </w:tc>
      </w:tr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This version first released with BSB Business Services Training Package Version 1.0.</w:t>
            </w:r>
          </w:p>
        </w:tc>
      </w:tr>
    </w:tbl>
    <w:p w:rsidR="00000000" w:rsidRPr="00774086" w:rsidP="00774086">
      <w:pPr>
        <w:pStyle w:val="BodyText"/>
      </w:pP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2" w:name="O_644445"/>
      <w:bookmarkEnd w:id="2"/>
      <w:r w:rsidRPr="00774086">
        <w:t>Application</w:t>
      </w:r>
    </w:p>
    <w:p w:rsidR="00000000" w:rsidRPr="00774086" w:rsidP="008D7185">
      <w:pPr>
        <w:pStyle w:val="BodyText"/>
      </w:pPr>
      <w:r w:rsidRPr="00774086">
        <w:t>This unit describes the skills and knowledge required to demonstrate senior leaders</w:t>
      </w:r>
      <w:r w:rsidRPr="00774086">
        <w:t>hip behaviour and personal and professional competence. Business ethics are also addressed in this unit.</w:t>
      </w:r>
    </w:p>
    <w:p w:rsidR="00000000" w:rsidRPr="00774086" w:rsidP="008D7185">
      <w:pPr>
        <w:pStyle w:val="BodyText"/>
      </w:pPr>
      <w:r w:rsidRPr="00774086">
        <w:t>It applies to individuals who have a role in inspiring and motivating others to achieve organisational goals and to model professionalism in their org</w:t>
      </w:r>
      <w:r w:rsidRPr="00774086">
        <w:t>anisation and industry. Leadership is seen in the context of the organisational mission.</w:t>
      </w:r>
    </w:p>
    <w:p w:rsidR="00000000" w:rsidRPr="00774086" w:rsidP="008D7185">
      <w:pPr>
        <w:pStyle w:val="BodyText"/>
      </w:pPr>
      <w:r w:rsidRPr="00774086">
        <w:t>No licensing, legislative or certification requirements apply to this unit at the time of publication.</w:t>
      </w:r>
    </w:p>
    <w:p w:rsidR="00000000" w:rsidRPr="00774086" w:rsidP="00774086">
      <w:pPr>
        <w:pStyle w:val="Heading1"/>
      </w:pPr>
      <w:bookmarkStart w:id="3" w:name="O_644448"/>
      <w:bookmarkEnd w:id="3"/>
      <w:r w:rsidRPr="00774086">
        <w:t>Unit Sector</w:t>
      </w:r>
    </w:p>
    <w:p w:rsidR="00000000" w:rsidRPr="00774086" w:rsidP="008D7185">
      <w:pPr>
        <w:pStyle w:val="BodyText"/>
      </w:pPr>
      <w:r w:rsidRPr="00774086">
        <w:t>Management and Leadership – Manage</w:t>
      </w:r>
      <w:r w:rsidRPr="00774086">
        <w:t>ment</w:t>
      </w:r>
    </w:p>
    <w:p w:rsidR="00000000" w:rsidRPr="00774086" w:rsidP="00774086">
      <w:pPr>
        <w:pStyle w:val="Heading1"/>
      </w:pPr>
      <w:bookmarkStart w:id="4" w:name="O_644449"/>
      <w:bookmarkEnd w:id="4"/>
      <w:r w:rsidRPr="007740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SpecialBold"/>
              </w:rPr>
              <w:t>PERFORMANCE CRITERIA</w:t>
            </w:r>
          </w:p>
        </w:tc>
      </w:tr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 Communicate organisational mission and goals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1.1 Clarify objectives, values and standards in accordance with organisation’s strategic direction</w:t>
            </w:r>
          </w:p>
          <w:p w:rsidR="00000000" w:rsidRPr="00774086" w:rsidP="00774086">
            <w:pPr>
              <w:pStyle w:val="BodyText"/>
            </w:pPr>
            <w:r w:rsidRPr="00774086">
              <w:t>1.2 Establish linkages between organisational objectives, values and standards and the responsibilities of re</w:t>
            </w:r>
            <w:r w:rsidRPr="00774086">
              <w:t>levant groups and individuals</w:t>
            </w:r>
          </w:p>
          <w:p w:rsidR="00000000" w:rsidRPr="00774086" w:rsidP="00774086">
            <w:pPr>
              <w:pStyle w:val="BodyText"/>
            </w:pPr>
            <w:r w:rsidRPr="00774086">
              <w:t>1.3 Ensure media and language used is appropriate to individuals and group circumstances</w:t>
            </w:r>
          </w:p>
          <w:p w:rsidR="00000000" w:rsidRPr="00774086" w:rsidP="00774086">
            <w:pPr>
              <w:pStyle w:val="BodyText"/>
            </w:pPr>
            <w:r w:rsidRPr="00774086">
              <w:t>1.4 State clear expectations of internal groups and individuals and explain in a manner which builds commitment to the organisation</w:t>
            </w:r>
          </w:p>
          <w:p w:rsidR="00000000" w:rsidRPr="00774086" w:rsidP="00774086">
            <w:pPr>
              <w:pStyle w:val="BodyText"/>
            </w:pPr>
            <w:r w:rsidRPr="00774086">
              <w:t>1.5 A</w:t>
            </w:r>
            <w:r w:rsidRPr="00774086">
              <w:t>ddress expectations of the organisation</w:t>
            </w:r>
          </w:p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1.6 Investigate incidents promptly and communicate results clearly to relevant groups and individuals</w:t>
            </w:r>
          </w:p>
        </w:tc>
      </w:tr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2. Influence groups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2.1 Build trust, confidence and respect of diverse groups and individuals through positive role modelling and effective communication and consultation</w:t>
            </w:r>
          </w:p>
          <w:p w:rsidR="00000000" w:rsidRPr="00774086" w:rsidP="00774086">
            <w:pPr>
              <w:pStyle w:val="BodyText"/>
            </w:pPr>
            <w:r w:rsidRPr="00774086">
              <w:t>2.2 Embrace, resource and effectively implement improvements to organisational and workplace culture</w:t>
            </w:r>
          </w:p>
          <w:p w:rsidR="00000000" w:rsidRPr="00774086" w:rsidP="00774086">
            <w:pPr>
              <w:pStyle w:val="BodyText"/>
            </w:pPr>
            <w:r w:rsidRPr="00774086">
              <w:t xml:space="preserve">2.3 </w:t>
            </w:r>
            <w:r w:rsidRPr="00774086">
              <w:t>Demonstrate understanding of the global environment and new technology in work activities</w:t>
            </w:r>
          </w:p>
          <w:p w:rsidR="00000000" w:rsidRPr="00774086" w:rsidP="00774086">
            <w:pPr>
              <w:pStyle w:val="BodyText"/>
            </w:pPr>
            <w:r w:rsidRPr="00774086">
              <w:t>2.4 Ensure actions convey flexibility and adaptability to change and accessibility</w:t>
            </w:r>
          </w:p>
          <w:p w:rsidR="00000000" w:rsidRPr="00774086" w:rsidP="00774086">
            <w:pPr>
              <w:pStyle w:val="BodyText"/>
            </w:pPr>
            <w:r w:rsidRPr="00774086">
              <w:t>2.5 Ensure consultation and participation in decision making occurs with relevant g</w:t>
            </w:r>
            <w:r w:rsidRPr="00774086">
              <w:t>roups and individuals where appropriate</w:t>
            </w:r>
          </w:p>
          <w:p w:rsidR="00000000" w:rsidRPr="00774086" w:rsidP="00774086">
            <w:pPr>
              <w:pStyle w:val="BodyText"/>
            </w:pPr>
            <w:r w:rsidRPr="00774086">
              <w:t>2.6 Ensure decision making takes into account needs and expectations of both internal and external groups</w:t>
            </w:r>
          </w:p>
          <w:p w:rsidR="00000000" w:rsidRPr="00774086" w:rsidP="00774086">
            <w:pPr>
              <w:pStyle w:val="BodyText"/>
            </w:pPr>
            <w:r w:rsidRPr="00774086">
              <w:t>2.7 Ensure decision making occurs in accordance with risk management plans for all options, and within appropr</w:t>
            </w:r>
            <w:r w:rsidRPr="00774086">
              <w:t>iate timeframes</w:t>
            </w:r>
          </w:p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2.8 Ensure that the organisation is represented positively in the media and community</w:t>
            </w:r>
          </w:p>
        </w:tc>
      </w:tr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3. Build and support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3.1 Assign accountabilities and responsibilities to teams consistent with their competencies and operational plans</w:t>
            </w:r>
          </w:p>
          <w:p w:rsidR="00000000" w:rsidRPr="00774086" w:rsidP="00774086">
            <w:pPr>
              <w:pStyle w:val="BodyText"/>
            </w:pPr>
            <w:r w:rsidRPr="00774086">
              <w:t xml:space="preserve">3.2 Ensure </w:t>
            </w:r>
            <w:r w:rsidRPr="00774086">
              <w:t>teams are resourced to allow them to achieve their objectives</w:t>
            </w:r>
          </w:p>
          <w:p w:rsidR="00000000" w:rsidRPr="00774086" w:rsidP="00774086">
            <w:pPr>
              <w:pStyle w:val="BodyText"/>
            </w:pPr>
            <w:r w:rsidRPr="00774086">
              <w:t>3.3 Empower teams and individuals through effective delegation and support for their initiatives</w:t>
            </w:r>
          </w:p>
          <w:p w:rsidR="00000000" w:rsidRPr="00774086" w:rsidP="00774086">
            <w:pPr>
              <w:pStyle w:val="BodyText"/>
            </w:pPr>
            <w:r w:rsidRPr="00774086">
              <w:t>3.4 Create and maintain a positive work environment</w:t>
            </w:r>
          </w:p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3.5 Encourage teams and individuals to develo</w:t>
            </w:r>
            <w:r w:rsidRPr="00774086">
              <w:t>p innovative approaches to the performance of work</w:t>
            </w:r>
          </w:p>
        </w:tc>
      </w:tr>
      <w:tr w:rsidTr="007740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4. Demonstrate personal and professional competence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4.1 Model ethical conduct in all areas of work and encourage others to adopt business ethics</w:t>
            </w:r>
          </w:p>
          <w:p w:rsidR="00000000" w:rsidRPr="00774086" w:rsidP="00774086">
            <w:pPr>
              <w:pStyle w:val="BodyText"/>
            </w:pPr>
            <w:r w:rsidRPr="00774086">
              <w:t>4.2 Adapt appropriate interpersonal and leadership styles t</w:t>
            </w:r>
            <w:r w:rsidRPr="00774086">
              <w:t>o meet particular circumstances and situations</w:t>
            </w:r>
          </w:p>
          <w:p w:rsidR="00000000" w:rsidRPr="00774086" w:rsidP="00774086">
            <w:pPr>
              <w:pStyle w:val="BodyText"/>
            </w:pPr>
            <w:r w:rsidRPr="00774086">
              <w:t xml:space="preserve">4.3 Set and achieve personal objectives and work program </w:t>
            </w:r>
            <w:r w:rsidRPr="00774086">
              <w:t>outcomes</w:t>
            </w:r>
          </w:p>
          <w:p w:rsidR="00000000" w:rsidRPr="00774086" w:rsidP="00774086">
            <w:pPr>
              <w:pStyle w:val="BodyText"/>
            </w:pPr>
            <w:r w:rsidRPr="00774086">
              <w:t>4.4 Ensure self-performance and professional competence is continuously improved through engagement in a range of professional development acti</w:t>
            </w:r>
            <w:r w:rsidRPr="00774086">
              <w:t>vities</w:t>
            </w:r>
          </w:p>
          <w:p w:rsidR="00000000" w:rsidRPr="00774086" w:rsidP="00774086">
            <w:pPr>
              <w:pStyle w:val="BodyText"/>
            </w:pPr>
            <w:r w:rsidRPr="00774086">
              <w:t>4.5 Participate regularly in industry/professional networks and groups</w:t>
            </w:r>
          </w:p>
        </w:tc>
      </w:tr>
    </w:tbl>
    <w:p w:rsidR="00000000" w:rsidRPr="00774086" w:rsidP="00774086">
      <w:pPr>
        <w:pStyle w:val="BodyText"/>
      </w:pP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5" w:name="O_644450"/>
      <w:bookmarkEnd w:id="5"/>
      <w:r w:rsidRPr="00774086">
        <w:t>Foundation Skills</w:t>
      </w:r>
    </w:p>
    <w:p w:rsidR="00000000" w:rsidRPr="008D7185" w:rsidP="008D7185">
      <w:pPr>
        <w:pStyle w:val="BodyText"/>
        <w:rPr>
          <w:i/>
        </w:rPr>
      </w:pPr>
      <w:r w:rsidRPr="008D71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SpecialBold"/>
              </w:rPr>
              <w:t>Description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4.3, 4.4, 4.5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Actively looks for and accepts w</w:t>
            </w:r>
            <w:r w:rsidRPr="00774086">
              <w:t>ays to maintain and improve own skills and knowledge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1.2, 1.3, 1.6, 2.7, 4.4, 4.5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Evaluates and integrates facts and ideas to construct meaning from a range of text types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1.1, 1.2, 1.3, 1.4, 1.6, 3.1, 4.3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ListBullet"/>
            </w:pPr>
            <w:r w:rsidRPr="00774086">
              <w:t>Records and reports key information related to the outcomes of the job to interact effectively and appropriately with the team</w:t>
            </w:r>
          </w:p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Researches, plans and prepares documentation using format and language appropriate to the audience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 xml:space="preserve">1.1, 1.2, </w:t>
            </w:r>
            <w:r w:rsidRPr="00774086">
              <w:t>1.4, 1.5, 1.6, 2.1, 2.5, 3.1, 3.3, 3.4, 3.5, 4.1, 4.2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Participates in a variety of spoken exchanges with clients, co-workers and stakeholders using structure and language appropriate to context and audience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1.1, 1.2, 1.5, 1.6, 2.8, 3.1, 4.1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ListBullet"/>
            </w:pPr>
            <w:r w:rsidRPr="00774086">
              <w:t>Works autonomously making high level decisions related to the achievement of organisational goals</w:t>
            </w:r>
          </w:p>
          <w:p w:rsidR="00000000" w:rsidRPr="00774086" w:rsidP="00774086">
            <w:pPr>
              <w:pStyle w:val="ListBullet"/>
            </w:pPr>
            <w:r w:rsidRPr="00774086">
              <w:t>Reflects on designation of roles and responsibilities and how everyone’s role contributes to broader organisational goals</w:t>
            </w:r>
          </w:p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A</w:t>
            </w:r>
            <w:r w:rsidRPr="00774086">
              <w:t xml:space="preserve">ppreciates the implications of ethical and other organisational responsibilities in carrying out own role 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1.3, 1.4, 1.6, 2.1, 2.4, 3.1, 3.3, 3.4, 3.5, 4.1, 4.2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ListBullet"/>
            </w:pPr>
            <w:r w:rsidRPr="00774086">
              <w:t>Demonstrates sophisticated control over oral, visual and/or written form</w:t>
            </w:r>
            <w:r w:rsidRPr="00774086">
              <w:t>ats, drawing on a range of communication practices to achieve goals</w:t>
            </w:r>
          </w:p>
          <w:p w:rsidR="00000000" w:rsidRPr="00774086" w:rsidP="00774086">
            <w:pPr>
              <w:pStyle w:val="ListBullet"/>
            </w:pPr>
            <w:r w:rsidRPr="00774086">
              <w:t>Identifies strengths and limitations of own interpersonal skills and addresses areas that would benefit from further development</w:t>
            </w:r>
          </w:p>
          <w:p w:rsidR="00000000" w:rsidRPr="00774086" w:rsidP="00774086">
            <w:pPr>
              <w:pStyle w:val="ListBullet"/>
            </w:pPr>
            <w:r w:rsidRPr="00774086">
              <w:t>Recognises the importance of building rapport in order to e</w:t>
            </w:r>
            <w:r w:rsidRPr="00774086">
              <w:t>stablish effective working relationships and inspire trust and confidence</w:t>
            </w:r>
          </w:p>
          <w:p w:rsidR="00000000" w:rsidRPr="00774086" w:rsidP="00774086">
            <w:pPr>
              <w:pStyle w:val="ListBullet"/>
            </w:pPr>
            <w:r w:rsidRPr="00774086">
              <w:t>Collaborates and cooperates with others, playing an active role in leading and facilitating effective group interaction and influencing direction</w:t>
            </w:r>
          </w:p>
          <w:p w:rsidR="00000000" w:rsidP="00774086">
            <w:pPr>
              <w:pStyle w:val="ListBullet"/>
              <w:rPr>
                <w:lang w:val="en-NZ"/>
              </w:rPr>
            </w:pPr>
            <w:r w:rsidRPr="00774086">
              <w:t>Facilitates a climate in which other</w:t>
            </w:r>
            <w:r w:rsidRPr="00774086">
              <w:t>s feel comfortable to identify, explore and build on a variety of perspectives in order to achieve shared outcomes</w:t>
            </w:r>
          </w:p>
        </w:tc>
      </w:tr>
      <w:tr w:rsidTr="007740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1.1, 1.2, 1.6, 2.2-2.7, 3.1,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ListBullet"/>
            </w:pPr>
            <w:r w:rsidRPr="00774086">
              <w:t>Accepts responsibility for planning and sequencing complex tasks and workload of self and others, negotiating key aspects with others taking into account capabilities, efficiencies and effectiveness</w:t>
            </w:r>
          </w:p>
          <w:p w:rsidR="00000000" w:rsidRPr="00774086" w:rsidP="00774086">
            <w:pPr>
              <w:pStyle w:val="ListBullet"/>
            </w:pPr>
            <w:r w:rsidRPr="00774086">
              <w:t>Applies problem solving processes to identify risks, eval</w:t>
            </w:r>
            <w:r w:rsidRPr="00774086">
              <w:t>uate options and determine solutions</w:t>
            </w:r>
          </w:p>
          <w:p w:rsidR="00000000" w:rsidRPr="00774086" w:rsidP="00774086">
            <w:pPr>
              <w:pStyle w:val="ListBullet"/>
            </w:pPr>
            <w:r w:rsidRPr="00774086">
              <w:t>Facilitates a climate in which creativity and innovation are accepted as an integral part of achieving outcomes</w:t>
            </w:r>
          </w:p>
          <w:p w:rsidR="00000000" w:rsidRPr="00774086" w:rsidP="00774086">
            <w:pPr>
              <w:pStyle w:val="ListBullet"/>
            </w:pPr>
            <w:r w:rsidRPr="00774086">
              <w:t>Actively identifies systems, devices and applications with potential to meet current and/or future needs</w:t>
            </w:r>
          </w:p>
        </w:tc>
      </w:tr>
    </w:tbl>
    <w:p w:rsidR="00000000" w:rsidRPr="00774086" w:rsidP="00774086">
      <w:pPr>
        <w:pStyle w:val="BodyText"/>
      </w:pP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6" w:name="O_644452"/>
      <w:bookmarkEnd w:id="6"/>
      <w:r w:rsidRPr="007740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Code and title</w:t>
            </w:r>
          </w:p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Code and title</w:t>
            </w:r>
          </w:p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SpecialBold"/>
              </w:rPr>
              <w:t>Equivalence status</w:t>
            </w:r>
          </w:p>
        </w:tc>
      </w:tr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BSBMGT605 Provide leadership across the organisation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BSBMGT605B Provide leadership across the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Equivalent unit</w:t>
            </w:r>
          </w:p>
        </w:tc>
      </w:tr>
    </w:tbl>
    <w:p w:rsidR="00000000" w:rsidRPr="00774086" w:rsidP="00774086">
      <w:pPr>
        <w:pStyle w:val="BodyText"/>
      </w:pP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7" w:name="O_644459"/>
      <w:bookmarkEnd w:id="7"/>
      <w:r w:rsidRPr="00774086">
        <w:t>Links</w:t>
      </w:r>
    </w:p>
    <w:p w:rsidR="00000000" w:rsidRPr="00774086" w:rsidP="008D7185">
      <w:pPr>
        <w:pStyle w:val="BodyText"/>
      </w:pPr>
      <w:r w:rsidRPr="007740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4A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4086" w:rsidP="008D7185">
      <w:pPr>
        <w:pStyle w:val="BodyText"/>
        <w:sectPr w:rsidSect="007740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4086" w:rsidP="00774086">
      <w:pPr>
        <w:pStyle w:val="SuperHeading"/>
      </w:pPr>
      <w:r w:rsidRPr="00774086">
        <w:t>Assessment Requirements for BSBMGT605 Provide leadership across the organisation</w:t>
      </w:r>
    </w:p>
    <w:p w:rsidR="00000000" w:rsidRPr="00774086" w:rsidP="00774086">
      <w:pPr>
        <w:pStyle w:val="Heading1"/>
      </w:pPr>
      <w:bookmarkStart w:id="8" w:name="O_644454"/>
      <w:bookmarkEnd w:id="8"/>
      <w:r w:rsidRPr="007740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rPr>
                <w:rStyle w:val="SpecialBold"/>
              </w:rPr>
              <w:t>Comments</w:t>
            </w:r>
          </w:p>
        </w:tc>
      </w:tr>
      <w:tr w:rsidTr="007740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86">
            <w:pPr>
              <w:pStyle w:val="BodyText"/>
              <w:rPr>
                <w:lang w:val="en-NZ"/>
              </w:rPr>
            </w:pPr>
            <w:r w:rsidRPr="00774086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86" w:rsidP="00774086">
            <w:pPr>
              <w:pStyle w:val="BodyText"/>
            </w:pPr>
            <w:r w:rsidRPr="00774086">
              <w:t>This version first released with BSB Business Services Training Package Version 1.0.</w:t>
            </w:r>
          </w:p>
        </w:tc>
      </w:tr>
    </w:tbl>
    <w:p w:rsidR="00000000" w:rsidRPr="00774086" w:rsidP="00774086">
      <w:pPr>
        <w:pStyle w:val="BodyText"/>
      </w:pP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9" w:name="O_644455"/>
      <w:bookmarkEnd w:id="9"/>
      <w:r w:rsidRPr="00774086">
        <w:t>Performance Evidence</w:t>
      </w:r>
    </w:p>
    <w:p w:rsidR="00000000" w:rsidRPr="00774086" w:rsidP="008D7185">
      <w:pPr>
        <w:pStyle w:val="BodyText"/>
      </w:pPr>
      <w:r w:rsidRPr="00774086">
        <w:t>Evidence of the ability to use interpersonal and risk management skills to:</w:t>
      </w:r>
    </w:p>
    <w:p w:rsidR="00000000" w:rsidRPr="00774086" w:rsidP="00774086">
      <w:pPr>
        <w:pStyle w:val="ListBullet"/>
      </w:pPr>
      <w:r w:rsidRPr="00774086">
        <w:t>clearly communicate the organisation’</w:t>
      </w:r>
      <w:r w:rsidRPr="00774086">
        <w:t>s objectives, values and standards to a range of stakeholders using appropriate media and language</w:t>
      </w:r>
    </w:p>
    <w:p w:rsidR="00000000" w:rsidRPr="00774086" w:rsidP="00774086">
      <w:pPr>
        <w:pStyle w:val="ListBullet"/>
      </w:pPr>
      <w:r w:rsidRPr="00774086">
        <w:t>influence, support and provide resources for individuals and groups to:</w:t>
      </w:r>
    </w:p>
    <w:p w:rsidR="00000000" w:rsidRPr="00774086" w:rsidP="00774086">
      <w:pPr>
        <w:pStyle w:val="ListBullet2"/>
      </w:pPr>
      <w:r w:rsidRPr="00774086">
        <w:t>participate in consultations and decision making processes</w:t>
      </w:r>
    </w:p>
    <w:p w:rsidR="00000000" w:rsidRPr="00774086" w:rsidP="00774086">
      <w:pPr>
        <w:pStyle w:val="ListBullet2"/>
      </w:pPr>
      <w:r w:rsidRPr="00774086">
        <w:t xml:space="preserve">contribute to innovation </w:t>
      </w:r>
      <w:r w:rsidRPr="00774086">
        <w:t>and improvements</w:t>
      </w:r>
    </w:p>
    <w:p w:rsidR="00000000" w:rsidRPr="00774086" w:rsidP="00774086">
      <w:pPr>
        <w:pStyle w:val="ListBullet2"/>
      </w:pPr>
      <w:r w:rsidRPr="00774086">
        <w:t>achieve their responsibilities and objectives</w:t>
      </w:r>
    </w:p>
    <w:p w:rsidR="00000000" w:rsidRPr="00774086" w:rsidP="00774086">
      <w:pPr>
        <w:pStyle w:val="ListBullet"/>
      </w:pPr>
      <w:r w:rsidRPr="00774086">
        <w:t>facilitate consultative decision making processes with relevant internal and external stakeholders</w:t>
      </w:r>
    </w:p>
    <w:p w:rsidR="00000000" w:rsidRPr="00774086" w:rsidP="00774086">
      <w:pPr>
        <w:pStyle w:val="ListBullet"/>
      </w:pPr>
      <w:r w:rsidRPr="00774086">
        <w:t>demonstrate ethical conduct and professional competence and continuing professional developme</w:t>
      </w:r>
      <w:r w:rsidRPr="00774086">
        <w:t>nt</w:t>
      </w:r>
    </w:p>
    <w:p w:rsidR="00000000" w:rsidRPr="00774086" w:rsidP="00774086">
      <w:pPr>
        <w:pStyle w:val="ListBullet"/>
      </w:pPr>
      <w:r w:rsidRPr="00774086">
        <w:t>encourage others to adopt business ethics and build their commitment to the organisation.</w:t>
      </w:r>
    </w:p>
    <w:p w:rsidR="00000000" w:rsidRPr="00774086" w:rsidP="00774086">
      <w:pPr>
        <w:pStyle w:val="BodyText"/>
      </w:pPr>
    </w:p>
    <w:p w:rsidR="00000000" w:rsidRPr="00774086" w:rsidP="008D7185">
      <w:pPr>
        <w:pStyle w:val="BodyText"/>
      </w:pPr>
      <w:r w:rsidRPr="00774086">
        <w:t>Note: If a specific volume or frequency is not stated, then evidence must be provided at least once.</w:t>
      </w:r>
    </w:p>
    <w:p w:rsidR="00000000" w:rsidRPr="00774086" w:rsidP="00774086">
      <w:pPr>
        <w:pStyle w:val="Heading1"/>
      </w:pPr>
      <w:bookmarkStart w:id="10" w:name="O_644456"/>
      <w:bookmarkEnd w:id="10"/>
      <w:r w:rsidRPr="00774086">
        <w:t>Knowledge Evidence</w:t>
      </w:r>
    </w:p>
    <w:p w:rsidR="00000000" w:rsidRPr="00774086" w:rsidP="008D7185">
      <w:pPr>
        <w:pStyle w:val="BodyText"/>
      </w:pPr>
      <w:r w:rsidRPr="00774086">
        <w:t>To complete the unit requirements safely and effectively, the individual must:</w:t>
      </w:r>
    </w:p>
    <w:p w:rsidR="00000000" w:rsidRPr="00774086" w:rsidP="00774086">
      <w:pPr>
        <w:pStyle w:val="ListBullet"/>
      </w:pPr>
      <w:r w:rsidRPr="00774086">
        <w:t>explain business ethics and their application to leadership</w:t>
      </w:r>
    </w:p>
    <w:p w:rsidR="00000000" w:rsidRPr="00774086" w:rsidP="00774086">
      <w:pPr>
        <w:pStyle w:val="ListBullet"/>
      </w:pPr>
      <w:r w:rsidRPr="00774086">
        <w:t>outline leadership styles and their application in supporting the organisation’s mission, objectives and values</w:t>
      </w:r>
    </w:p>
    <w:p w:rsidR="00000000" w:rsidRPr="00774086" w:rsidP="00774086">
      <w:pPr>
        <w:pStyle w:val="ListBullet"/>
      </w:pPr>
      <w:r w:rsidRPr="00774086">
        <w:t>expl</w:t>
      </w:r>
      <w:r w:rsidRPr="00774086">
        <w:t>ain the impact of legislation in providing leadership in the organisation</w:t>
      </w:r>
    </w:p>
    <w:p w:rsidR="00000000" w:rsidRPr="00774086" w:rsidP="00774086">
      <w:pPr>
        <w:pStyle w:val="ListBullet"/>
      </w:pPr>
      <w:r w:rsidRPr="00774086">
        <w:t>explain the organisation’s mission, purpose and values</w:t>
      </w:r>
    </w:p>
    <w:p w:rsidR="00000000" w:rsidRPr="00774086" w:rsidP="00774086">
      <w:pPr>
        <w:pStyle w:val="ListBullet"/>
      </w:pPr>
      <w:r w:rsidRPr="00774086">
        <w:t>describe organisation objectives, plans and strategies</w:t>
      </w:r>
    </w:p>
    <w:p w:rsidR="00000000" w:rsidRPr="00774086" w:rsidP="00774086">
      <w:pPr>
        <w:pStyle w:val="ListBullet"/>
      </w:pPr>
      <w:r w:rsidRPr="00774086">
        <w:t>explain organisational change processes.</w:t>
      </w:r>
    </w:p>
    <w:p w:rsidR="00000000" w:rsidRPr="00774086" w:rsidP="00774086">
      <w:pPr>
        <w:pStyle w:val="AllowPageBreak"/>
      </w:pPr>
    </w:p>
    <w:p w:rsidR="00000000" w:rsidRPr="00774086" w:rsidP="00774086">
      <w:pPr>
        <w:pStyle w:val="Heading1"/>
      </w:pPr>
      <w:bookmarkStart w:id="11" w:name="O_644457"/>
      <w:bookmarkEnd w:id="11"/>
      <w:r w:rsidRPr="00774086">
        <w:t>Assessment Con</w:t>
      </w:r>
      <w:r w:rsidRPr="00774086">
        <w:t>ditions</w:t>
      </w:r>
    </w:p>
    <w:p w:rsidR="00000000" w:rsidRPr="00774086" w:rsidP="008D7185">
      <w:pPr>
        <w:pStyle w:val="BodyText"/>
      </w:pPr>
      <w:r w:rsidRPr="00774086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774086" w:rsidP="00774086">
      <w:pPr>
        <w:pStyle w:val="ListBullet"/>
      </w:pPr>
      <w:r w:rsidRPr="00774086">
        <w:t>relevant legislation, regulation</w:t>
      </w:r>
      <w:r w:rsidRPr="00774086">
        <w:t>, standards and codes</w:t>
      </w:r>
    </w:p>
    <w:p w:rsidR="00000000" w:rsidRPr="00774086" w:rsidP="00774086">
      <w:pPr>
        <w:pStyle w:val="ListBullet"/>
      </w:pPr>
      <w:r w:rsidRPr="00774086">
        <w:t>relevant workplace documentation and resources</w:t>
      </w:r>
    </w:p>
    <w:p w:rsidR="00000000" w:rsidRPr="00774086" w:rsidP="00774086">
      <w:pPr>
        <w:pStyle w:val="ListBullet"/>
      </w:pPr>
      <w:r w:rsidRPr="00774086">
        <w:t>case studies and, where possible, real situations</w:t>
      </w:r>
    </w:p>
    <w:p w:rsidR="00000000" w:rsidRPr="00774086" w:rsidP="00774086">
      <w:pPr>
        <w:pStyle w:val="ListBullet"/>
      </w:pPr>
      <w:r w:rsidRPr="00774086">
        <w:t>interaction with others.</w:t>
      </w:r>
    </w:p>
    <w:p w:rsidR="00000000" w:rsidRPr="00774086" w:rsidP="00774086">
      <w:pPr>
        <w:pStyle w:val="BodyText"/>
      </w:pPr>
    </w:p>
    <w:p w:rsidR="00000000" w:rsidRPr="00774086" w:rsidP="008D7185">
      <w:pPr>
        <w:pStyle w:val="BodyText"/>
      </w:pPr>
      <w:r w:rsidRPr="00774086">
        <w:t>Assessors must satisfy NVR/AQTF assessor requirements.</w:t>
      </w:r>
    </w:p>
    <w:p w:rsidR="00000000" w:rsidRPr="00774086" w:rsidP="00774086">
      <w:pPr>
        <w:pStyle w:val="Heading1"/>
      </w:pPr>
      <w:bookmarkStart w:id="12" w:name="O_644460"/>
      <w:bookmarkEnd w:id="12"/>
      <w:r w:rsidRPr="00774086">
        <w:t>Links</w:t>
      </w:r>
    </w:p>
    <w:p w:rsidR="00000000" w:rsidRPr="00774086" w:rsidP="008D7185">
      <w:pPr>
        <w:pStyle w:val="BodyText"/>
      </w:pPr>
      <w:r w:rsidRPr="00774086">
        <w:t>Companion Volume implementation g</w:t>
      </w:r>
      <w:r w:rsidRPr="00774086">
        <w:t xml:space="preserve">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4A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4086" w:rsidP="00774086"/>
    <w:sectPr w:rsidSect="007740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 w:rsidRPr="008D7185" w:rsidP="008D7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85" w:rsidP="00774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7185" w:rsidP="00774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7185" w:rsidP="007740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 w:rsidP="00774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185">
      <w:t>Approved</w:t>
    </w:r>
    <w:r w:rsidR="008D71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1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185">
      <w:rPr>
        <w:noProof/>
      </w:rPr>
      <w:t>5</w:t>
    </w:r>
    <w:r>
      <w:rPr>
        <w:noProof/>
      </w:rPr>
      <w:fldChar w:fldCharType="end"/>
    </w:r>
  </w:p>
  <w:p w:rsidR="00774086" w:rsidP="00774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1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185">
      <w:t>Future Skills Organisation</w:t>
    </w:r>
    <w:r w:rsidR="008D7185">
      <w:fldChar w:fldCharType="end"/>
    </w:r>
  </w:p>
  <w:p w:rsidR="00774086" w:rsidP="00774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086" w:rsidRPr="008D7185" w:rsidP="008D7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85" w:rsidRPr="002D2AF8" w:rsidP="00774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BSBMGT605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7185" w:rsidP="007740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86" w:rsidRPr="002D2AF8" w:rsidP="00774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185">
      <w:t>BSBMGT605 Provide leadership across the organisation</w:t>
    </w:r>
    <w:r w:rsidR="008D71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185">
      <w:rPr>
        <w:noProof/>
      </w:rPr>
      <w:t>1 March 2025</w:t>
    </w:r>
    <w:r>
      <w:fldChar w:fldCharType="end"/>
    </w:r>
  </w:p>
  <w:p w:rsidR="00774086" w:rsidP="00774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4D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C6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ABC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086"/>
  </w:style>
  <w:style w:type="character" w:customStyle="1" w:styleId="Heading1Char">
    <w:name w:val="Heading 1 Char"/>
    <w:basedOn w:val="DefaultParagraphFont"/>
    <w:link w:val="Heading1"/>
    <w:rsid w:val="00774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0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086"/>
    <w:rPr>
      <w:b/>
      <w:spacing w:val="0"/>
    </w:rPr>
  </w:style>
  <w:style w:type="paragraph" w:styleId="ListBullet2">
    <w:name w:val="List Bullet 2"/>
    <w:basedOn w:val="List2"/>
    <w:rsid w:val="007740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4086"/>
    <w:rPr>
      <w:i/>
    </w:rPr>
  </w:style>
  <w:style w:type="paragraph" w:customStyle="1" w:styleId="SuperHeading">
    <w:name w:val="SuperHeading"/>
    <w:basedOn w:val="Normal"/>
    <w:rsid w:val="00774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4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086"/>
  </w:style>
  <w:style w:type="paragraph" w:styleId="TableofFigures">
    <w:name w:val="table of figures"/>
    <w:basedOn w:val="Normal"/>
    <w:next w:val="Normal"/>
    <w:semiHidden/>
    <w:rsid w:val="00774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0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086"/>
    <w:rPr>
      <w:rFonts w:ascii="Wingdings" w:hAnsi="Wingdings"/>
    </w:rPr>
  </w:style>
  <w:style w:type="paragraph" w:customStyle="1" w:styleId="TableHeading">
    <w:name w:val="Table Heading"/>
    <w:basedOn w:val="HeadingBase"/>
    <w:rsid w:val="00774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086"/>
    <w:rPr>
      <w:color w:val="0033CC"/>
      <w:u w:val="none"/>
    </w:rPr>
  </w:style>
  <w:style w:type="paragraph" w:customStyle="1" w:styleId="BodyTextRight">
    <w:name w:val="Body Text Right"/>
    <w:basedOn w:val="BodyText"/>
    <w:rsid w:val="00774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0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086"/>
    <w:rPr>
      <w:sz w:val="32"/>
    </w:rPr>
  </w:style>
  <w:style w:type="paragraph" w:customStyle="1" w:styleId="HeadingProcedure">
    <w:name w:val="Heading Procedure"/>
    <w:basedOn w:val="HeadingBase"/>
    <w:next w:val="Normal"/>
    <w:rsid w:val="00774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086"/>
    <w:pPr>
      <w:spacing w:before="60" w:after="60"/>
    </w:pPr>
  </w:style>
  <w:style w:type="paragraph" w:styleId="ListContinue">
    <w:name w:val="List Continue"/>
    <w:basedOn w:val="List"/>
    <w:rsid w:val="00774086"/>
    <w:pPr>
      <w:ind w:firstLine="0"/>
    </w:pPr>
  </w:style>
  <w:style w:type="paragraph" w:customStyle="1" w:styleId="ListNote">
    <w:name w:val="List Note"/>
    <w:basedOn w:val="List"/>
    <w:rsid w:val="00774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086"/>
    <w:rPr>
      <w:rFonts w:ascii="Courier New" w:hAnsi="Courier New"/>
    </w:rPr>
  </w:style>
  <w:style w:type="paragraph" w:customStyle="1" w:styleId="NoteBullet">
    <w:name w:val="Note Bullet"/>
    <w:basedOn w:val="Note"/>
    <w:rsid w:val="00774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0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086"/>
    <w:rPr>
      <w:b/>
      <w:smallCaps/>
    </w:rPr>
  </w:style>
  <w:style w:type="paragraph" w:customStyle="1" w:styleId="TableListNumber">
    <w:name w:val="Table List Number"/>
    <w:basedOn w:val="ListNumber"/>
    <w:rsid w:val="00774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086"/>
    <w:pPr>
      <w:numPr>
        <w:numId w:val="9"/>
      </w:numPr>
    </w:pPr>
  </w:style>
  <w:style w:type="paragraph" w:customStyle="1" w:styleId="ListAlpha2">
    <w:name w:val="List Alpha 2"/>
    <w:basedOn w:val="List2"/>
    <w:rsid w:val="00774086"/>
    <w:pPr>
      <w:numPr>
        <w:numId w:val="8"/>
      </w:numPr>
    </w:pPr>
  </w:style>
  <w:style w:type="paragraph" w:styleId="List2">
    <w:name w:val="List 2"/>
    <w:basedOn w:val="BodyText"/>
    <w:rsid w:val="00774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0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0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086"/>
    <w:pPr>
      <w:numPr>
        <w:numId w:val="4"/>
      </w:numPr>
    </w:pPr>
  </w:style>
  <w:style w:type="paragraph" w:styleId="ListContinue2">
    <w:name w:val="List Continue 2"/>
    <w:basedOn w:val="List2"/>
    <w:rsid w:val="00774086"/>
    <w:pPr>
      <w:ind w:firstLine="0"/>
    </w:pPr>
  </w:style>
  <w:style w:type="paragraph" w:styleId="ListContinue3">
    <w:name w:val="List Continue 3"/>
    <w:basedOn w:val="List3"/>
    <w:rsid w:val="00774086"/>
    <w:pPr>
      <w:ind w:left="1021" w:firstLine="0"/>
    </w:pPr>
  </w:style>
  <w:style w:type="paragraph" w:styleId="ListContinue4">
    <w:name w:val="List Continue 4"/>
    <w:basedOn w:val="List4"/>
    <w:rsid w:val="00774086"/>
    <w:pPr>
      <w:ind w:firstLine="0"/>
    </w:pPr>
  </w:style>
  <w:style w:type="paragraph" w:styleId="ListContinue5">
    <w:name w:val="List Continue 5"/>
    <w:basedOn w:val="List5"/>
    <w:rsid w:val="00774086"/>
    <w:pPr>
      <w:ind w:firstLine="0"/>
    </w:pPr>
  </w:style>
  <w:style w:type="paragraph" w:styleId="ListNumber3">
    <w:name w:val="List Number 3"/>
    <w:basedOn w:val="List3"/>
    <w:rsid w:val="00774086"/>
    <w:pPr>
      <w:numPr>
        <w:numId w:val="5"/>
      </w:numPr>
    </w:pPr>
  </w:style>
  <w:style w:type="paragraph" w:styleId="ListNumber4">
    <w:name w:val="List Number 4"/>
    <w:basedOn w:val="List4"/>
    <w:rsid w:val="00774086"/>
    <w:pPr>
      <w:numPr>
        <w:numId w:val="6"/>
      </w:numPr>
    </w:pPr>
  </w:style>
  <w:style w:type="paragraph" w:styleId="ListNumber5">
    <w:name w:val="List Number 5"/>
    <w:basedOn w:val="List5"/>
    <w:rsid w:val="00774086"/>
    <w:pPr>
      <w:numPr>
        <w:numId w:val="7"/>
      </w:numPr>
    </w:pPr>
  </w:style>
  <w:style w:type="paragraph" w:styleId="BlockText">
    <w:name w:val="Block Text"/>
    <w:basedOn w:val="Normal"/>
    <w:rsid w:val="00774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086"/>
    <w:rPr>
      <w:sz w:val="16"/>
      <w:vertAlign w:val="superscript"/>
    </w:rPr>
  </w:style>
  <w:style w:type="character" w:customStyle="1" w:styleId="Symbols">
    <w:name w:val="Symbols"/>
    <w:basedOn w:val="DefaultParagraphFont"/>
    <w:rsid w:val="00774086"/>
    <w:rPr>
      <w:rFonts w:ascii="Symbol" w:hAnsi="Symbol"/>
    </w:rPr>
  </w:style>
  <w:style w:type="character" w:customStyle="1" w:styleId="MenuOptions">
    <w:name w:val="Menu Options"/>
    <w:basedOn w:val="DefaultParagraphFont"/>
    <w:rsid w:val="00774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086"/>
    <w:rPr>
      <w:b/>
    </w:rPr>
  </w:style>
  <w:style w:type="character" w:customStyle="1" w:styleId="Underlined">
    <w:name w:val="Underlined"/>
    <w:basedOn w:val="DefaultParagraphFont"/>
    <w:rsid w:val="00774086"/>
    <w:rPr>
      <w:u w:val="single"/>
    </w:rPr>
  </w:style>
  <w:style w:type="paragraph" w:customStyle="1" w:styleId="TableBodyTextRight">
    <w:name w:val="Table Body Text Right"/>
    <w:basedOn w:val="TableBodyText"/>
    <w:rsid w:val="00774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086"/>
    <w:rPr>
      <w:sz w:val="18"/>
    </w:rPr>
  </w:style>
  <w:style w:type="paragraph" w:customStyle="1" w:styleId="BodySmallRight">
    <w:name w:val="Body Small Right"/>
    <w:basedOn w:val="BodyTextRight"/>
    <w:rsid w:val="00774086"/>
    <w:rPr>
      <w:sz w:val="18"/>
      <w:szCs w:val="18"/>
    </w:rPr>
  </w:style>
  <w:style w:type="paragraph" w:customStyle="1" w:styleId="MarginEdition">
    <w:name w:val="Margin Edition"/>
    <w:basedOn w:val="MarginNote"/>
    <w:rsid w:val="00774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086"/>
    <w:rPr>
      <w:sz w:val="2"/>
      <w:szCs w:val="2"/>
    </w:rPr>
  </w:style>
  <w:style w:type="character" w:customStyle="1" w:styleId="Small">
    <w:name w:val="Small"/>
    <w:basedOn w:val="DefaultParagraphFont"/>
    <w:rsid w:val="00774086"/>
    <w:rPr>
      <w:sz w:val="16"/>
    </w:rPr>
  </w:style>
  <w:style w:type="paragraph" w:customStyle="1" w:styleId="WideTable">
    <w:name w:val="Wide Table"/>
    <w:basedOn w:val="Normal"/>
    <w:rsid w:val="00774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086"/>
  </w:style>
  <w:style w:type="paragraph" w:styleId="Quote">
    <w:name w:val="Quote"/>
    <w:basedOn w:val="Heading1"/>
    <w:link w:val="QuoteChar"/>
    <w:qFormat/>
    <w:rsid w:val="00774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086"/>
    <w:pPr>
      <w:pageBreakBefore/>
    </w:pPr>
  </w:style>
  <w:style w:type="paragraph" w:customStyle="1" w:styleId="Border">
    <w:name w:val="Border"/>
    <w:basedOn w:val="Normal"/>
    <w:qFormat/>
    <w:rsid w:val="00774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086"/>
    <w:rPr>
      <w:u w:val="single"/>
    </w:rPr>
  </w:style>
  <w:style w:type="character" w:customStyle="1" w:styleId="BoldandItalics">
    <w:name w:val="Bold and Italics"/>
    <w:qFormat/>
    <w:rsid w:val="00774086"/>
    <w:rPr>
      <w:b/>
      <w:i/>
      <w:u w:val="none"/>
    </w:rPr>
  </w:style>
  <w:style w:type="paragraph" w:styleId="BalloonText">
    <w:name w:val="Balloon Text"/>
    <w:basedOn w:val="Normal"/>
    <w:link w:val="BalloonTextChar"/>
    <w:rsid w:val="00774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086"/>
    <w:pPr>
      <w:spacing w:before="0" w:after="0"/>
    </w:pPr>
  </w:style>
  <w:style w:type="paragraph" w:customStyle="1" w:styleId="BodyTextBold">
    <w:name w:val="Body Text Bold"/>
    <w:basedOn w:val="BodyText"/>
    <w:qFormat/>
    <w:rsid w:val="00774086"/>
    <w:rPr>
      <w:b/>
    </w:rPr>
  </w:style>
  <w:style w:type="character" w:styleId="Hyperlink">
    <w:name w:val="Hyperlink"/>
    <w:basedOn w:val="DefaultParagraphFont"/>
    <w:uiPriority w:val="99"/>
    <w:unhideWhenUsed/>
    <w:rsid w:val="008D7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7969</Characters>
  <Application>Microsoft Office Word</Application>
  <DocSecurity>0</DocSecurity>
  <Lines>265</Lines>
  <Paragraphs>153</Paragraphs>
  <ScaleCrop>false</ScaleCrop>
  <Company>Author-it Software Corporation Ltd.</Company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BSBMGT605 Provide leadership across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