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1CC6" w:rsidP="00F91C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BSBLIB511 Research and analyse information to meet customer needs</w:t>
      </w:r>
      <w:r>
        <w:fldChar w:fldCharType="end"/>
      </w:r>
    </w:p>
    <w:p w:rsidR="00F91CC6" w:rsidP="00F91CC6">
      <w:pPr>
        <w:pStyle w:val="Version"/>
        <w:sectPr w:rsidSect="006137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3759" w:rsidP="00613759">
      <w:pPr>
        <w:pStyle w:val="SuperHeading"/>
      </w:pPr>
      <w:r w:rsidRPr="00613759">
        <w:t>Assessment Requirements for BSBLIB511 Research and analyse information to meet customer needs</w:t>
      </w:r>
    </w:p>
    <w:p w:rsidR="00000000" w:rsidRPr="00613759" w:rsidP="00613759">
      <w:pPr>
        <w:pStyle w:val="Heading1"/>
      </w:pPr>
      <w:bookmarkStart w:id="1" w:name="O_766863"/>
      <w:bookmarkEnd w:id="1"/>
      <w:r w:rsidRPr="0061375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1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759" w:rsidP="00613759">
            <w:pPr>
              <w:pStyle w:val="BodyText"/>
            </w:pPr>
            <w:r w:rsidRPr="0061375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759">
            <w:pPr>
              <w:pStyle w:val="BodyText"/>
              <w:rPr>
                <w:lang w:val="en-NZ"/>
              </w:rPr>
            </w:pPr>
            <w:r w:rsidRPr="00613759">
              <w:rPr>
                <w:rStyle w:val="SpecialBold"/>
              </w:rPr>
              <w:t>Comments</w:t>
            </w:r>
          </w:p>
        </w:tc>
      </w:tr>
      <w:tr w:rsidTr="0061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759">
            <w:pPr>
              <w:pStyle w:val="BodyText"/>
              <w:rPr>
                <w:lang w:val="en-NZ"/>
              </w:rPr>
            </w:pPr>
            <w:r w:rsidRPr="0061375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759" w:rsidP="00613759">
            <w:pPr>
              <w:pStyle w:val="BodyText"/>
            </w:pPr>
            <w:r w:rsidRPr="00613759">
              <w:t>This version first released with BSB Business Services Training Package Version 2.0.</w:t>
            </w:r>
          </w:p>
        </w:tc>
      </w:tr>
    </w:tbl>
    <w:p w:rsidR="00000000" w:rsidRPr="00613759" w:rsidP="00613759">
      <w:pPr>
        <w:pStyle w:val="BodyText"/>
      </w:pPr>
    </w:p>
    <w:p w:rsidR="00000000" w:rsidRPr="00613759" w:rsidP="00613759">
      <w:pPr>
        <w:pStyle w:val="AllowPageBreak"/>
      </w:pPr>
    </w:p>
    <w:p w:rsidR="00000000" w:rsidRPr="00613759" w:rsidP="00613759">
      <w:pPr>
        <w:pStyle w:val="Heading1"/>
      </w:pPr>
      <w:bookmarkStart w:id="2" w:name="O_766864"/>
      <w:bookmarkEnd w:id="2"/>
      <w:r w:rsidRPr="00613759">
        <w:t>Performance Evidence</w:t>
      </w:r>
    </w:p>
    <w:p w:rsidR="00000000" w:rsidRPr="00613759" w:rsidP="00F91CC6">
      <w:pPr>
        <w:pStyle w:val="BodyText"/>
      </w:pPr>
      <w:r w:rsidRPr="00613759">
        <w:t>Evidence of the ability to:</w:t>
      </w:r>
    </w:p>
    <w:p w:rsidR="00000000" w:rsidRPr="00613759" w:rsidP="00613759">
      <w:pPr>
        <w:pStyle w:val="ListBullet"/>
      </w:pPr>
      <w:r w:rsidRPr="00613759">
        <w:t>analyse information to ensure suitability to meet customer needs</w:t>
      </w:r>
    </w:p>
    <w:p w:rsidR="00000000" w:rsidRPr="00613759" w:rsidP="00613759">
      <w:pPr>
        <w:pStyle w:val="ListBullet"/>
      </w:pPr>
      <w:r w:rsidRPr="00613759">
        <w:t>apply knowledge of the organisation’s reference, research and general collections</w:t>
      </w:r>
    </w:p>
    <w:p w:rsidR="00000000" w:rsidRPr="00613759" w:rsidP="00613759">
      <w:pPr>
        <w:pStyle w:val="ListBullet"/>
      </w:pPr>
      <w:r w:rsidRPr="00613759">
        <w:t>apply knowledge of types and scope of databases and</w:t>
      </w:r>
      <w:r w:rsidRPr="00613759">
        <w:t xml:space="preserve"> other accessible reference tools</w:t>
      </w:r>
    </w:p>
    <w:p w:rsidR="00000000" w:rsidRPr="00613759" w:rsidP="00613759">
      <w:pPr>
        <w:pStyle w:val="ListBullet"/>
      </w:pPr>
      <w:r w:rsidRPr="00613759">
        <w:t>define, locate, analyse and evaluate information</w:t>
      </w:r>
    </w:p>
    <w:p w:rsidR="00000000" w:rsidRPr="00613759" w:rsidP="00613759">
      <w:pPr>
        <w:pStyle w:val="ListBullet"/>
      </w:pPr>
      <w:r w:rsidRPr="00613759">
        <w:t>demonstrate effective interviewing, communication and negotiation with customers about information needs</w:t>
      </w:r>
    </w:p>
    <w:p w:rsidR="00000000" w:rsidRPr="00613759" w:rsidP="00613759">
      <w:pPr>
        <w:pStyle w:val="ListBullet"/>
      </w:pPr>
      <w:r w:rsidRPr="00613759">
        <w:t>efficiently and effectively respond to complex and varied information requests</w:t>
      </w:r>
    </w:p>
    <w:p w:rsidR="00000000" w:rsidRPr="00613759" w:rsidP="00613759">
      <w:pPr>
        <w:pStyle w:val="ListBullet"/>
      </w:pPr>
      <w:r w:rsidRPr="00613759">
        <w:t>demonstrate effective search techniques using a range of print and electronic information sources and tools</w:t>
      </w:r>
    </w:p>
    <w:p w:rsidR="00000000" w:rsidRPr="00613759" w:rsidP="00613759">
      <w:pPr>
        <w:pStyle w:val="ListBullet"/>
      </w:pPr>
      <w:r w:rsidRPr="00613759">
        <w:t>demonstrate working within time constraints that reflect industry pra</w:t>
      </w:r>
      <w:r w:rsidRPr="00613759">
        <w:t>ctice and standards.</w:t>
      </w:r>
    </w:p>
    <w:p w:rsidR="00000000" w:rsidRPr="00613759" w:rsidP="00613759">
      <w:pPr>
        <w:pStyle w:val="BodyText"/>
      </w:pPr>
    </w:p>
    <w:p w:rsidR="00000000" w:rsidRPr="00613759" w:rsidP="00F91CC6">
      <w:pPr>
        <w:pStyle w:val="BodyText"/>
      </w:pPr>
      <w:r w:rsidRPr="00613759">
        <w:t>Note: If a specific volume or frequency is not stated, then evidence must be provided at least once.</w:t>
      </w:r>
    </w:p>
    <w:p w:rsidR="00000000" w:rsidRPr="00613759" w:rsidP="00613759">
      <w:pPr>
        <w:pStyle w:val="Heading1"/>
      </w:pPr>
      <w:bookmarkStart w:id="3" w:name="O_766865"/>
      <w:bookmarkEnd w:id="3"/>
      <w:r w:rsidRPr="00613759">
        <w:t>Knowledge Evidence</w:t>
      </w:r>
    </w:p>
    <w:p w:rsidR="00000000" w:rsidRPr="00613759" w:rsidP="00F91CC6">
      <w:pPr>
        <w:pStyle w:val="BodyText"/>
      </w:pPr>
      <w:r w:rsidRPr="00613759">
        <w:t>To complete the unit requirements safely and effectively, the individual must:</w:t>
      </w:r>
    </w:p>
    <w:p w:rsidR="00000000" w:rsidRPr="00613759" w:rsidP="00613759">
      <w:pPr>
        <w:pStyle w:val="ListBullet"/>
      </w:pPr>
      <w:r w:rsidRPr="00613759">
        <w:t>describe scope an</w:t>
      </w:r>
      <w:r w:rsidRPr="00613759">
        <w:t>d range of information sources available in print and electronic formats, including databases and technologies, such as current and emerging web applications</w:t>
      </w:r>
    </w:p>
    <w:p w:rsidR="00000000" w:rsidRPr="00613759" w:rsidP="00613759">
      <w:pPr>
        <w:pStyle w:val="ListBullet"/>
      </w:pPr>
      <w:r w:rsidRPr="00613759">
        <w:t>analyse various techniques for searching and retrieving information from a range of sources, inclu</w:t>
      </w:r>
      <w:r w:rsidRPr="00613759">
        <w:t>ding the internet and other electronic sources</w:t>
      </w:r>
    </w:p>
    <w:p w:rsidR="00000000" w:rsidRPr="00613759" w:rsidP="00613759">
      <w:pPr>
        <w:pStyle w:val="ListBullet"/>
      </w:pPr>
      <w:r w:rsidRPr="00613759">
        <w:t>compare and contrast strategies for obtaining information from external agencies or specialist organisations</w:t>
      </w:r>
    </w:p>
    <w:p w:rsidR="00000000" w:rsidRPr="00613759" w:rsidP="00613759">
      <w:pPr>
        <w:pStyle w:val="ListBullet"/>
      </w:pPr>
      <w:r w:rsidRPr="00613759">
        <w:t>describe a range of available delivery options for presentation of information resources</w:t>
      </w:r>
    </w:p>
    <w:p w:rsidR="00000000" w:rsidRPr="00613759" w:rsidP="00613759">
      <w:pPr>
        <w:pStyle w:val="ListBullet"/>
      </w:pPr>
      <w:r w:rsidRPr="00613759">
        <w:t>outline leg</w:t>
      </w:r>
      <w:r w:rsidRPr="00613759">
        <w:t>al considerations relating to accessing information sources</w:t>
      </w:r>
    </w:p>
    <w:p w:rsidR="00000000" w:rsidRPr="00613759" w:rsidP="00613759">
      <w:pPr>
        <w:pStyle w:val="ListBullet"/>
      </w:pPr>
      <w:r w:rsidRPr="00613759">
        <w:t>define bibliographic standards</w:t>
      </w:r>
    </w:p>
    <w:p w:rsidR="00000000" w:rsidRPr="00613759" w:rsidP="00613759">
      <w:pPr>
        <w:pStyle w:val="ListBullet"/>
      </w:pPr>
      <w:r w:rsidRPr="00613759">
        <w:t>evaluate several reference sources and databases, both print and online</w:t>
      </w:r>
    </w:p>
    <w:p w:rsidR="00000000" w:rsidRPr="00613759" w:rsidP="00613759">
      <w:pPr>
        <w:pStyle w:val="ListBullet"/>
      </w:pPr>
      <w:r w:rsidRPr="00613759">
        <w:t>identify and describe protocols associated with culturally sensitive material, including Abor</w:t>
      </w:r>
      <w:r w:rsidRPr="00613759">
        <w:t>iginal or Torres Strait Islander cultural material.</w:t>
      </w:r>
    </w:p>
    <w:p w:rsidR="00000000" w:rsidRPr="00613759" w:rsidP="00613759">
      <w:pPr>
        <w:pStyle w:val="AllowPageBreak"/>
      </w:pPr>
    </w:p>
    <w:p w:rsidR="00000000" w:rsidRPr="00613759" w:rsidP="00613759">
      <w:pPr>
        <w:pStyle w:val="Heading1"/>
      </w:pPr>
      <w:bookmarkStart w:id="4" w:name="O_766866"/>
      <w:bookmarkEnd w:id="4"/>
      <w:r w:rsidRPr="00613759">
        <w:t>Assessment Conditions</w:t>
      </w:r>
    </w:p>
    <w:p w:rsidR="00000000" w:rsidRPr="00613759" w:rsidP="00F91CC6">
      <w:pPr>
        <w:pStyle w:val="BodyText"/>
      </w:pPr>
      <w:r w:rsidRPr="00613759">
        <w:t>Assessment must be conducted in a safe environment where evidence gathered demonstrates consistent performance of typical activities experienced in the Library – Inf</w:t>
      </w:r>
      <w:r w:rsidRPr="00613759">
        <w:t>ormation Services field of work and include access to:</w:t>
      </w:r>
    </w:p>
    <w:p w:rsidR="00000000" w:rsidRPr="00613759" w:rsidP="00613759">
      <w:pPr>
        <w:pStyle w:val="ListBullet"/>
      </w:pPr>
      <w:r w:rsidRPr="00613759">
        <w:t>opportunities for interaction with others to reflect the communication and negotiation aspects of this unit</w:t>
      </w:r>
    </w:p>
    <w:p w:rsidR="00000000" w:rsidRPr="00613759" w:rsidP="00613759">
      <w:pPr>
        <w:pStyle w:val="ListBullet"/>
      </w:pPr>
      <w:r w:rsidRPr="00613759">
        <w:t>access to:</w:t>
      </w:r>
    </w:p>
    <w:p w:rsidR="00000000" w:rsidRPr="00613759" w:rsidP="00613759">
      <w:pPr>
        <w:pStyle w:val="ListBullet2"/>
      </w:pPr>
      <w:r w:rsidRPr="00613759">
        <w:t>relevant policies and procedures documents</w:t>
      </w:r>
    </w:p>
    <w:p w:rsidR="00000000" w:rsidRPr="00613759" w:rsidP="00613759">
      <w:pPr>
        <w:pStyle w:val="ListBullet2"/>
      </w:pPr>
      <w:r w:rsidRPr="00613759">
        <w:t>a range of information sources and information systems</w:t>
      </w:r>
    </w:p>
    <w:p w:rsidR="00000000" w:rsidRPr="00613759" w:rsidP="00613759">
      <w:pPr>
        <w:pStyle w:val="ListBullet2"/>
      </w:pPr>
      <w:r w:rsidRPr="00613759">
        <w:t xml:space="preserve">special purpose tools, equipment, materials and industry software packages. </w:t>
      </w:r>
    </w:p>
    <w:p w:rsidR="00000000" w:rsidRPr="00613759" w:rsidP="00613759">
      <w:pPr>
        <w:pStyle w:val="BodyText"/>
      </w:pPr>
    </w:p>
    <w:p w:rsidR="00000000" w:rsidRPr="00613759" w:rsidP="00F91CC6">
      <w:pPr>
        <w:pStyle w:val="BodyText"/>
      </w:pPr>
      <w:r w:rsidRPr="00613759">
        <w:t>Assessors of this unit must satisfy the requirements for assessors in applicable vocational education and training legislat</w:t>
      </w:r>
      <w:r w:rsidRPr="00613759">
        <w:t>ion, frameworks and/or standards.</w:t>
      </w:r>
    </w:p>
    <w:p w:rsidR="00000000" w:rsidRPr="00613759" w:rsidP="00613759">
      <w:pPr>
        <w:pStyle w:val="Heading1"/>
      </w:pPr>
      <w:bookmarkStart w:id="5" w:name="O_766869"/>
      <w:bookmarkEnd w:id="5"/>
      <w:r w:rsidRPr="00613759">
        <w:t>Links</w:t>
      </w:r>
    </w:p>
    <w:p w:rsidR="00000000" w:rsidRPr="00613759" w:rsidP="00F91CC6">
      <w:pPr>
        <w:pStyle w:val="BodyText"/>
      </w:pPr>
      <w:r w:rsidRPr="006137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961C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13759" w:rsidP="00613759"/>
    <w:sectPr w:rsidSect="0061375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7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759" w:rsidRPr="00F91CC6" w:rsidP="00F91C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7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CC6" w:rsidP="006137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91CC6" w:rsidP="006137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91CC6" w:rsidP="006137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7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C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3759" w:rsidRPr="00F91CC6" w:rsidP="00F91C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7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CC6" w:rsidRPr="002D2AF8" w:rsidP="006137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BSBLIB511 Research and analyse information to meet customer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F91CC6" w:rsidP="006137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CA6A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02AE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EEC2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37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37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37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37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37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37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37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37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37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37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37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3759"/>
  </w:style>
  <w:style w:type="character" w:customStyle="1" w:styleId="Heading1Char">
    <w:name w:val="Heading 1 Char"/>
    <w:basedOn w:val="DefaultParagraphFont"/>
    <w:link w:val="Heading1"/>
    <w:rsid w:val="006137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37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37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375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3759"/>
    <w:rPr>
      <w:b/>
      <w:spacing w:val="0"/>
    </w:rPr>
  </w:style>
  <w:style w:type="paragraph" w:styleId="ListBullet2">
    <w:name w:val="List Bullet 2"/>
    <w:basedOn w:val="List2"/>
    <w:rsid w:val="0061375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137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37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37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37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37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37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37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37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37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37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37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37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37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37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37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37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37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37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37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37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37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37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37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37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37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37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37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37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37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37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37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37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37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37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3759"/>
    <w:rPr>
      <w:i/>
    </w:rPr>
  </w:style>
  <w:style w:type="paragraph" w:styleId="Caption">
    <w:name w:val="caption"/>
    <w:basedOn w:val="BodyText"/>
    <w:next w:val="Normal"/>
    <w:qFormat/>
    <w:rsid w:val="006137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37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37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3759"/>
  </w:style>
  <w:style w:type="paragraph" w:styleId="TableofFigures">
    <w:name w:val="table of figures"/>
    <w:basedOn w:val="Normal"/>
    <w:next w:val="Normal"/>
    <w:semiHidden/>
    <w:rsid w:val="006137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375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3759"/>
    <w:rPr>
      <w:rFonts w:ascii="Wingdings" w:hAnsi="Wingdings"/>
    </w:rPr>
  </w:style>
  <w:style w:type="paragraph" w:customStyle="1" w:styleId="TableHeading">
    <w:name w:val="Table Heading"/>
    <w:basedOn w:val="HeadingBase"/>
    <w:rsid w:val="006137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3759"/>
    <w:rPr>
      <w:color w:val="0033CC"/>
      <w:u w:val="none"/>
    </w:rPr>
  </w:style>
  <w:style w:type="paragraph" w:customStyle="1" w:styleId="BodyTextRight">
    <w:name w:val="Body Text Right"/>
    <w:basedOn w:val="BodyText"/>
    <w:rsid w:val="006137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37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375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37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37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37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3759"/>
    <w:rPr>
      <w:sz w:val="32"/>
    </w:rPr>
  </w:style>
  <w:style w:type="paragraph" w:customStyle="1" w:styleId="HeadingProcedure">
    <w:name w:val="Heading Procedure"/>
    <w:basedOn w:val="HeadingBase"/>
    <w:next w:val="Normal"/>
    <w:rsid w:val="006137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3759"/>
    <w:pPr>
      <w:spacing w:before="60" w:after="60"/>
    </w:pPr>
  </w:style>
  <w:style w:type="paragraph" w:styleId="ListContinue">
    <w:name w:val="List Continue"/>
    <w:basedOn w:val="List"/>
    <w:rsid w:val="00613759"/>
    <w:pPr>
      <w:ind w:firstLine="0"/>
    </w:pPr>
  </w:style>
  <w:style w:type="paragraph" w:customStyle="1" w:styleId="ListNote">
    <w:name w:val="List Note"/>
    <w:basedOn w:val="List"/>
    <w:rsid w:val="006137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37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37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3759"/>
    <w:rPr>
      <w:rFonts w:ascii="Courier New" w:hAnsi="Courier New"/>
    </w:rPr>
  </w:style>
  <w:style w:type="paragraph" w:customStyle="1" w:styleId="NoteBullet">
    <w:name w:val="Note Bullet"/>
    <w:basedOn w:val="Note"/>
    <w:rsid w:val="006137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37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37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37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375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37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37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3759"/>
    <w:rPr>
      <w:b/>
      <w:smallCaps/>
    </w:rPr>
  </w:style>
  <w:style w:type="paragraph" w:customStyle="1" w:styleId="TableListNumber">
    <w:name w:val="Table List Number"/>
    <w:basedOn w:val="ListNumber"/>
    <w:rsid w:val="006137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37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3759"/>
    <w:pPr>
      <w:numPr>
        <w:numId w:val="9"/>
      </w:numPr>
    </w:pPr>
  </w:style>
  <w:style w:type="paragraph" w:customStyle="1" w:styleId="ListAlpha2">
    <w:name w:val="List Alpha 2"/>
    <w:basedOn w:val="List2"/>
    <w:rsid w:val="00613759"/>
    <w:pPr>
      <w:numPr>
        <w:numId w:val="8"/>
      </w:numPr>
    </w:pPr>
  </w:style>
  <w:style w:type="paragraph" w:styleId="List2">
    <w:name w:val="List 2"/>
    <w:basedOn w:val="BodyText"/>
    <w:rsid w:val="006137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37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37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37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375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375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3759"/>
    <w:pPr>
      <w:numPr>
        <w:numId w:val="4"/>
      </w:numPr>
    </w:pPr>
  </w:style>
  <w:style w:type="paragraph" w:styleId="ListContinue2">
    <w:name w:val="List Continue 2"/>
    <w:basedOn w:val="List2"/>
    <w:rsid w:val="00613759"/>
    <w:pPr>
      <w:ind w:firstLine="0"/>
    </w:pPr>
  </w:style>
  <w:style w:type="paragraph" w:styleId="ListContinue3">
    <w:name w:val="List Continue 3"/>
    <w:basedOn w:val="List3"/>
    <w:rsid w:val="00613759"/>
    <w:pPr>
      <w:ind w:left="1021" w:firstLine="0"/>
    </w:pPr>
  </w:style>
  <w:style w:type="paragraph" w:styleId="ListContinue4">
    <w:name w:val="List Continue 4"/>
    <w:basedOn w:val="List4"/>
    <w:rsid w:val="00613759"/>
    <w:pPr>
      <w:ind w:firstLine="0"/>
    </w:pPr>
  </w:style>
  <w:style w:type="paragraph" w:styleId="ListContinue5">
    <w:name w:val="List Continue 5"/>
    <w:basedOn w:val="List5"/>
    <w:rsid w:val="00613759"/>
    <w:pPr>
      <w:ind w:firstLine="0"/>
    </w:pPr>
  </w:style>
  <w:style w:type="paragraph" w:styleId="ListNumber3">
    <w:name w:val="List Number 3"/>
    <w:basedOn w:val="List3"/>
    <w:rsid w:val="00613759"/>
    <w:pPr>
      <w:numPr>
        <w:numId w:val="5"/>
      </w:numPr>
    </w:pPr>
  </w:style>
  <w:style w:type="paragraph" w:styleId="ListNumber4">
    <w:name w:val="List Number 4"/>
    <w:basedOn w:val="List4"/>
    <w:rsid w:val="00613759"/>
    <w:pPr>
      <w:numPr>
        <w:numId w:val="6"/>
      </w:numPr>
    </w:pPr>
  </w:style>
  <w:style w:type="paragraph" w:styleId="ListNumber5">
    <w:name w:val="List Number 5"/>
    <w:basedOn w:val="List5"/>
    <w:rsid w:val="00613759"/>
    <w:pPr>
      <w:numPr>
        <w:numId w:val="7"/>
      </w:numPr>
    </w:pPr>
  </w:style>
  <w:style w:type="paragraph" w:styleId="BlockText">
    <w:name w:val="Block Text"/>
    <w:basedOn w:val="Normal"/>
    <w:rsid w:val="006137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37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3759"/>
    <w:rPr>
      <w:sz w:val="16"/>
      <w:vertAlign w:val="superscript"/>
    </w:rPr>
  </w:style>
  <w:style w:type="character" w:customStyle="1" w:styleId="Symbols">
    <w:name w:val="Symbols"/>
    <w:basedOn w:val="DefaultParagraphFont"/>
    <w:rsid w:val="00613759"/>
    <w:rPr>
      <w:rFonts w:ascii="Symbol" w:hAnsi="Symbol"/>
    </w:rPr>
  </w:style>
  <w:style w:type="character" w:customStyle="1" w:styleId="MenuOptions">
    <w:name w:val="Menu Options"/>
    <w:basedOn w:val="DefaultParagraphFont"/>
    <w:rsid w:val="006137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3759"/>
    <w:rPr>
      <w:b/>
    </w:rPr>
  </w:style>
  <w:style w:type="character" w:customStyle="1" w:styleId="Underlined">
    <w:name w:val="Underlined"/>
    <w:basedOn w:val="DefaultParagraphFont"/>
    <w:rsid w:val="00613759"/>
    <w:rPr>
      <w:u w:val="single"/>
    </w:rPr>
  </w:style>
  <w:style w:type="paragraph" w:customStyle="1" w:styleId="TableBodyTextRight">
    <w:name w:val="Table Body Text Right"/>
    <w:basedOn w:val="TableBodyText"/>
    <w:rsid w:val="006137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3759"/>
    <w:rPr>
      <w:sz w:val="18"/>
    </w:rPr>
  </w:style>
  <w:style w:type="paragraph" w:customStyle="1" w:styleId="BodySmallRight">
    <w:name w:val="Body Small Right"/>
    <w:basedOn w:val="BodyTextRight"/>
    <w:rsid w:val="00613759"/>
    <w:rPr>
      <w:sz w:val="18"/>
      <w:szCs w:val="18"/>
    </w:rPr>
  </w:style>
  <w:style w:type="paragraph" w:customStyle="1" w:styleId="MarginEdition">
    <w:name w:val="Margin Edition"/>
    <w:basedOn w:val="MarginNote"/>
    <w:rsid w:val="006137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3759"/>
    <w:rPr>
      <w:sz w:val="2"/>
      <w:szCs w:val="2"/>
    </w:rPr>
  </w:style>
  <w:style w:type="character" w:customStyle="1" w:styleId="Small">
    <w:name w:val="Small"/>
    <w:basedOn w:val="DefaultParagraphFont"/>
    <w:rsid w:val="00613759"/>
    <w:rPr>
      <w:sz w:val="16"/>
    </w:rPr>
  </w:style>
  <w:style w:type="paragraph" w:customStyle="1" w:styleId="WideTable">
    <w:name w:val="Wide Table"/>
    <w:basedOn w:val="Normal"/>
    <w:rsid w:val="006137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3759"/>
  </w:style>
  <w:style w:type="paragraph" w:styleId="Quote">
    <w:name w:val="Quote"/>
    <w:basedOn w:val="Heading1"/>
    <w:link w:val="QuoteChar"/>
    <w:qFormat/>
    <w:rsid w:val="006137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37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3759"/>
    <w:pPr>
      <w:pageBreakBefore/>
    </w:pPr>
  </w:style>
  <w:style w:type="paragraph" w:customStyle="1" w:styleId="Border">
    <w:name w:val="Border"/>
    <w:basedOn w:val="Normal"/>
    <w:qFormat/>
    <w:rsid w:val="006137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37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37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37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37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37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37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37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37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3759"/>
    <w:rPr>
      <w:u w:val="single"/>
    </w:rPr>
  </w:style>
  <w:style w:type="character" w:customStyle="1" w:styleId="BoldandItalics">
    <w:name w:val="Bold and Italics"/>
    <w:qFormat/>
    <w:rsid w:val="00613759"/>
    <w:rPr>
      <w:b/>
      <w:i/>
      <w:u w:val="none"/>
    </w:rPr>
  </w:style>
  <w:style w:type="paragraph" w:styleId="BalloonText">
    <w:name w:val="Balloon Text"/>
    <w:basedOn w:val="Normal"/>
    <w:link w:val="BalloonTextChar"/>
    <w:rsid w:val="006137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37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37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37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37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37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3759"/>
    <w:pPr>
      <w:spacing w:before="0" w:after="0"/>
    </w:pPr>
  </w:style>
  <w:style w:type="paragraph" w:customStyle="1" w:styleId="BodyTextBold">
    <w:name w:val="Body Text Bold"/>
    <w:basedOn w:val="BodyText"/>
    <w:qFormat/>
    <w:rsid w:val="00613759"/>
    <w:rPr>
      <w:b/>
    </w:rPr>
  </w:style>
  <w:style w:type="character" w:styleId="Hyperlink">
    <w:name w:val="Hyperlink"/>
    <w:basedOn w:val="DefaultParagraphFont"/>
    <w:uiPriority w:val="99"/>
    <w:unhideWhenUsed/>
    <w:rsid w:val="00F91C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396</Words>
  <Characters>2707</Characters>
  <Application>Microsoft Office Word</Application>
  <DocSecurity>0</DocSecurity>
  <Lines>67</Lines>
  <Paragraphs>47</Paragraphs>
  <ScaleCrop>false</ScaleCrop>
  <Company>Author-it Software Corporation Ltd.</Company>
  <LinksUpToDate>false</LinksUpToDate>
  <CharactersWithSpaces>3056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BSBLIB511 Research and analyse information to meet customer needs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2020-07-07T10:06:00Z</dcterms:created>
  <dcterms:modified xsi:type="dcterms:W3CDTF">2020-07-07T10:06:00Z</dcterms:modified>
</cp:coreProperties>
</file>