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1BF3" w:rsidP="00491B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BSBLIB407 Search library and information databases</w:t>
      </w:r>
      <w:r>
        <w:fldChar w:fldCharType="end"/>
      </w:r>
    </w:p>
    <w:p w:rsidR="00491BF3" w:rsidP="00491BF3">
      <w:pPr>
        <w:pStyle w:val="Version"/>
        <w:sectPr w:rsidSect="00AF28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2838" w:rsidP="00AF2838">
      <w:pPr>
        <w:pStyle w:val="SuperHeading"/>
      </w:pPr>
      <w:r w:rsidRPr="00AF2838">
        <w:t>BSBLIB407 Search library and information databases</w:t>
      </w:r>
    </w:p>
    <w:p w:rsidR="00000000" w:rsidRPr="00AF2838" w:rsidP="00AF2838">
      <w:pPr>
        <w:pStyle w:val="Heading1"/>
      </w:pPr>
      <w:bookmarkStart w:id="1" w:name="O_766264"/>
      <w:bookmarkEnd w:id="1"/>
      <w:r w:rsidRPr="00AF283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F2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838" w:rsidP="00AF2838">
            <w:pPr>
              <w:pStyle w:val="BodyText"/>
            </w:pPr>
            <w:r w:rsidRPr="00AF283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838">
            <w:pPr>
              <w:pStyle w:val="BodyText"/>
              <w:rPr>
                <w:lang w:val="en-NZ"/>
              </w:rPr>
            </w:pPr>
            <w:r w:rsidRPr="00AF2838">
              <w:rPr>
                <w:rStyle w:val="SpecialBold"/>
              </w:rPr>
              <w:t>Comments</w:t>
            </w:r>
          </w:p>
        </w:tc>
      </w:tr>
      <w:tr w:rsidTr="00AF2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838">
            <w:pPr>
              <w:pStyle w:val="BodyText"/>
              <w:rPr>
                <w:lang w:val="en-NZ"/>
              </w:rPr>
            </w:pPr>
            <w:r w:rsidRPr="00AF283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838" w:rsidP="00AF2838">
            <w:pPr>
              <w:pStyle w:val="BodyText"/>
            </w:pPr>
            <w:r w:rsidRPr="00AF2838">
              <w:t>This version first released with BSB Business Services Training Package Version 2.0.</w:t>
            </w:r>
          </w:p>
        </w:tc>
      </w:tr>
    </w:tbl>
    <w:p w:rsidR="00000000" w:rsidRPr="00AF2838" w:rsidP="00AF2838">
      <w:pPr>
        <w:pStyle w:val="BodyText"/>
      </w:pPr>
    </w:p>
    <w:p w:rsidR="00000000" w:rsidRPr="00AF2838" w:rsidP="00AF2838">
      <w:pPr>
        <w:pStyle w:val="AllowPageBreak"/>
      </w:pPr>
    </w:p>
    <w:p w:rsidR="00000000" w:rsidRPr="00AF2838" w:rsidP="00AF2838">
      <w:pPr>
        <w:pStyle w:val="Heading1"/>
      </w:pPr>
      <w:bookmarkStart w:id="2" w:name="O_766265"/>
      <w:bookmarkEnd w:id="2"/>
      <w:r w:rsidRPr="00AF2838">
        <w:t>Application</w:t>
      </w:r>
    </w:p>
    <w:p w:rsidR="00000000" w:rsidRPr="00AF2838" w:rsidP="00491BF3">
      <w:pPr>
        <w:pStyle w:val="BodyText"/>
      </w:pPr>
      <w:r w:rsidRPr="00AF2838">
        <w:t>This unit describes the skills and knowledge required to search and analyse informa</w:t>
      </w:r>
      <w:r w:rsidRPr="00AF2838">
        <w:t>tion from a range of bibliographic and full text databases, evaluate these against specific criteria, and then present this information to clients.</w:t>
      </w:r>
    </w:p>
    <w:p w:rsidR="00000000" w:rsidRPr="00AF2838" w:rsidP="00491BF3">
      <w:pPr>
        <w:pStyle w:val="BodyText"/>
      </w:pPr>
      <w:r w:rsidRPr="00AF2838">
        <w:t>It applies to individuals who undertake regular database searches as part of their information services rol</w:t>
      </w:r>
      <w:r w:rsidRPr="00AF2838">
        <w:t>e. Work is undertaken with limited supervision and according to organisational and system guidelines.</w:t>
      </w:r>
    </w:p>
    <w:p w:rsidR="00000000" w:rsidRPr="00AF2838" w:rsidP="00491BF3">
      <w:pPr>
        <w:pStyle w:val="BodyText"/>
      </w:pPr>
      <w:r w:rsidRPr="00AF2838">
        <w:t>No licensing, legislative or certification requirements apply to this unit at the time of publication.</w:t>
      </w:r>
    </w:p>
    <w:p w:rsidR="00000000" w:rsidRPr="00AF2838" w:rsidP="00AF2838">
      <w:pPr>
        <w:pStyle w:val="Heading1"/>
      </w:pPr>
      <w:bookmarkStart w:id="3" w:name="O_766268"/>
      <w:bookmarkEnd w:id="3"/>
      <w:r w:rsidRPr="00AF2838">
        <w:t>Unit Sector</w:t>
      </w:r>
    </w:p>
    <w:p w:rsidR="00000000" w:rsidRPr="00AF2838" w:rsidP="00491BF3">
      <w:pPr>
        <w:pStyle w:val="BodyText"/>
      </w:pPr>
      <w:r w:rsidRPr="00AF2838">
        <w:t>Library – Information</w:t>
      </w:r>
      <w:r w:rsidRPr="00AF2838">
        <w:t xml:space="preserve"> Services</w:t>
      </w:r>
    </w:p>
    <w:p w:rsidR="00000000" w:rsidRPr="00AF2838" w:rsidP="00AF2838">
      <w:pPr>
        <w:pStyle w:val="Heading1"/>
      </w:pPr>
      <w:bookmarkStart w:id="4" w:name="O_766269"/>
      <w:bookmarkEnd w:id="4"/>
      <w:r w:rsidRPr="00AF283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6"/>
        <w:gridCol w:w="6590"/>
      </w:tblGrid>
      <w:tr w:rsidTr="00AF283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838" w:rsidP="00AF2838">
            <w:pPr>
              <w:pStyle w:val="BodyText"/>
            </w:pPr>
            <w:r w:rsidRPr="00AF2838">
              <w:rPr>
                <w:rStyle w:val="SpecialBold"/>
              </w:rPr>
              <w:t>ELEMENT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838">
            <w:pPr>
              <w:pStyle w:val="BodyText"/>
              <w:rPr>
                <w:lang w:val="en-NZ"/>
              </w:rPr>
            </w:pPr>
            <w:r w:rsidRPr="00AF2838">
              <w:rPr>
                <w:rStyle w:val="SpecialBold"/>
              </w:rPr>
              <w:t>PERFORMANCE CRITERIA</w:t>
            </w:r>
          </w:p>
        </w:tc>
      </w:tr>
      <w:tr w:rsidTr="00AF283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838" w:rsidP="00AF2838">
            <w:pPr>
              <w:pStyle w:val="BodyText"/>
            </w:pPr>
            <w:r w:rsidRPr="00AF2838">
              <w:rPr>
                <w:rStyle w:val="Emphasis"/>
              </w:rPr>
              <w:t>Elements describe the essential outcomes.</w:t>
            </w:r>
          </w:p>
        </w:tc>
        <w:tc>
          <w:tcPr>
            <w:tcW w:w="659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838">
            <w:pPr>
              <w:pStyle w:val="BodyText"/>
              <w:rPr>
                <w:lang w:val="en-NZ"/>
              </w:rPr>
            </w:pPr>
            <w:r w:rsidRPr="00AF283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F283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838">
            <w:pPr>
              <w:pStyle w:val="BodyText"/>
              <w:rPr>
                <w:lang w:val="en-NZ"/>
              </w:rPr>
            </w:pPr>
            <w:r w:rsidRPr="00AF2838">
              <w:t>1 Identify and access databases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838" w:rsidP="00AF2838">
            <w:pPr>
              <w:pStyle w:val="BodyText"/>
            </w:pPr>
            <w:r w:rsidRPr="00AF2838">
              <w:t>1.1 Assess range of databases available to information services providers</w:t>
            </w:r>
          </w:p>
          <w:p w:rsidR="00000000" w:rsidRPr="00AF2838" w:rsidP="00AF2838">
            <w:pPr>
              <w:pStyle w:val="BodyText"/>
            </w:pPr>
            <w:r w:rsidRPr="00AF2838">
              <w:t>1.2 Differentiate between databases and internet websites as sources of information</w:t>
            </w:r>
          </w:p>
          <w:p w:rsidR="00000000" w:rsidRPr="00AF2838" w:rsidP="00AF2838">
            <w:pPr>
              <w:pStyle w:val="BodyText"/>
            </w:pPr>
            <w:r w:rsidRPr="00AF2838">
              <w:t>1.3 Select appropriate databases to meet specific information need</w:t>
            </w:r>
            <w:r w:rsidRPr="00AF2838">
              <w:t>s</w:t>
            </w:r>
          </w:p>
          <w:p w:rsidR="00000000" w:rsidRPr="00AF2838" w:rsidP="00AF2838">
            <w:pPr>
              <w:pStyle w:val="BodyText"/>
            </w:pPr>
            <w:r w:rsidRPr="00AF2838">
              <w:t>1.4 Use required procedures to access databases</w:t>
            </w:r>
          </w:p>
          <w:p w:rsidR="00000000" w:rsidP="00AF2838">
            <w:pPr>
              <w:pStyle w:val="BodyText"/>
              <w:rPr>
                <w:lang w:val="en-NZ"/>
              </w:rPr>
            </w:pPr>
            <w:r w:rsidRPr="00AF2838">
              <w:t>1.5 Comply with copyright and licensing conditions relevant to use of databases</w:t>
            </w:r>
          </w:p>
        </w:tc>
      </w:tr>
      <w:tr w:rsidTr="00AF283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838">
            <w:pPr>
              <w:pStyle w:val="BodyText"/>
              <w:rPr>
                <w:lang w:val="en-NZ"/>
              </w:rPr>
            </w:pPr>
            <w:r w:rsidRPr="00AF2838">
              <w:t>2 Construct searches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838" w:rsidP="00AF2838">
            <w:pPr>
              <w:pStyle w:val="BodyText"/>
            </w:pPr>
            <w:r w:rsidRPr="00AF2838">
              <w:t>2.1 Conduct database searches using a range of search techniques suited to information needs</w:t>
            </w:r>
          </w:p>
          <w:p w:rsidR="00000000" w:rsidRPr="00AF2838" w:rsidP="00AF2838">
            <w:pPr>
              <w:pStyle w:val="BodyText"/>
            </w:pPr>
            <w:r w:rsidRPr="00AF2838">
              <w:t>2.2 Use and manipulate features of databases to construct effective searches and access required information</w:t>
            </w:r>
          </w:p>
          <w:p w:rsidR="00000000" w:rsidP="00AF2838">
            <w:pPr>
              <w:pStyle w:val="BodyText"/>
              <w:rPr>
                <w:lang w:val="en-NZ"/>
              </w:rPr>
            </w:pPr>
            <w:r w:rsidRPr="00AF2838">
              <w:t>2.3 Consult online manuals and database search tips to refine or revise search strategies</w:t>
            </w:r>
          </w:p>
        </w:tc>
      </w:tr>
      <w:tr w:rsidTr="00AF283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838">
            <w:pPr>
              <w:pStyle w:val="BodyText"/>
              <w:rPr>
                <w:lang w:val="en-NZ"/>
              </w:rPr>
            </w:pPr>
            <w:r w:rsidRPr="00AF2838">
              <w:t xml:space="preserve">3 Present information 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838" w:rsidP="00AF2838">
            <w:pPr>
              <w:pStyle w:val="BodyText"/>
            </w:pPr>
            <w:r w:rsidRPr="00AF2838">
              <w:t>3.1 Evaluate search results to id</w:t>
            </w:r>
            <w:r w:rsidRPr="00AF2838">
              <w:t>entify information that meets needs</w:t>
            </w:r>
          </w:p>
          <w:p w:rsidR="00000000" w:rsidRPr="00AF2838" w:rsidP="00AF2838">
            <w:pPr>
              <w:pStyle w:val="BodyText"/>
            </w:pPr>
            <w:r w:rsidRPr="00AF2838">
              <w:t xml:space="preserve">3.2 Conduct further searches and evaluations and download as required  </w:t>
            </w:r>
          </w:p>
          <w:p w:rsidR="00000000" w:rsidRPr="00AF2838" w:rsidP="00AF2838">
            <w:pPr>
              <w:pStyle w:val="BodyText"/>
            </w:pPr>
            <w:r w:rsidRPr="00AF2838">
              <w:t>3.3 Present or organise information in formats appropriate to customer needs</w:t>
            </w:r>
          </w:p>
          <w:p w:rsidR="00000000" w:rsidRPr="00AF2838" w:rsidP="00AF2838">
            <w:pPr>
              <w:pStyle w:val="BodyText"/>
            </w:pPr>
            <w:r w:rsidRPr="00AF2838">
              <w:t>3.4 Prepare reference lists as required according to standard referenci</w:t>
            </w:r>
            <w:r w:rsidRPr="00AF2838">
              <w:t>ng styles</w:t>
            </w:r>
          </w:p>
        </w:tc>
      </w:tr>
    </w:tbl>
    <w:p w:rsidR="00000000" w:rsidRPr="00AF2838" w:rsidP="00AF2838">
      <w:pPr>
        <w:pStyle w:val="BodyText"/>
      </w:pPr>
    </w:p>
    <w:p w:rsidR="00000000" w:rsidRPr="00AF2838" w:rsidP="00AF2838">
      <w:pPr>
        <w:pStyle w:val="AllowPageBreak"/>
      </w:pPr>
    </w:p>
    <w:p w:rsidR="00000000" w:rsidRPr="00AF2838" w:rsidP="00AF2838">
      <w:pPr>
        <w:pStyle w:val="Heading1"/>
      </w:pPr>
      <w:bookmarkStart w:id="5" w:name="O_766270"/>
      <w:bookmarkEnd w:id="5"/>
      <w:r w:rsidRPr="00AF2838">
        <w:t>Foundation Skills</w:t>
      </w:r>
    </w:p>
    <w:p w:rsidR="00000000" w:rsidRPr="00491BF3" w:rsidP="00491BF3">
      <w:pPr>
        <w:pStyle w:val="BodyText"/>
        <w:rPr>
          <w:i/>
        </w:rPr>
      </w:pPr>
      <w:r w:rsidRPr="00491BF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60"/>
        <w:gridCol w:w="5795"/>
      </w:tblGrid>
      <w:tr w:rsidTr="00AF28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838" w:rsidP="00AF2838">
            <w:pPr>
              <w:pStyle w:val="BodyText"/>
            </w:pPr>
            <w:r w:rsidRPr="00AF2838">
              <w:rPr>
                <w:rStyle w:val="SpecialBold"/>
              </w:rPr>
              <w:t>Skill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838" w:rsidP="00AF2838">
            <w:pPr>
              <w:pStyle w:val="BodyText"/>
            </w:pPr>
            <w:r w:rsidRPr="00AF2838">
              <w:rPr>
                <w:rStyle w:val="SpecialBold"/>
              </w:rPr>
              <w:t>Performance</w:t>
            </w:r>
          </w:p>
          <w:p w:rsidR="00000000" w:rsidRPr="00AF2838" w:rsidP="00AF2838">
            <w:pPr>
              <w:pStyle w:val="BodyText"/>
            </w:pPr>
            <w:r w:rsidRPr="00AF2838">
              <w:rPr>
                <w:rStyle w:val="SpecialBold"/>
              </w:rPr>
              <w:t>Criteria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838">
            <w:pPr>
              <w:pStyle w:val="BodyText"/>
              <w:rPr>
                <w:lang w:val="en-NZ"/>
              </w:rPr>
            </w:pPr>
            <w:r w:rsidRPr="00AF2838">
              <w:rPr>
                <w:rStyle w:val="SpecialBold"/>
              </w:rPr>
              <w:t>Description</w:t>
            </w:r>
          </w:p>
        </w:tc>
      </w:tr>
      <w:tr w:rsidTr="00AF28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838">
            <w:pPr>
              <w:pStyle w:val="BodyText"/>
              <w:rPr>
                <w:lang w:val="en-NZ"/>
              </w:rPr>
            </w:pPr>
            <w:r w:rsidRPr="00AF2838">
              <w:t>Reading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838">
            <w:pPr>
              <w:pStyle w:val="BodyText"/>
              <w:rPr>
                <w:lang w:val="en-NZ"/>
              </w:rPr>
            </w:pPr>
            <w:r w:rsidRPr="00AF2838">
              <w:t xml:space="preserve">1.1-1.5, 2.1-2.3, 3.1, 3.2, 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838">
            <w:pPr>
              <w:pStyle w:val="ListBullet"/>
              <w:rPr>
                <w:lang w:val="en-NZ"/>
              </w:rPr>
            </w:pPr>
            <w:r w:rsidRPr="00AF2838">
              <w:t>Critically analyses information from a variety of physical and electronic sources and consolidates information to determine requirements</w:t>
            </w:r>
          </w:p>
        </w:tc>
      </w:tr>
      <w:tr w:rsidTr="00AF28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838">
            <w:pPr>
              <w:pStyle w:val="BodyText"/>
              <w:rPr>
                <w:lang w:val="en-NZ"/>
              </w:rPr>
            </w:pPr>
            <w:r w:rsidRPr="00AF2838">
              <w:t>Writing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838">
            <w:pPr>
              <w:pStyle w:val="BodyText"/>
              <w:rPr>
                <w:lang w:val="en-NZ"/>
              </w:rPr>
            </w:pPr>
            <w:r w:rsidRPr="00AF2838">
              <w:t>1.3, 3.3, 3.4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838">
            <w:pPr>
              <w:pStyle w:val="ListBullet"/>
              <w:rPr>
                <w:lang w:val="en-NZ"/>
              </w:rPr>
            </w:pPr>
            <w:r w:rsidRPr="00AF2838">
              <w:t>Accurately records and completes organisational documents using c</w:t>
            </w:r>
            <w:r w:rsidRPr="00AF2838">
              <w:t>lear language and correct spelling, grammar and terminology</w:t>
            </w:r>
          </w:p>
        </w:tc>
      </w:tr>
      <w:tr w:rsidTr="00AF28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838">
            <w:pPr>
              <w:pStyle w:val="BodyText"/>
              <w:rPr>
                <w:lang w:val="en-NZ"/>
              </w:rPr>
            </w:pPr>
            <w:r w:rsidRPr="00AF2838">
              <w:t>Oral Communication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838">
            <w:pPr>
              <w:pStyle w:val="BodyText"/>
              <w:rPr>
                <w:lang w:val="en-NZ"/>
              </w:rPr>
            </w:pPr>
            <w:r w:rsidRPr="00AF2838">
              <w:t>3.3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838">
            <w:pPr>
              <w:pStyle w:val="ListBullet"/>
              <w:rPr>
                <w:lang w:val="en-NZ"/>
              </w:rPr>
            </w:pPr>
            <w:r w:rsidRPr="00AF2838">
              <w:t>Uses appropriate techniques, including active listening and questioning, to clarify information and confirm understanding</w:t>
            </w:r>
          </w:p>
        </w:tc>
      </w:tr>
      <w:tr w:rsidTr="00AF28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838">
            <w:pPr>
              <w:pStyle w:val="BodyText"/>
              <w:rPr>
                <w:lang w:val="en-NZ"/>
              </w:rPr>
            </w:pPr>
            <w:r w:rsidRPr="00AF2838">
              <w:t>Numeracy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838">
            <w:pPr>
              <w:pStyle w:val="BodyText"/>
              <w:rPr>
                <w:lang w:val="en-NZ"/>
              </w:rPr>
            </w:pPr>
            <w:r w:rsidRPr="00AF2838">
              <w:t>1.1-1.3, 2.1-2.3, 3.1-3.3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838">
            <w:pPr>
              <w:pStyle w:val="ListBullet"/>
              <w:rPr>
                <w:lang w:val="en-NZ"/>
              </w:rPr>
            </w:pPr>
            <w:r w:rsidRPr="00AF2838">
              <w:t xml:space="preserve">Extracts and evaluates mathematical information embedded in a range of tasks and texts </w:t>
            </w:r>
          </w:p>
        </w:tc>
      </w:tr>
      <w:tr w:rsidTr="00AF28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838">
            <w:pPr>
              <w:pStyle w:val="BodyText"/>
              <w:rPr>
                <w:lang w:val="en-NZ"/>
              </w:rPr>
            </w:pPr>
            <w:r w:rsidRPr="00AF2838">
              <w:t>Navigate the world of work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838">
            <w:pPr>
              <w:pStyle w:val="BodyText"/>
              <w:rPr>
                <w:lang w:val="en-NZ"/>
              </w:rPr>
            </w:pPr>
            <w:r w:rsidRPr="00AF2838">
              <w:t>1.1, 1.2, 1.4, 1.5, 3.3, 3.4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838" w:rsidP="00AF2838">
            <w:pPr>
              <w:pStyle w:val="ListBullet"/>
            </w:pPr>
            <w:r w:rsidRPr="00AF2838">
              <w:t>Takes personal responsibility for following explicit and implicit policies, procedures and legislative require</w:t>
            </w:r>
            <w:r w:rsidRPr="00AF2838">
              <w:t>ments</w:t>
            </w:r>
          </w:p>
          <w:p w:rsidR="00000000" w:rsidP="00AF2838">
            <w:pPr>
              <w:pStyle w:val="ListBullet"/>
              <w:rPr>
                <w:lang w:val="en-NZ"/>
              </w:rPr>
            </w:pPr>
            <w:r w:rsidRPr="00AF2838">
              <w:t>Maintains knowledge of databases and sources of information necessary to perform role</w:t>
            </w:r>
          </w:p>
        </w:tc>
      </w:tr>
      <w:tr w:rsidTr="00AF28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838">
            <w:pPr>
              <w:pStyle w:val="BodyText"/>
              <w:rPr>
                <w:lang w:val="en-NZ"/>
              </w:rPr>
            </w:pPr>
            <w:r w:rsidRPr="00AF2838">
              <w:t>Interact with others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838">
            <w:pPr>
              <w:pStyle w:val="BodyText"/>
              <w:rPr>
                <w:lang w:val="en-NZ"/>
              </w:rPr>
            </w:pP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838">
            <w:pPr>
              <w:pStyle w:val="ListBullet"/>
              <w:rPr>
                <w:lang w:val="en-NZ"/>
              </w:rPr>
            </w:pPr>
            <w:r w:rsidRPr="00AF2838">
              <w:t>Selects and uses appropriate conventions and protocols when communicating with customers and co-workers in a range of work contexts</w:t>
            </w:r>
          </w:p>
        </w:tc>
      </w:tr>
      <w:tr w:rsidTr="00AF28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838">
            <w:pPr>
              <w:pStyle w:val="BodyText"/>
              <w:rPr>
                <w:lang w:val="en-NZ"/>
              </w:rPr>
            </w:pPr>
            <w:r w:rsidRPr="00AF2838">
              <w:t>Get the</w:t>
            </w:r>
            <w:r w:rsidRPr="00AF2838">
              <w:t xml:space="preserve"> work done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838">
            <w:pPr>
              <w:pStyle w:val="BodyText"/>
              <w:rPr>
                <w:lang w:val="en-NZ"/>
              </w:rPr>
            </w:pPr>
            <w:r w:rsidRPr="00AF2838">
              <w:t>1.3, 1.4, 2.1- 2.3, 3.1-3.4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838" w:rsidP="00AF2838">
            <w:pPr>
              <w:pStyle w:val="ListBullet"/>
            </w:pPr>
            <w:r w:rsidRPr="00AF2838">
              <w:t>Takes responsibility for planning, sequencing and prioritising tasks and own workload for efficiency and effective outcomes</w:t>
            </w:r>
          </w:p>
          <w:p w:rsidR="00000000" w:rsidRPr="00AF2838" w:rsidP="00AF2838">
            <w:pPr>
              <w:pStyle w:val="ListBullet"/>
            </w:pPr>
            <w:r w:rsidRPr="00AF2838">
              <w:t>Makes routine decisions based on implementation of standard procedures</w:t>
            </w:r>
          </w:p>
          <w:p w:rsidR="00000000" w:rsidRPr="00AF2838" w:rsidP="00AF2838">
            <w:pPr>
              <w:pStyle w:val="ListBullet"/>
            </w:pPr>
            <w:r w:rsidRPr="00AF2838">
              <w:t>Responds to predictable routine problems and implements standard or logical solutions</w:t>
            </w:r>
          </w:p>
          <w:p w:rsidR="00000000" w:rsidRPr="00AF2838" w:rsidP="00AF2838">
            <w:pPr>
              <w:pStyle w:val="ListBullet"/>
            </w:pPr>
            <w:r w:rsidRPr="00AF2838">
              <w:t>Uses familiar digital technologies and systems to access information, search and enter data and present information</w:t>
            </w:r>
          </w:p>
        </w:tc>
      </w:tr>
    </w:tbl>
    <w:p w:rsidR="00000000" w:rsidRPr="00AF2838" w:rsidP="00AF2838">
      <w:pPr>
        <w:pStyle w:val="BodyText"/>
      </w:pPr>
    </w:p>
    <w:p w:rsidR="00000000" w:rsidRPr="00AF2838" w:rsidP="00AF2838">
      <w:pPr>
        <w:pStyle w:val="AllowPageBreak"/>
      </w:pPr>
    </w:p>
    <w:p w:rsidR="00000000" w:rsidRPr="00AF2838" w:rsidP="00AF2838">
      <w:pPr>
        <w:pStyle w:val="Heading1"/>
      </w:pPr>
      <w:bookmarkStart w:id="6" w:name="O_766272"/>
      <w:bookmarkEnd w:id="6"/>
      <w:r w:rsidRPr="00AF283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40"/>
      </w:tblGrid>
      <w:tr w:rsidTr="00AF2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838" w:rsidP="00AF2838">
            <w:pPr>
              <w:pStyle w:val="BodyText"/>
            </w:pPr>
            <w:r w:rsidRPr="00AF2838">
              <w:rPr>
                <w:rStyle w:val="SpecialBold"/>
              </w:rPr>
              <w:t>Code and t</w:t>
            </w:r>
            <w:r w:rsidRPr="00AF2838">
              <w:rPr>
                <w:rStyle w:val="SpecialBold"/>
              </w:rPr>
              <w:t xml:space="preserve">itle </w:t>
            </w:r>
          </w:p>
          <w:p w:rsidR="00000000" w:rsidRPr="00AF2838" w:rsidP="00AF2838">
            <w:pPr>
              <w:pStyle w:val="BodyText"/>
            </w:pPr>
            <w:r w:rsidRPr="00AF283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838" w:rsidP="00AF2838">
            <w:pPr>
              <w:pStyle w:val="BodyText"/>
            </w:pPr>
            <w:r w:rsidRPr="00AF2838">
              <w:rPr>
                <w:rStyle w:val="SpecialBold"/>
              </w:rPr>
              <w:t>Code and title</w:t>
            </w:r>
          </w:p>
          <w:p w:rsidR="00000000" w:rsidRPr="00AF2838" w:rsidP="00AF2838">
            <w:pPr>
              <w:pStyle w:val="BodyText"/>
            </w:pPr>
            <w:r w:rsidRPr="00AF283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838" w:rsidP="00AF2838">
            <w:pPr>
              <w:pStyle w:val="BodyText"/>
            </w:pPr>
            <w:r w:rsidRPr="00AF2838">
              <w:rPr>
                <w:rStyle w:val="SpecialBold"/>
              </w:rPr>
              <w:t>Comments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838">
            <w:pPr>
              <w:pStyle w:val="BodyText"/>
              <w:rPr>
                <w:lang w:val="en-NZ"/>
              </w:rPr>
            </w:pPr>
            <w:r w:rsidRPr="00AF2838">
              <w:rPr>
                <w:rStyle w:val="SpecialBold"/>
              </w:rPr>
              <w:t>Equivalence status</w:t>
            </w:r>
          </w:p>
        </w:tc>
      </w:tr>
      <w:tr w:rsidTr="00AF2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838">
            <w:pPr>
              <w:pStyle w:val="BodyText"/>
              <w:rPr>
                <w:lang w:val="en-NZ"/>
              </w:rPr>
            </w:pPr>
            <w:r w:rsidRPr="00AF2838">
              <w:t>BSBLIB407 Search library and information databases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838">
            <w:pPr>
              <w:pStyle w:val="BodyText"/>
              <w:rPr>
                <w:lang w:val="en-NZ"/>
              </w:rPr>
            </w:pPr>
            <w:r w:rsidRPr="00AF2838">
              <w:t>CULINS403A Search library and information databases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838" w:rsidP="00AF2838">
            <w:pPr>
              <w:pStyle w:val="BodyText"/>
            </w:pPr>
            <w:r w:rsidRPr="00AF2838">
              <w:t>Updated to meet Standards for Training Packages</w:t>
            </w:r>
          </w:p>
          <w:p w:rsidR="00000000" w:rsidRPr="00AF2838" w:rsidP="00AF2838">
            <w:pPr>
              <w:pStyle w:val="BodyText"/>
            </w:pPr>
          </w:p>
          <w:p w:rsidR="00000000" w:rsidP="00AF2838">
            <w:pPr>
              <w:pStyle w:val="BodyText"/>
              <w:rPr>
                <w:lang w:val="en-NZ"/>
              </w:rPr>
            </w:pPr>
            <w:r w:rsidRPr="00AF2838">
              <w:t>Unit moved from Library, Information and Cultural Services Training Package to Business Services Training Package.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838" w:rsidP="00AF2838">
            <w:pPr>
              <w:pStyle w:val="BodyText"/>
            </w:pPr>
            <w:r w:rsidRPr="00AF2838">
              <w:t>Equivalent unit</w:t>
            </w:r>
          </w:p>
        </w:tc>
      </w:tr>
    </w:tbl>
    <w:p w:rsidR="00000000" w:rsidRPr="00AF2838" w:rsidP="00AF2838">
      <w:pPr>
        <w:pStyle w:val="BodyText"/>
      </w:pPr>
    </w:p>
    <w:p w:rsidR="00000000" w:rsidRPr="00AF2838" w:rsidP="00AF2838">
      <w:pPr>
        <w:pStyle w:val="AllowPageBreak"/>
      </w:pPr>
    </w:p>
    <w:p w:rsidR="00000000" w:rsidRPr="00AF2838" w:rsidP="00AF2838">
      <w:pPr>
        <w:pStyle w:val="Heading1"/>
      </w:pPr>
      <w:bookmarkStart w:id="7" w:name="O_766279"/>
      <w:bookmarkEnd w:id="7"/>
      <w:r w:rsidRPr="00AF2838">
        <w:t>Links</w:t>
      </w:r>
    </w:p>
    <w:p w:rsidR="00000000" w:rsidRPr="00AF2838" w:rsidP="00491BF3">
      <w:pPr>
        <w:pStyle w:val="BodyText"/>
      </w:pPr>
      <w:r w:rsidRPr="00AF283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1067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F2838" w:rsidP="00491BF3">
      <w:pPr>
        <w:pStyle w:val="BodyText"/>
        <w:sectPr w:rsidSect="00AF283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F2838" w:rsidP="00AF2838">
      <w:pPr>
        <w:pStyle w:val="SuperHeading"/>
      </w:pPr>
      <w:r w:rsidRPr="00AF2838">
        <w:t>Assessment Requirements for BSBLIB407 Search library and information databases</w:t>
      </w:r>
    </w:p>
    <w:p w:rsidR="00000000" w:rsidRPr="00AF2838" w:rsidP="00AF2838">
      <w:pPr>
        <w:pStyle w:val="Heading1"/>
      </w:pPr>
      <w:bookmarkStart w:id="8" w:name="O_766274"/>
      <w:bookmarkEnd w:id="8"/>
      <w:r w:rsidRPr="00AF283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F2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838" w:rsidP="00AF2838">
            <w:pPr>
              <w:pStyle w:val="BodyText"/>
            </w:pPr>
            <w:r w:rsidRPr="00AF283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838">
            <w:pPr>
              <w:pStyle w:val="BodyText"/>
              <w:rPr>
                <w:lang w:val="en-NZ"/>
              </w:rPr>
            </w:pPr>
            <w:r w:rsidRPr="00AF2838">
              <w:rPr>
                <w:rStyle w:val="SpecialBold"/>
              </w:rPr>
              <w:t>Comments</w:t>
            </w:r>
          </w:p>
        </w:tc>
      </w:tr>
      <w:tr w:rsidTr="00AF2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838">
            <w:pPr>
              <w:pStyle w:val="BodyText"/>
              <w:rPr>
                <w:lang w:val="en-NZ"/>
              </w:rPr>
            </w:pPr>
            <w:r w:rsidRPr="00AF283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838" w:rsidP="00AF2838">
            <w:pPr>
              <w:pStyle w:val="BodyText"/>
            </w:pPr>
            <w:r w:rsidRPr="00AF2838">
              <w:t>This version first released with BSB Business Services Training Package Version 2.0.</w:t>
            </w:r>
          </w:p>
        </w:tc>
      </w:tr>
    </w:tbl>
    <w:p w:rsidR="00000000" w:rsidRPr="00AF2838" w:rsidP="00AF2838">
      <w:pPr>
        <w:pStyle w:val="BodyText"/>
      </w:pPr>
    </w:p>
    <w:p w:rsidR="00000000" w:rsidRPr="00AF2838" w:rsidP="00AF2838">
      <w:pPr>
        <w:pStyle w:val="AllowPageBreak"/>
      </w:pPr>
    </w:p>
    <w:p w:rsidR="00000000" w:rsidRPr="00AF2838" w:rsidP="00AF2838">
      <w:pPr>
        <w:pStyle w:val="Heading1"/>
      </w:pPr>
      <w:bookmarkStart w:id="9" w:name="O_766275"/>
      <w:bookmarkEnd w:id="9"/>
      <w:r w:rsidRPr="00AF2838">
        <w:t>Performance Evidence</w:t>
      </w:r>
    </w:p>
    <w:p w:rsidR="00000000" w:rsidRPr="00AF2838" w:rsidP="00491BF3">
      <w:pPr>
        <w:pStyle w:val="BodyText"/>
      </w:pPr>
      <w:r w:rsidRPr="00AF2838">
        <w:t>Evidence of the ability to:</w:t>
      </w:r>
    </w:p>
    <w:p w:rsidR="00000000" w:rsidRPr="00AF2838" w:rsidP="00AF2838">
      <w:pPr>
        <w:pStyle w:val="ListBullet"/>
      </w:pPr>
      <w:r w:rsidRPr="00AF2838">
        <w:t>analyse and evaluate a range of databases</w:t>
      </w:r>
    </w:p>
    <w:p w:rsidR="00000000" w:rsidRPr="00AF2838" w:rsidP="00AF2838">
      <w:pPr>
        <w:pStyle w:val="ListBullet"/>
      </w:pPr>
      <w:r w:rsidRPr="00AF2838">
        <w:t>adopt appropriate search techniques to source information in response to a range of customer needs</w:t>
      </w:r>
    </w:p>
    <w:p w:rsidR="00000000" w:rsidRPr="00AF2838" w:rsidP="00AF2838">
      <w:pPr>
        <w:pStyle w:val="ListBullet"/>
      </w:pPr>
      <w:r w:rsidRPr="00AF2838">
        <w:t>use current industry systems and equipment efficiently and effectively</w:t>
      </w:r>
    </w:p>
    <w:p w:rsidR="00000000" w:rsidRPr="00AF2838" w:rsidP="00AF2838">
      <w:pPr>
        <w:pStyle w:val="ListBullet"/>
      </w:pPr>
      <w:r w:rsidRPr="00AF2838">
        <w:t>respond effectively and appropriately to multiple and varied information requests.</w:t>
      </w:r>
    </w:p>
    <w:p w:rsidR="00000000" w:rsidRPr="00AF2838" w:rsidP="00AF2838">
      <w:pPr>
        <w:pStyle w:val="BodyText"/>
      </w:pPr>
    </w:p>
    <w:p w:rsidR="00000000" w:rsidRPr="00AF2838" w:rsidP="00491BF3">
      <w:pPr>
        <w:pStyle w:val="BodyText"/>
      </w:pPr>
      <w:r w:rsidRPr="00AF2838">
        <w:t>No</w:t>
      </w:r>
      <w:r w:rsidRPr="00AF2838">
        <w:t>te: If a specific volume or frequency is not stated, then evidence must be provided at least once.</w:t>
      </w:r>
    </w:p>
    <w:p w:rsidR="00000000" w:rsidRPr="00AF2838" w:rsidP="00AF2838">
      <w:pPr>
        <w:pStyle w:val="Heading1"/>
      </w:pPr>
      <w:bookmarkStart w:id="10" w:name="O_766276"/>
      <w:bookmarkEnd w:id="10"/>
      <w:r w:rsidRPr="00AF2838">
        <w:t>Knowledge Evidence</w:t>
      </w:r>
    </w:p>
    <w:p w:rsidR="00000000" w:rsidRPr="00AF2838" w:rsidP="00491BF3">
      <w:pPr>
        <w:pStyle w:val="BodyText"/>
      </w:pPr>
      <w:r w:rsidRPr="00AF2838">
        <w:t>To complete the unit requirements safely and effectively, the individual must:</w:t>
      </w:r>
    </w:p>
    <w:p w:rsidR="00000000" w:rsidRPr="00AF2838" w:rsidP="00AF2838">
      <w:pPr>
        <w:pStyle w:val="ListBullet"/>
      </w:pPr>
      <w:r w:rsidRPr="00AF2838">
        <w:t xml:space="preserve">describe role of databases in context of </w:t>
      </w:r>
      <w:r w:rsidRPr="00AF2838">
        <w:t>the information services industry</w:t>
      </w:r>
    </w:p>
    <w:p w:rsidR="00000000" w:rsidRPr="00AF2838" w:rsidP="00AF2838">
      <w:pPr>
        <w:pStyle w:val="ListBullet"/>
      </w:pPr>
      <w:r w:rsidRPr="00AF2838">
        <w:t>describe scope and type of databases available to information services providers</w:t>
      </w:r>
    </w:p>
    <w:p w:rsidR="00000000" w:rsidRPr="00AF2838" w:rsidP="00AF2838">
      <w:pPr>
        <w:pStyle w:val="ListBullet"/>
      </w:pPr>
      <w:r w:rsidRPr="00AF2838">
        <w:t>define features of commonly used databases, including:</w:t>
      </w:r>
    </w:p>
    <w:p w:rsidR="00000000" w:rsidRPr="00AF2838" w:rsidP="00AF2838">
      <w:pPr>
        <w:pStyle w:val="ListBullet2"/>
      </w:pPr>
      <w:r w:rsidRPr="00AF2838">
        <w:t>bibliographic information</w:t>
      </w:r>
    </w:p>
    <w:p w:rsidR="00000000" w:rsidRPr="00AF2838" w:rsidP="00AF2838">
      <w:pPr>
        <w:pStyle w:val="ListBullet2"/>
      </w:pPr>
      <w:r w:rsidRPr="00AF2838">
        <w:t>downloadable records</w:t>
      </w:r>
    </w:p>
    <w:p w:rsidR="00000000" w:rsidRPr="00AF2838" w:rsidP="00AF2838">
      <w:pPr>
        <w:pStyle w:val="ListBullet2"/>
      </w:pPr>
      <w:r w:rsidRPr="00AF2838">
        <w:t>in</w:t>
      </w:r>
      <w:r w:rsidRPr="00AF2838">
        <w:noBreakHyphen/>
        <w:t>print status</w:t>
      </w:r>
    </w:p>
    <w:p w:rsidR="00000000" w:rsidRPr="00AF2838" w:rsidP="00AF2838">
      <w:pPr>
        <w:pStyle w:val="ListBullet2"/>
      </w:pPr>
      <w:r w:rsidRPr="00AF2838">
        <w:t>current prices</w:t>
      </w:r>
    </w:p>
    <w:p w:rsidR="00000000" w:rsidRPr="00AF2838" w:rsidP="00AF2838">
      <w:pPr>
        <w:pStyle w:val="ListBullet"/>
      </w:pPr>
      <w:r w:rsidRPr="00AF2838">
        <w:t>describe differences between database and internet searching</w:t>
      </w:r>
    </w:p>
    <w:p w:rsidR="00000000" w:rsidRPr="00AF2838" w:rsidP="00AF2838">
      <w:pPr>
        <w:pStyle w:val="ListBullet"/>
      </w:pPr>
      <w:r w:rsidRPr="00AF2838">
        <w:t>compare and contrast several database searching techniques and procedures</w:t>
      </w:r>
    </w:p>
    <w:p w:rsidR="00000000" w:rsidRPr="00AF2838" w:rsidP="00AF2838">
      <w:pPr>
        <w:pStyle w:val="ListBullet"/>
      </w:pPr>
      <w:r w:rsidRPr="00AF2838">
        <w:t>identify relevant copyright, moral rights and intellectual property issues and legislation relevant to the use of informa</w:t>
      </w:r>
      <w:r w:rsidRPr="00AF2838">
        <w:t>tion from databases.</w:t>
      </w:r>
    </w:p>
    <w:p w:rsidR="00000000" w:rsidRPr="00AF2838" w:rsidP="00AF2838">
      <w:pPr>
        <w:pStyle w:val="AllowPageBreak"/>
      </w:pPr>
    </w:p>
    <w:p w:rsidR="00000000" w:rsidRPr="00AF2838" w:rsidP="00AF2838">
      <w:pPr>
        <w:pStyle w:val="Heading1"/>
      </w:pPr>
      <w:bookmarkStart w:id="11" w:name="O_766277"/>
      <w:bookmarkEnd w:id="11"/>
      <w:r w:rsidRPr="00AF2838">
        <w:t>Assessment Conditions</w:t>
      </w:r>
    </w:p>
    <w:p w:rsidR="00000000" w:rsidRPr="00AF2838" w:rsidP="00491BF3">
      <w:pPr>
        <w:pStyle w:val="BodyText"/>
      </w:pPr>
      <w:r w:rsidRPr="00AF2838">
        <w:t>Assessment must be conducted in a safe environment where evidence gathered demonstrates consistent performance of typical activities experienced in the Library – Information Services field of work</w:t>
      </w:r>
      <w:r w:rsidRPr="00AF2838">
        <w:t xml:space="preserve"> and include access to:</w:t>
      </w:r>
    </w:p>
    <w:p w:rsidR="00000000" w:rsidRPr="00AF2838" w:rsidP="00AF2838">
      <w:pPr>
        <w:pStyle w:val="ListBullet"/>
      </w:pPr>
      <w:r w:rsidRPr="00AF2838">
        <w:t>technology and databases to support information searching</w:t>
      </w:r>
    </w:p>
    <w:p w:rsidR="00000000" w:rsidRPr="00AF2838" w:rsidP="00AF2838">
      <w:pPr>
        <w:pStyle w:val="ListBullet"/>
      </w:pPr>
      <w:r w:rsidRPr="00AF2838">
        <w:t>special purpose tools, equipment, materials and relevant industry software packages.</w:t>
      </w:r>
    </w:p>
    <w:p w:rsidR="00000000" w:rsidRPr="00AF2838" w:rsidP="00AF2838">
      <w:pPr>
        <w:pStyle w:val="BodyText"/>
      </w:pPr>
    </w:p>
    <w:p w:rsidR="00000000" w:rsidRPr="00AF2838" w:rsidP="00491BF3">
      <w:pPr>
        <w:pStyle w:val="BodyText"/>
      </w:pPr>
      <w:r w:rsidRPr="00AF2838">
        <w:t>Assessors of this unit must satisfy the requirements for assessors in applicable vocational education and training legislation, frameworks and/or standards.</w:t>
      </w:r>
    </w:p>
    <w:p w:rsidR="00000000" w:rsidRPr="00AF2838" w:rsidP="00AF2838">
      <w:pPr>
        <w:pStyle w:val="Heading1"/>
      </w:pPr>
      <w:bookmarkStart w:id="12" w:name="O_766280"/>
      <w:bookmarkEnd w:id="12"/>
      <w:r w:rsidRPr="00AF2838">
        <w:t>Links</w:t>
      </w:r>
    </w:p>
    <w:p w:rsidR="00000000" w:rsidRPr="00AF2838" w:rsidP="00491BF3">
      <w:pPr>
        <w:pStyle w:val="BodyText"/>
      </w:pPr>
      <w:r w:rsidRPr="00AF283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1067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F2838" w:rsidP="00AF2838"/>
    <w:sectPr w:rsidSect="00AF283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8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838" w:rsidRPr="00491BF3" w:rsidP="00491B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8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BF3" w:rsidP="00AF28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1BF3" w:rsidP="00AF28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91BF3" w:rsidP="00AF283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838" w:rsidP="00AF28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91BF3">
      <w:t>Approved</w:t>
    </w:r>
    <w:r w:rsidR="00491BF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91BF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91BF3">
      <w:rPr>
        <w:noProof/>
      </w:rPr>
      <w:t>4</w:t>
    </w:r>
    <w:r>
      <w:rPr>
        <w:noProof/>
      </w:rPr>
      <w:fldChar w:fldCharType="end"/>
    </w:r>
  </w:p>
  <w:p w:rsidR="00AF2838" w:rsidP="00AF28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91BF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91BF3">
      <w:t>Future Skills Organisation</w:t>
    </w:r>
    <w:r w:rsidR="00491BF3">
      <w:fldChar w:fldCharType="end"/>
    </w:r>
  </w:p>
  <w:p w:rsidR="00AF2838" w:rsidP="00AF28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8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B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2838" w:rsidRPr="00491BF3" w:rsidP="00491B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8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BF3" w:rsidRPr="002D2AF8" w:rsidP="00AF28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BSBLIB407 Search library and information databases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91BF3" w:rsidP="00AF283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838" w:rsidRPr="002D2AF8" w:rsidP="00AF28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91BF3">
      <w:t>BSBLIB407 Search library and information databases</w:t>
    </w:r>
    <w:r w:rsidR="00491BF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91BF3">
      <w:rPr>
        <w:noProof/>
      </w:rPr>
      <w:t>2 March 2025</w:t>
    </w:r>
    <w:r>
      <w:fldChar w:fldCharType="end"/>
    </w:r>
  </w:p>
  <w:p w:rsidR="00AF2838" w:rsidP="00AF28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F306B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4E49E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B0A70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28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28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28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28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28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28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28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28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28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28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28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2838"/>
  </w:style>
  <w:style w:type="character" w:customStyle="1" w:styleId="Heading1Char">
    <w:name w:val="Heading 1 Char"/>
    <w:basedOn w:val="DefaultParagraphFont"/>
    <w:link w:val="Heading1"/>
    <w:rsid w:val="00AF28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28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28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283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2838"/>
    <w:rPr>
      <w:b/>
      <w:spacing w:val="0"/>
    </w:rPr>
  </w:style>
  <w:style w:type="paragraph" w:styleId="ListBullet2">
    <w:name w:val="List Bullet 2"/>
    <w:basedOn w:val="List2"/>
    <w:rsid w:val="00AF283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F2838"/>
    <w:rPr>
      <w:i/>
    </w:rPr>
  </w:style>
  <w:style w:type="paragraph" w:customStyle="1" w:styleId="SuperHeading">
    <w:name w:val="SuperHeading"/>
    <w:basedOn w:val="Normal"/>
    <w:rsid w:val="00AF28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28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28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28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28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28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28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28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28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28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28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28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28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28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28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28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28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28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28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28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28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28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28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28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28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F28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28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28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28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28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28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28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28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283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F28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28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28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2838"/>
  </w:style>
  <w:style w:type="paragraph" w:styleId="TableofFigures">
    <w:name w:val="table of figures"/>
    <w:basedOn w:val="Normal"/>
    <w:next w:val="Normal"/>
    <w:semiHidden/>
    <w:rsid w:val="00AF28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283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F2838"/>
    <w:rPr>
      <w:rFonts w:ascii="Wingdings" w:hAnsi="Wingdings"/>
    </w:rPr>
  </w:style>
  <w:style w:type="paragraph" w:customStyle="1" w:styleId="TableHeading">
    <w:name w:val="Table Heading"/>
    <w:basedOn w:val="HeadingBase"/>
    <w:rsid w:val="00AF28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2838"/>
    <w:rPr>
      <w:color w:val="0033CC"/>
      <w:u w:val="none"/>
    </w:rPr>
  </w:style>
  <w:style w:type="paragraph" w:customStyle="1" w:styleId="BodyTextRight">
    <w:name w:val="Body Text Right"/>
    <w:basedOn w:val="BodyText"/>
    <w:rsid w:val="00AF28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28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283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28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28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28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2838"/>
    <w:rPr>
      <w:sz w:val="32"/>
    </w:rPr>
  </w:style>
  <w:style w:type="paragraph" w:customStyle="1" w:styleId="HeadingProcedure">
    <w:name w:val="Heading Procedure"/>
    <w:basedOn w:val="HeadingBase"/>
    <w:next w:val="Normal"/>
    <w:rsid w:val="00AF28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2838"/>
    <w:pPr>
      <w:spacing w:before="60" w:after="60"/>
    </w:pPr>
  </w:style>
  <w:style w:type="paragraph" w:styleId="ListContinue">
    <w:name w:val="List Continue"/>
    <w:basedOn w:val="List"/>
    <w:rsid w:val="00AF2838"/>
    <w:pPr>
      <w:ind w:firstLine="0"/>
    </w:pPr>
  </w:style>
  <w:style w:type="paragraph" w:customStyle="1" w:styleId="ListNote">
    <w:name w:val="List Note"/>
    <w:basedOn w:val="List"/>
    <w:rsid w:val="00AF28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28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28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2838"/>
    <w:rPr>
      <w:rFonts w:ascii="Courier New" w:hAnsi="Courier New"/>
    </w:rPr>
  </w:style>
  <w:style w:type="paragraph" w:customStyle="1" w:styleId="NoteBullet">
    <w:name w:val="Note Bullet"/>
    <w:basedOn w:val="Note"/>
    <w:rsid w:val="00AF28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28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28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28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283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F28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28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2838"/>
    <w:rPr>
      <w:b/>
      <w:smallCaps/>
    </w:rPr>
  </w:style>
  <w:style w:type="paragraph" w:customStyle="1" w:styleId="TableListNumber">
    <w:name w:val="Table List Number"/>
    <w:basedOn w:val="ListNumber"/>
    <w:rsid w:val="00AF28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28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2838"/>
    <w:pPr>
      <w:numPr>
        <w:numId w:val="9"/>
      </w:numPr>
    </w:pPr>
  </w:style>
  <w:style w:type="paragraph" w:customStyle="1" w:styleId="ListAlpha2">
    <w:name w:val="List Alpha 2"/>
    <w:basedOn w:val="List2"/>
    <w:rsid w:val="00AF2838"/>
    <w:pPr>
      <w:numPr>
        <w:numId w:val="8"/>
      </w:numPr>
    </w:pPr>
  </w:style>
  <w:style w:type="paragraph" w:styleId="List2">
    <w:name w:val="List 2"/>
    <w:basedOn w:val="BodyText"/>
    <w:rsid w:val="00AF28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28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28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28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283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283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F2838"/>
    <w:pPr>
      <w:numPr>
        <w:numId w:val="4"/>
      </w:numPr>
    </w:pPr>
  </w:style>
  <w:style w:type="paragraph" w:styleId="ListContinue2">
    <w:name w:val="List Continue 2"/>
    <w:basedOn w:val="List2"/>
    <w:rsid w:val="00AF2838"/>
    <w:pPr>
      <w:ind w:firstLine="0"/>
    </w:pPr>
  </w:style>
  <w:style w:type="paragraph" w:styleId="ListContinue3">
    <w:name w:val="List Continue 3"/>
    <w:basedOn w:val="List3"/>
    <w:rsid w:val="00AF2838"/>
    <w:pPr>
      <w:ind w:left="1021" w:firstLine="0"/>
    </w:pPr>
  </w:style>
  <w:style w:type="paragraph" w:styleId="ListContinue4">
    <w:name w:val="List Continue 4"/>
    <w:basedOn w:val="List4"/>
    <w:rsid w:val="00AF2838"/>
    <w:pPr>
      <w:ind w:firstLine="0"/>
    </w:pPr>
  </w:style>
  <w:style w:type="paragraph" w:styleId="ListContinue5">
    <w:name w:val="List Continue 5"/>
    <w:basedOn w:val="List5"/>
    <w:rsid w:val="00AF2838"/>
    <w:pPr>
      <w:ind w:firstLine="0"/>
    </w:pPr>
  </w:style>
  <w:style w:type="paragraph" w:styleId="ListNumber3">
    <w:name w:val="List Number 3"/>
    <w:basedOn w:val="List3"/>
    <w:rsid w:val="00AF2838"/>
    <w:pPr>
      <w:numPr>
        <w:numId w:val="5"/>
      </w:numPr>
    </w:pPr>
  </w:style>
  <w:style w:type="paragraph" w:styleId="ListNumber4">
    <w:name w:val="List Number 4"/>
    <w:basedOn w:val="List4"/>
    <w:rsid w:val="00AF2838"/>
    <w:pPr>
      <w:numPr>
        <w:numId w:val="6"/>
      </w:numPr>
    </w:pPr>
  </w:style>
  <w:style w:type="paragraph" w:styleId="ListNumber5">
    <w:name w:val="List Number 5"/>
    <w:basedOn w:val="List5"/>
    <w:rsid w:val="00AF2838"/>
    <w:pPr>
      <w:numPr>
        <w:numId w:val="7"/>
      </w:numPr>
    </w:pPr>
  </w:style>
  <w:style w:type="paragraph" w:styleId="BlockText">
    <w:name w:val="Block Text"/>
    <w:basedOn w:val="Normal"/>
    <w:rsid w:val="00AF28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28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2838"/>
    <w:rPr>
      <w:sz w:val="16"/>
      <w:vertAlign w:val="superscript"/>
    </w:rPr>
  </w:style>
  <w:style w:type="character" w:customStyle="1" w:styleId="Symbols">
    <w:name w:val="Symbols"/>
    <w:basedOn w:val="DefaultParagraphFont"/>
    <w:rsid w:val="00AF2838"/>
    <w:rPr>
      <w:rFonts w:ascii="Symbol" w:hAnsi="Symbol"/>
    </w:rPr>
  </w:style>
  <w:style w:type="character" w:customStyle="1" w:styleId="MenuOptions">
    <w:name w:val="Menu Options"/>
    <w:basedOn w:val="DefaultParagraphFont"/>
    <w:rsid w:val="00AF28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2838"/>
    <w:rPr>
      <w:b/>
    </w:rPr>
  </w:style>
  <w:style w:type="character" w:customStyle="1" w:styleId="Underlined">
    <w:name w:val="Underlined"/>
    <w:basedOn w:val="DefaultParagraphFont"/>
    <w:rsid w:val="00AF2838"/>
    <w:rPr>
      <w:u w:val="single"/>
    </w:rPr>
  </w:style>
  <w:style w:type="paragraph" w:customStyle="1" w:styleId="TableBodyTextRight">
    <w:name w:val="Table Body Text Right"/>
    <w:basedOn w:val="TableBodyText"/>
    <w:rsid w:val="00AF28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2838"/>
    <w:rPr>
      <w:sz w:val="18"/>
    </w:rPr>
  </w:style>
  <w:style w:type="paragraph" w:customStyle="1" w:styleId="BodySmallRight">
    <w:name w:val="Body Small Right"/>
    <w:basedOn w:val="BodyTextRight"/>
    <w:rsid w:val="00AF2838"/>
    <w:rPr>
      <w:sz w:val="18"/>
      <w:szCs w:val="18"/>
    </w:rPr>
  </w:style>
  <w:style w:type="paragraph" w:customStyle="1" w:styleId="MarginEdition">
    <w:name w:val="Margin Edition"/>
    <w:basedOn w:val="MarginNote"/>
    <w:rsid w:val="00AF28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2838"/>
    <w:rPr>
      <w:sz w:val="2"/>
      <w:szCs w:val="2"/>
    </w:rPr>
  </w:style>
  <w:style w:type="character" w:customStyle="1" w:styleId="Small">
    <w:name w:val="Small"/>
    <w:basedOn w:val="DefaultParagraphFont"/>
    <w:rsid w:val="00AF2838"/>
    <w:rPr>
      <w:sz w:val="16"/>
    </w:rPr>
  </w:style>
  <w:style w:type="paragraph" w:customStyle="1" w:styleId="WideTable">
    <w:name w:val="Wide Table"/>
    <w:basedOn w:val="Normal"/>
    <w:rsid w:val="00AF28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2838"/>
  </w:style>
  <w:style w:type="paragraph" w:styleId="Quote">
    <w:name w:val="Quote"/>
    <w:basedOn w:val="Heading1"/>
    <w:link w:val="QuoteChar"/>
    <w:qFormat/>
    <w:rsid w:val="00AF28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28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2838"/>
    <w:pPr>
      <w:pageBreakBefore/>
    </w:pPr>
  </w:style>
  <w:style w:type="paragraph" w:customStyle="1" w:styleId="Border">
    <w:name w:val="Border"/>
    <w:basedOn w:val="Normal"/>
    <w:qFormat/>
    <w:rsid w:val="00AF28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28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28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28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28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28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28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28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28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2838"/>
    <w:rPr>
      <w:u w:val="single"/>
    </w:rPr>
  </w:style>
  <w:style w:type="character" w:customStyle="1" w:styleId="BoldandItalics">
    <w:name w:val="Bold and Italics"/>
    <w:qFormat/>
    <w:rsid w:val="00AF2838"/>
    <w:rPr>
      <w:b/>
      <w:i/>
      <w:u w:val="none"/>
    </w:rPr>
  </w:style>
  <w:style w:type="paragraph" w:styleId="BalloonText">
    <w:name w:val="Balloon Text"/>
    <w:basedOn w:val="Normal"/>
    <w:link w:val="BalloonTextChar"/>
    <w:rsid w:val="00AF28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28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28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28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28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28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2838"/>
    <w:pPr>
      <w:spacing w:before="0" w:after="0"/>
    </w:pPr>
  </w:style>
  <w:style w:type="paragraph" w:customStyle="1" w:styleId="BodyTextBold">
    <w:name w:val="Body Text Bold"/>
    <w:basedOn w:val="BodyText"/>
    <w:qFormat/>
    <w:rsid w:val="00AF2838"/>
    <w:rPr>
      <w:b/>
    </w:rPr>
  </w:style>
  <w:style w:type="character" w:styleId="Hyperlink">
    <w:name w:val="Hyperlink"/>
    <w:basedOn w:val="DefaultParagraphFont"/>
    <w:uiPriority w:val="99"/>
    <w:unhideWhenUsed/>
    <w:rsid w:val="00491B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863</Words>
  <Characters>5736</Characters>
  <Application>Microsoft Office Word</Application>
  <DocSecurity>0</DocSecurity>
  <Lines>212</Lines>
  <Paragraphs>131</Paragraphs>
  <ScaleCrop>false</ScaleCrop>
  <Company>Author-it Software Corporation Ltd.</Company>
  <LinksUpToDate>false</LinksUpToDate>
  <CharactersWithSpaces>6468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BSBLIB407 Search library and information databases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2025-03-01T17:37:00Z</dcterms:created>
  <dcterms:modified xsi:type="dcterms:W3CDTF">2025-03-01T17:37:00Z</dcterms:modified>
</cp:coreProperties>
</file>