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464" w:rsidP="005A5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BSBLIB401 Record and maintain collection information</w:t>
      </w:r>
      <w:r>
        <w:fldChar w:fldCharType="end"/>
      </w:r>
    </w:p>
    <w:p w:rsidR="005A5464" w:rsidP="005A5464">
      <w:pPr>
        <w:pStyle w:val="Version"/>
        <w:sectPr w:rsidSect="00BE45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4560" w:rsidP="00BE4560">
      <w:pPr>
        <w:pStyle w:val="SuperHeading"/>
      </w:pPr>
      <w:r w:rsidRPr="00BE4560">
        <w:t>BSBLIB401 Record and maintain collection information</w:t>
      </w:r>
    </w:p>
    <w:p w:rsidR="00000000" w:rsidRPr="00BE4560" w:rsidP="00BE4560">
      <w:pPr>
        <w:pStyle w:val="Heading1"/>
      </w:pPr>
      <w:bookmarkStart w:id="1" w:name="O_766131"/>
      <w:bookmarkEnd w:id="1"/>
      <w:r w:rsidRPr="00BE45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E4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rPr>
                <w:rStyle w:val="SpecialBold"/>
              </w:rPr>
              <w:t>Comments</w:t>
            </w:r>
          </w:p>
        </w:tc>
      </w:tr>
      <w:tr w:rsidTr="00BE4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t>This version first released with BSB Business Services Training Package Version 2.0.</w:t>
            </w:r>
          </w:p>
        </w:tc>
      </w:tr>
    </w:tbl>
    <w:p w:rsidR="00000000" w:rsidRPr="00BE4560" w:rsidP="00BE4560">
      <w:pPr>
        <w:pStyle w:val="BodyText"/>
      </w:pPr>
    </w:p>
    <w:p w:rsidR="00000000" w:rsidRPr="00BE4560" w:rsidP="00BE4560">
      <w:pPr>
        <w:pStyle w:val="AllowPageBreak"/>
      </w:pPr>
    </w:p>
    <w:p w:rsidR="00000000" w:rsidRPr="00BE4560" w:rsidP="00BE4560">
      <w:pPr>
        <w:pStyle w:val="Heading1"/>
      </w:pPr>
      <w:bookmarkStart w:id="2" w:name="O_766132"/>
      <w:bookmarkEnd w:id="2"/>
      <w:r w:rsidRPr="00BE4560">
        <w:t>Application</w:t>
      </w:r>
    </w:p>
    <w:p w:rsidR="00000000" w:rsidRPr="00BE4560" w:rsidP="005A5464">
      <w:pPr>
        <w:pStyle w:val="BodyText"/>
      </w:pPr>
      <w:r w:rsidRPr="00BE4560">
        <w:t>This unit describes the skills and knowledge required to source collection informat</w:t>
      </w:r>
      <w:r w:rsidRPr="00BE4560">
        <w:t>ion, and focuses on the maintenance and integrity of collection material records.</w:t>
      </w:r>
    </w:p>
    <w:p w:rsidR="00000000" w:rsidRPr="00BE4560" w:rsidP="005A5464">
      <w:pPr>
        <w:pStyle w:val="BodyText"/>
      </w:pPr>
      <w:r w:rsidRPr="00BE4560">
        <w:t>It applies to individuals who work autonomously within established guidelines, with responsibility for planning, monitoring and completing work activities.</w:t>
      </w:r>
    </w:p>
    <w:p w:rsidR="00000000" w:rsidRPr="00BE4560" w:rsidP="005A5464">
      <w:pPr>
        <w:pStyle w:val="BodyText"/>
      </w:pPr>
      <w:r w:rsidRPr="00BE4560">
        <w:t>No licensing, le</w:t>
      </w:r>
      <w:r w:rsidRPr="00BE4560">
        <w:t>gislative or certification requirements apply to this unit at the time of publication.</w:t>
      </w:r>
    </w:p>
    <w:p w:rsidR="00000000" w:rsidRPr="00BE4560" w:rsidP="00BE4560">
      <w:pPr>
        <w:pStyle w:val="Heading1"/>
      </w:pPr>
      <w:bookmarkStart w:id="3" w:name="O_766135"/>
      <w:bookmarkEnd w:id="3"/>
      <w:r w:rsidRPr="00BE4560">
        <w:t>Unit Sector</w:t>
      </w:r>
    </w:p>
    <w:p w:rsidR="00000000" w:rsidRPr="00BE4560" w:rsidP="005A5464">
      <w:pPr>
        <w:pStyle w:val="BodyText"/>
      </w:pPr>
      <w:r w:rsidRPr="00BE4560">
        <w:t>Library – Collection Management</w:t>
      </w:r>
    </w:p>
    <w:p w:rsidR="00000000" w:rsidRPr="00BE4560" w:rsidP="00BE4560">
      <w:pPr>
        <w:pStyle w:val="Heading1"/>
      </w:pPr>
      <w:bookmarkStart w:id="4" w:name="O_766136"/>
      <w:bookmarkEnd w:id="4"/>
      <w:r w:rsidRPr="00BE456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581"/>
      </w:tblGrid>
      <w:tr w:rsidTr="00BE45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rPr>
                <w:rStyle w:val="SpecialBold"/>
              </w:rPr>
              <w:t>ELEMENT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rPr>
                <w:rStyle w:val="SpecialBold"/>
              </w:rPr>
              <w:t>PERFORMANCE CRITERIA</w:t>
            </w:r>
          </w:p>
        </w:tc>
      </w:tr>
      <w:tr w:rsidTr="00BE45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rPr>
                <w:rStyle w:val="Emphasis"/>
              </w:rPr>
              <w:t>Elements describe the essential outcomes.</w:t>
            </w:r>
          </w:p>
        </w:tc>
        <w:tc>
          <w:tcPr>
            <w:tcW w:w="658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45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1 Record collection information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t>1.1 Confirm collection material to be recorded, and associated timelines</w:t>
            </w:r>
          </w:p>
          <w:p w:rsidR="00000000" w:rsidRPr="00BE4560" w:rsidP="00BE4560">
            <w:pPr>
              <w:pStyle w:val="BodyText"/>
            </w:pPr>
            <w:r w:rsidRPr="00BE4560">
              <w:t>1.2 Handle m</w:t>
            </w:r>
            <w:r w:rsidRPr="00BE4560">
              <w:t>aterial in a manner which ensures its integrity according to organisational access requirements</w:t>
            </w:r>
          </w:p>
          <w:p w:rsidR="00000000" w:rsidRPr="00BE4560" w:rsidP="00BE4560">
            <w:pPr>
              <w:pStyle w:val="BodyText"/>
            </w:pPr>
            <w:r w:rsidRPr="00BE4560">
              <w:t>1.3 Research relevant information sources to establish information for fields of information</w:t>
            </w:r>
          </w:p>
          <w:p w:rsidR="00000000" w:rsidRPr="00BE4560" w:rsidP="00BE4560">
            <w:pPr>
              <w:pStyle w:val="BodyText"/>
            </w:pPr>
            <w:r w:rsidRPr="00BE4560">
              <w:t>1.4 Enter data into collection records following organisational pro</w:t>
            </w:r>
            <w:r w:rsidRPr="00BE4560">
              <w:t>cedures and guidelines</w:t>
            </w:r>
          </w:p>
          <w:p w:rsidR="00000000" w:rsidRPr="00BE4560" w:rsidP="00BE4560">
            <w:pPr>
              <w:pStyle w:val="BodyText"/>
            </w:pPr>
            <w:r w:rsidRPr="00BE4560">
              <w:t>1.5 Follow legal constraints and cultural protocols regarding data protection and management</w:t>
            </w:r>
          </w:p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 xml:space="preserve">1.6 Process records, applying suitable formats </w:t>
            </w:r>
          </w:p>
        </w:tc>
      </w:tr>
      <w:tr w:rsidTr="00BE45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2 Maintain information records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t>2.1 Update or transfer information according to organisational policies and procedures</w:t>
            </w:r>
          </w:p>
          <w:p w:rsidR="00000000" w:rsidRPr="00BE4560" w:rsidP="00BE4560">
            <w:pPr>
              <w:pStyle w:val="BodyText"/>
            </w:pPr>
            <w:r w:rsidRPr="00BE4560">
              <w:t xml:space="preserve">2.2 Protect confidential information and adhere to copyright requirements for record storage </w:t>
            </w:r>
          </w:p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2.3 Store records safely and according to organisational procedures</w:t>
            </w:r>
          </w:p>
        </w:tc>
      </w:tr>
      <w:tr w:rsidTr="00BE456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3 Impr</w:t>
            </w:r>
            <w:r w:rsidRPr="00BE4560">
              <w:t>ove information recordkeeping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t>3.1 Resolve record maintenance problems within scope of own job role or refer to relevant personnel as required</w:t>
            </w:r>
          </w:p>
          <w:p w:rsidR="00000000" w:rsidRPr="00BE4560" w:rsidP="00BE4560">
            <w:pPr>
              <w:pStyle w:val="BodyText"/>
            </w:pPr>
            <w:r w:rsidRPr="00BE4560">
              <w:t>3.2 Seek feedback on own work performance and note areas for improvement</w:t>
            </w:r>
          </w:p>
          <w:p w:rsidR="00000000" w:rsidRPr="00BE4560" w:rsidP="00BE4560">
            <w:pPr>
              <w:pStyle w:val="BodyText"/>
            </w:pPr>
            <w:r w:rsidRPr="00BE4560">
              <w:t>3.3 Identify opportunities to improve rec</w:t>
            </w:r>
            <w:r w:rsidRPr="00BE4560">
              <w:t>ordkeeping of collection information and recommend to relevant personnel</w:t>
            </w:r>
          </w:p>
        </w:tc>
      </w:tr>
    </w:tbl>
    <w:p w:rsidR="00000000" w:rsidRPr="00BE4560" w:rsidP="00BE4560">
      <w:pPr>
        <w:pStyle w:val="BodyText"/>
      </w:pPr>
    </w:p>
    <w:p w:rsidR="00000000" w:rsidRPr="00BE4560" w:rsidP="00BE4560">
      <w:pPr>
        <w:pStyle w:val="AllowPageBreak"/>
      </w:pPr>
    </w:p>
    <w:p w:rsidR="00000000" w:rsidRPr="00BE4560" w:rsidP="00BE4560">
      <w:pPr>
        <w:pStyle w:val="Heading1"/>
      </w:pPr>
      <w:bookmarkStart w:id="5" w:name="O_766137"/>
      <w:bookmarkEnd w:id="5"/>
      <w:r w:rsidRPr="00BE4560">
        <w:t>Foundation Skills</w:t>
      </w:r>
    </w:p>
    <w:p w:rsidR="00000000" w:rsidRPr="005A5464" w:rsidP="005A5464">
      <w:pPr>
        <w:pStyle w:val="BodyText"/>
        <w:rPr>
          <w:i/>
        </w:rPr>
      </w:pPr>
      <w:r w:rsidRPr="005A5464">
        <w:rPr>
          <w:rStyle w:val="Emphasis"/>
        </w:rPr>
        <w:t>This section describes language, literacy, numeracy and employment skills incorporated in the performance criteria that are required for competent</w:t>
      </w:r>
      <w:r w:rsidRPr="005A5464">
        <w:rPr>
          <w:rStyle w:val="Emphasis"/>
        </w:rPr>
        <w:t xml:space="preserve">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E45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rPr>
                <w:rStyle w:val="SpecialBold"/>
              </w:rPr>
              <w:t>Performance</w:t>
            </w:r>
          </w:p>
          <w:p w:rsidR="00000000" w:rsidRPr="00BE4560" w:rsidP="00BE4560">
            <w:pPr>
              <w:pStyle w:val="BodyText"/>
            </w:pPr>
            <w:r w:rsidRPr="00BE456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rPr>
                <w:rStyle w:val="SpecialBold"/>
              </w:rPr>
              <w:t>Description</w:t>
            </w:r>
          </w:p>
        </w:tc>
      </w:tr>
      <w:tr w:rsidTr="00BE45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1.3, 1.5, 1.6. 2.1-2.3,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ListBullet"/>
              <w:rPr>
                <w:lang w:val="en-NZ"/>
              </w:rPr>
            </w:pPr>
            <w:r w:rsidRPr="00BE4560">
              <w:t>Interprets key information and data from a range of sources to determine and complete work requirements</w:t>
            </w:r>
          </w:p>
        </w:tc>
      </w:tr>
      <w:tr w:rsidTr="00BE45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1.1, 1.4, 1.6, 2.1,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ListBullet"/>
            </w:pPr>
            <w:r w:rsidRPr="00BE4560">
              <w:t>Applies correct formats in line with organisational records processing policies and procedures</w:t>
            </w:r>
          </w:p>
          <w:p w:rsidR="00000000" w:rsidRPr="00BE4560" w:rsidP="00BE4560">
            <w:pPr>
              <w:pStyle w:val="ListBullet"/>
            </w:pPr>
            <w:r w:rsidRPr="00BE4560">
              <w:t>Prepares recommendations for continuous improvement of records processing and recording</w:t>
            </w:r>
          </w:p>
          <w:p w:rsidR="00000000" w:rsidP="00BE4560">
            <w:pPr>
              <w:pStyle w:val="ListBullet"/>
              <w:rPr>
                <w:lang w:val="en-NZ"/>
              </w:rPr>
            </w:pPr>
            <w:r w:rsidRPr="00BE4560">
              <w:t>Produces workplace documentation using appropriate vocabulary and formats</w:t>
            </w:r>
            <w:r w:rsidRPr="00BE4560">
              <w:t>, and correct grammatical structures and conventions</w:t>
            </w:r>
          </w:p>
        </w:tc>
      </w:tr>
      <w:tr w:rsidTr="00BE45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1.1,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ListBullet"/>
            </w:pPr>
            <w:r w:rsidRPr="00BE4560">
              <w:t>Listens and responds to instructions and feedback to ensure correct recording and maintenance of collection information</w:t>
            </w:r>
          </w:p>
          <w:p w:rsidR="00000000" w:rsidP="00BE4560">
            <w:pPr>
              <w:pStyle w:val="ListBullet"/>
              <w:rPr>
                <w:lang w:val="en-NZ"/>
              </w:rPr>
            </w:pPr>
            <w:r w:rsidRPr="00BE4560">
              <w:t>Uses appropriate tone and language when communica</w:t>
            </w:r>
            <w:r w:rsidRPr="00BE4560">
              <w:t>ting with others</w:t>
            </w:r>
          </w:p>
        </w:tc>
      </w:tr>
      <w:tr w:rsidTr="00BE45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1,1, 1.3-1.6, 2.1,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ListBullet"/>
            </w:pPr>
            <w:r w:rsidRPr="00BE4560">
              <w:t>Interprets numerical information and applies basic mathematical calculations relating to measurement, tracking and retrieval of collections data</w:t>
            </w:r>
          </w:p>
          <w:p w:rsidR="00000000" w:rsidP="00BE4560">
            <w:pPr>
              <w:pStyle w:val="ListBullet"/>
              <w:rPr>
                <w:lang w:val="en-NZ"/>
              </w:rPr>
            </w:pPr>
            <w:r w:rsidRPr="00BE4560">
              <w:t>Works with and complies with sequential numerical record-keeping systems requirements</w:t>
            </w:r>
          </w:p>
        </w:tc>
      </w:tr>
      <w:tr w:rsidTr="00BE45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1.1, 1.2, 1.4, 1.5, 2.1-2.3,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ListBullet"/>
              <w:rPr>
                <w:lang w:val="en-NZ"/>
              </w:rPr>
            </w:pPr>
            <w:r w:rsidRPr="00BE4560">
              <w:t>Takes personal responsibility for meeting deadlines and following explicit and implicit policies, procedures</w:t>
            </w:r>
            <w:r w:rsidRPr="00BE4560">
              <w:t xml:space="preserve"> and legislative or regulatory requirements</w:t>
            </w:r>
          </w:p>
        </w:tc>
      </w:tr>
      <w:tr w:rsidTr="00BE45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1.1,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ListBullet"/>
              <w:rPr>
                <w:lang w:val="en-NZ"/>
              </w:rPr>
            </w:pPr>
            <w:r w:rsidRPr="00BE4560">
              <w:t>Collaborates and cooperates with others to achieve outcomes</w:t>
            </w:r>
          </w:p>
        </w:tc>
      </w:tr>
      <w:tr w:rsidTr="00BE45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1.1-1.3,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ListBullet"/>
            </w:pPr>
            <w:r w:rsidRPr="00BE4560">
              <w:t>Takes responsibility for planning, sequencing and prioritising tasks and own workload for efficiency and effective outcomes</w:t>
            </w:r>
          </w:p>
          <w:p w:rsidR="00000000" w:rsidRPr="00BE4560" w:rsidP="00BE4560">
            <w:pPr>
              <w:pStyle w:val="ListBullet"/>
            </w:pPr>
            <w:r w:rsidRPr="00BE4560">
              <w:t>Accepts responsibility for addressing predictable problems and initiates standard procedures in response, applying problem solving p</w:t>
            </w:r>
            <w:r w:rsidRPr="00BE4560">
              <w:t>rocesses in determining a solution</w:t>
            </w:r>
          </w:p>
          <w:p w:rsidR="00000000" w:rsidRPr="00BE4560" w:rsidP="00BE4560">
            <w:pPr>
              <w:pStyle w:val="ListBullet"/>
            </w:pPr>
            <w:r w:rsidRPr="00BE4560">
              <w:t>Uses digital technologies and systems to access information, search and enter data, present information and communicate with others, cognisant of data security and safety</w:t>
            </w:r>
          </w:p>
          <w:p w:rsidR="00000000" w:rsidRPr="00BE4560" w:rsidP="00BE4560">
            <w:pPr>
              <w:pStyle w:val="ListBullet"/>
            </w:pPr>
            <w:r w:rsidRPr="00BE4560">
              <w:t>Uses analytical and lateral thinking to review pra</w:t>
            </w:r>
            <w:r w:rsidRPr="00BE4560">
              <w:t>ctices and suggest improvements</w:t>
            </w:r>
          </w:p>
        </w:tc>
      </w:tr>
    </w:tbl>
    <w:p w:rsidR="00000000" w:rsidRPr="00BE4560" w:rsidP="00BE4560">
      <w:pPr>
        <w:pStyle w:val="BodyText"/>
      </w:pPr>
    </w:p>
    <w:p w:rsidR="00000000" w:rsidRPr="00BE4560" w:rsidP="00BE4560">
      <w:pPr>
        <w:pStyle w:val="AllowPageBreak"/>
      </w:pPr>
    </w:p>
    <w:p w:rsidR="00000000" w:rsidRPr="00BE4560" w:rsidP="00BE4560">
      <w:pPr>
        <w:pStyle w:val="Heading1"/>
      </w:pPr>
      <w:bookmarkStart w:id="6" w:name="O_766139"/>
      <w:bookmarkEnd w:id="6"/>
      <w:r w:rsidRPr="00BE45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BE4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rPr>
                <w:rStyle w:val="SpecialBold"/>
              </w:rPr>
              <w:t xml:space="preserve">Code and title </w:t>
            </w:r>
          </w:p>
          <w:p w:rsidR="00000000" w:rsidRPr="00BE4560" w:rsidP="00BE4560">
            <w:pPr>
              <w:pStyle w:val="BodyText"/>
            </w:pPr>
            <w:r w:rsidRPr="00BE456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rPr>
                <w:rStyle w:val="SpecialBold"/>
              </w:rPr>
              <w:t>Code and title</w:t>
            </w:r>
          </w:p>
          <w:p w:rsidR="00000000" w:rsidRPr="00BE4560" w:rsidP="00BE4560">
            <w:pPr>
              <w:pStyle w:val="BodyText"/>
            </w:pPr>
            <w:r w:rsidRPr="00BE456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rPr>
                <w:rStyle w:val="SpecialBold"/>
              </w:rPr>
              <w:t>Equivalence status</w:t>
            </w:r>
          </w:p>
        </w:tc>
      </w:tr>
      <w:tr w:rsidTr="00BE4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BSBLIB401 Record and maintain collection information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CULCNM403A Record and maintain collection information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t>Updated to meet Standards for Training Packages</w:t>
            </w:r>
          </w:p>
          <w:p w:rsidR="00000000" w:rsidRPr="00BE4560" w:rsidP="00BE4560">
            <w:pPr>
              <w:pStyle w:val="BodyText"/>
            </w:pPr>
          </w:p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t>Equivalent unit</w:t>
            </w:r>
          </w:p>
        </w:tc>
      </w:tr>
    </w:tbl>
    <w:p w:rsidR="00000000" w:rsidRPr="00BE4560" w:rsidP="00BE4560">
      <w:pPr>
        <w:pStyle w:val="BodyText"/>
      </w:pPr>
    </w:p>
    <w:p w:rsidR="00000000" w:rsidRPr="00BE4560" w:rsidP="00BE4560">
      <w:pPr>
        <w:pStyle w:val="AllowPageBreak"/>
      </w:pPr>
    </w:p>
    <w:p w:rsidR="00000000" w:rsidRPr="00BE4560" w:rsidP="00BE4560">
      <w:pPr>
        <w:pStyle w:val="Heading1"/>
      </w:pPr>
      <w:bookmarkStart w:id="7" w:name="O_766146"/>
      <w:bookmarkEnd w:id="7"/>
      <w:r w:rsidRPr="00BE4560">
        <w:t>Links</w:t>
      </w:r>
    </w:p>
    <w:p w:rsidR="00000000" w:rsidRPr="00BE4560" w:rsidP="005A5464">
      <w:pPr>
        <w:pStyle w:val="BodyText"/>
      </w:pPr>
      <w:r w:rsidRPr="00BE45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E5D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E4560" w:rsidP="005A5464">
      <w:pPr>
        <w:pStyle w:val="BodyText"/>
        <w:sectPr w:rsidSect="00BE45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4560" w:rsidP="00BE4560">
      <w:pPr>
        <w:pStyle w:val="SuperHeading"/>
      </w:pPr>
      <w:r w:rsidRPr="00BE4560">
        <w:t xml:space="preserve">Assessment </w:t>
      </w:r>
      <w:r w:rsidRPr="00BE4560">
        <w:t>Requirements for BSBLIB401 Record and maintain collection information</w:t>
      </w:r>
    </w:p>
    <w:p w:rsidR="00000000" w:rsidRPr="00BE4560" w:rsidP="00BE4560">
      <w:pPr>
        <w:pStyle w:val="Heading1"/>
      </w:pPr>
      <w:bookmarkStart w:id="8" w:name="O_766141"/>
      <w:bookmarkEnd w:id="8"/>
      <w:r w:rsidRPr="00BE45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4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rPr>
                <w:rStyle w:val="SpecialBold"/>
              </w:rPr>
              <w:t>Comments</w:t>
            </w:r>
          </w:p>
        </w:tc>
      </w:tr>
      <w:tr w:rsidTr="00BE45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4560">
            <w:pPr>
              <w:pStyle w:val="BodyText"/>
              <w:rPr>
                <w:lang w:val="en-NZ"/>
              </w:rPr>
            </w:pPr>
            <w:r w:rsidRPr="00BE45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4560" w:rsidP="00BE4560">
            <w:pPr>
              <w:pStyle w:val="BodyText"/>
            </w:pPr>
            <w:r w:rsidRPr="00BE4560">
              <w:t>This version first released with BSB Business Services Training Package Version 2.0.</w:t>
            </w:r>
          </w:p>
        </w:tc>
      </w:tr>
    </w:tbl>
    <w:p w:rsidR="00000000" w:rsidRPr="00BE4560" w:rsidP="00BE4560">
      <w:pPr>
        <w:pStyle w:val="BodyText"/>
      </w:pPr>
    </w:p>
    <w:p w:rsidR="00000000" w:rsidRPr="00BE4560" w:rsidP="00BE4560">
      <w:pPr>
        <w:pStyle w:val="AllowPageBreak"/>
      </w:pPr>
    </w:p>
    <w:p w:rsidR="00000000" w:rsidRPr="00BE4560" w:rsidP="00BE4560">
      <w:pPr>
        <w:pStyle w:val="Heading1"/>
      </w:pPr>
      <w:bookmarkStart w:id="9" w:name="O_766142"/>
      <w:bookmarkEnd w:id="9"/>
      <w:r w:rsidRPr="00BE4560">
        <w:t>Performance Evide</w:t>
      </w:r>
      <w:r w:rsidRPr="00BE4560">
        <w:t>nce</w:t>
      </w:r>
    </w:p>
    <w:p w:rsidR="00000000" w:rsidRPr="00BE4560" w:rsidP="005A5464">
      <w:pPr>
        <w:pStyle w:val="BodyText"/>
      </w:pPr>
      <w:r w:rsidRPr="00BE4560">
        <w:t>Evidence of the ability to:</w:t>
      </w:r>
    </w:p>
    <w:p w:rsidR="00000000" w:rsidRPr="00BE4560" w:rsidP="00BE4560">
      <w:pPr>
        <w:pStyle w:val="ListBullet"/>
      </w:pPr>
      <w:r w:rsidRPr="00BE4560">
        <w:t>access relevant information sources</w:t>
      </w:r>
    </w:p>
    <w:p w:rsidR="00000000" w:rsidRPr="00BE4560" w:rsidP="00BE4560">
      <w:pPr>
        <w:pStyle w:val="ListBullet"/>
      </w:pPr>
      <w:r w:rsidRPr="00BE4560">
        <w:t>enter information into records accurately</w:t>
      </w:r>
    </w:p>
    <w:p w:rsidR="00000000" w:rsidRPr="00BE4560" w:rsidP="00BE4560">
      <w:pPr>
        <w:pStyle w:val="ListBullet"/>
      </w:pPr>
      <w:r w:rsidRPr="00BE4560">
        <w:t>interpret and distil information for record-keeping purposes</w:t>
      </w:r>
    </w:p>
    <w:p w:rsidR="00000000" w:rsidRPr="00BE4560" w:rsidP="00BE4560">
      <w:pPr>
        <w:pStyle w:val="ListBullet"/>
      </w:pPr>
      <w:r w:rsidRPr="00BE4560">
        <w:t>apply collection record-keeping formats and protocols.</w:t>
      </w:r>
    </w:p>
    <w:p w:rsidR="00000000" w:rsidRPr="00BE4560" w:rsidP="00BE4560">
      <w:pPr>
        <w:pStyle w:val="BodyText"/>
      </w:pPr>
    </w:p>
    <w:p w:rsidR="00000000" w:rsidRPr="00BE4560" w:rsidP="005A5464">
      <w:pPr>
        <w:pStyle w:val="BodyText"/>
      </w:pPr>
      <w:r w:rsidRPr="00BE4560">
        <w:t>Note: If a specific volume or frequency is not stated, then evidence must be provided at least once.</w:t>
      </w:r>
    </w:p>
    <w:p w:rsidR="00000000" w:rsidRPr="00BE4560" w:rsidP="00BE4560">
      <w:pPr>
        <w:pStyle w:val="Heading1"/>
      </w:pPr>
      <w:bookmarkStart w:id="10" w:name="O_766143"/>
      <w:bookmarkEnd w:id="10"/>
      <w:r w:rsidRPr="00BE4560">
        <w:t>Knowledge Evidence</w:t>
      </w:r>
    </w:p>
    <w:p w:rsidR="00000000" w:rsidRPr="00BE4560" w:rsidP="005A5464">
      <w:pPr>
        <w:pStyle w:val="BodyText"/>
      </w:pPr>
      <w:r w:rsidRPr="00BE4560">
        <w:t>To complete the unit requirements safely and effectively, the individual must:</w:t>
      </w:r>
    </w:p>
    <w:p w:rsidR="00000000" w:rsidRPr="00BE4560" w:rsidP="00BE4560">
      <w:pPr>
        <w:pStyle w:val="ListBullet"/>
      </w:pPr>
      <w:r w:rsidRPr="00BE4560">
        <w:t xml:space="preserve">identify and describe copyright, moral </w:t>
      </w:r>
      <w:r w:rsidRPr="00BE4560">
        <w:t>rights, intellectual property and privacy issues and legislation relevant to keeping records of collections</w:t>
      </w:r>
    </w:p>
    <w:p w:rsidR="00000000" w:rsidRPr="00BE4560" w:rsidP="00BE4560">
      <w:pPr>
        <w:pStyle w:val="ListBullet"/>
      </w:pPr>
      <w:r w:rsidRPr="00BE4560">
        <w:t>list key requirements of current industry record-keeping systems</w:t>
      </w:r>
    </w:p>
    <w:p w:rsidR="00000000" w:rsidRPr="00BE4560" w:rsidP="00BE4560">
      <w:pPr>
        <w:pStyle w:val="ListBullet"/>
      </w:pPr>
      <w:r w:rsidRPr="00BE4560">
        <w:t>analyse and describe ethical and cultural issues that impact collection record-keep</w:t>
      </w:r>
      <w:r w:rsidRPr="00BE4560">
        <w:t>ing, including those for Aboriginal or Torres Strait Islander material</w:t>
      </w:r>
    </w:p>
    <w:p w:rsidR="00000000" w:rsidRPr="00BE4560" w:rsidP="00BE4560">
      <w:pPr>
        <w:pStyle w:val="ListBullet"/>
      </w:pPr>
      <w:r w:rsidRPr="00BE4560">
        <w:t>describe handling procedures and identification techniques for collection material</w:t>
      </w:r>
    </w:p>
    <w:p w:rsidR="00000000" w:rsidRPr="00BE4560" w:rsidP="00BE4560">
      <w:pPr>
        <w:pStyle w:val="ListBullet"/>
      </w:pPr>
      <w:r w:rsidRPr="00BE4560">
        <w:t>locate and interpret information sources relevant to collections</w:t>
      </w:r>
    </w:p>
    <w:p w:rsidR="00000000" w:rsidRPr="00BE4560" w:rsidP="00BE4560">
      <w:pPr>
        <w:pStyle w:val="ListBullet"/>
      </w:pPr>
      <w:r w:rsidRPr="00BE4560">
        <w:t>interpret organisational procedures a</w:t>
      </w:r>
      <w:r w:rsidRPr="00BE4560">
        <w:t>nd guidelines for collection record-keeping</w:t>
      </w:r>
    </w:p>
    <w:p w:rsidR="00000000" w:rsidRPr="00BE4560" w:rsidP="00BE4560">
      <w:pPr>
        <w:pStyle w:val="ListBullet"/>
      </w:pPr>
      <w:r w:rsidRPr="00BE4560">
        <w:t>describe principles of access and accountability in collection record-keeping</w:t>
      </w:r>
    </w:p>
    <w:p w:rsidR="00000000" w:rsidRPr="00BE4560" w:rsidP="00BE4560">
      <w:pPr>
        <w:pStyle w:val="ListBullet"/>
      </w:pPr>
      <w:r w:rsidRPr="00BE4560">
        <w:t>identify and explain sources of curatorial and conservation advice.</w:t>
      </w:r>
    </w:p>
    <w:p w:rsidR="00000000" w:rsidRPr="00BE4560" w:rsidP="00BE4560">
      <w:pPr>
        <w:pStyle w:val="AllowPageBreak"/>
      </w:pPr>
    </w:p>
    <w:p w:rsidR="00000000" w:rsidRPr="00BE4560" w:rsidP="00BE4560">
      <w:pPr>
        <w:pStyle w:val="Heading1"/>
      </w:pPr>
      <w:bookmarkStart w:id="11" w:name="O_766144"/>
      <w:bookmarkEnd w:id="11"/>
      <w:r w:rsidRPr="00BE4560">
        <w:t>Assessment Conditions</w:t>
      </w:r>
    </w:p>
    <w:p w:rsidR="00000000" w:rsidRPr="00BE4560" w:rsidP="005A5464">
      <w:pPr>
        <w:pStyle w:val="BodyText"/>
      </w:pPr>
      <w:r w:rsidRPr="00BE4560">
        <w:t>Assessment must be conducte</w:t>
      </w:r>
      <w:r w:rsidRPr="00BE4560">
        <w:t>d in a safe environment where evidence gathered demonstrates consistent performance of typical activities experienced in the Library – Collection Management field of work and include access to:</w:t>
      </w:r>
    </w:p>
    <w:p w:rsidR="00000000" w:rsidRPr="00BE4560" w:rsidP="00BE4560">
      <w:pPr>
        <w:pStyle w:val="ListBullet"/>
      </w:pPr>
      <w:r w:rsidRPr="00BE4560">
        <w:t>use of current industry record-keeping systems</w:t>
      </w:r>
    </w:p>
    <w:p w:rsidR="00000000" w:rsidRPr="00BE4560" w:rsidP="00BE4560">
      <w:pPr>
        <w:pStyle w:val="ListBullet"/>
      </w:pPr>
      <w:r w:rsidRPr="00BE4560">
        <w:t>access to organisational procedures and guidelines, collection items and other relevant information sources.</w:t>
      </w:r>
    </w:p>
    <w:p w:rsidR="00000000" w:rsidRPr="00BE4560" w:rsidP="00BE4560">
      <w:pPr>
        <w:pStyle w:val="BodyText"/>
      </w:pPr>
    </w:p>
    <w:p w:rsidR="00000000" w:rsidRPr="00BE4560" w:rsidP="005A5464">
      <w:pPr>
        <w:pStyle w:val="BodyText"/>
      </w:pPr>
      <w:r w:rsidRPr="00BE4560">
        <w:t xml:space="preserve">Assessors of this unit must satisfy the requirements for assessors in applicable vocational education and training legislation, frameworks and/or </w:t>
      </w:r>
      <w:r w:rsidRPr="00BE4560">
        <w:t>standards.</w:t>
      </w:r>
    </w:p>
    <w:p w:rsidR="00000000" w:rsidRPr="00BE4560" w:rsidP="00BE4560">
      <w:pPr>
        <w:pStyle w:val="Heading1"/>
      </w:pPr>
      <w:bookmarkStart w:id="12" w:name="O_766147"/>
      <w:bookmarkEnd w:id="12"/>
      <w:r w:rsidRPr="00BE4560">
        <w:t>Links</w:t>
      </w:r>
    </w:p>
    <w:p w:rsidR="00000000" w:rsidRPr="00BE4560" w:rsidP="005A5464">
      <w:pPr>
        <w:pStyle w:val="BodyText"/>
      </w:pPr>
      <w:r w:rsidRPr="00BE45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E5D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E4560" w:rsidP="00BE4560"/>
    <w:sectPr w:rsidSect="00BE45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60" w:rsidRPr="005A5464" w:rsidP="005A5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64" w:rsidP="00BE4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5464" w:rsidP="00BE4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5464" w:rsidP="00BE45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60" w:rsidP="00BE4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5464">
      <w:t>Approved</w:t>
    </w:r>
    <w:r w:rsidR="005A54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546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5464">
      <w:rPr>
        <w:noProof/>
      </w:rPr>
      <w:t>5</w:t>
    </w:r>
    <w:r>
      <w:rPr>
        <w:noProof/>
      </w:rPr>
      <w:fldChar w:fldCharType="end"/>
    </w:r>
  </w:p>
  <w:p w:rsidR="00BE4560" w:rsidP="00BE4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54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5464">
      <w:t>Future Skills Organisation</w:t>
    </w:r>
    <w:r w:rsidR="005A5464">
      <w:fldChar w:fldCharType="end"/>
    </w:r>
  </w:p>
  <w:p w:rsidR="00BE4560" w:rsidP="00BE45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4560" w:rsidRPr="005A5464" w:rsidP="005A5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464" w:rsidRPr="002D2AF8" w:rsidP="00BE4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BSBLIB401 Record and maintain collection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5464" w:rsidP="00BE45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560" w:rsidRPr="002D2AF8" w:rsidP="00BE4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5464">
      <w:t>BSBLIB401 Record and maintain collection information</w:t>
    </w:r>
    <w:r w:rsidR="005A54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5464">
      <w:rPr>
        <w:noProof/>
      </w:rPr>
      <w:t>2 March 2025</w:t>
    </w:r>
    <w:r>
      <w:fldChar w:fldCharType="end"/>
    </w:r>
  </w:p>
  <w:p w:rsidR="00BE4560" w:rsidP="00BE45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C62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0257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5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45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45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45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45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45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45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45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45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45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45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4560"/>
  </w:style>
  <w:style w:type="character" w:customStyle="1" w:styleId="Heading1Char">
    <w:name w:val="Heading 1 Char"/>
    <w:basedOn w:val="DefaultParagraphFont"/>
    <w:link w:val="Heading1"/>
    <w:rsid w:val="00BE45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45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45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45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4560"/>
    <w:rPr>
      <w:b/>
      <w:spacing w:val="0"/>
    </w:rPr>
  </w:style>
  <w:style w:type="character" w:styleId="Emphasis">
    <w:name w:val="Emphasis"/>
    <w:basedOn w:val="DefaultParagraphFont"/>
    <w:qFormat/>
    <w:rsid w:val="00BE4560"/>
    <w:rPr>
      <w:i/>
    </w:rPr>
  </w:style>
  <w:style w:type="paragraph" w:customStyle="1" w:styleId="SuperHeading">
    <w:name w:val="SuperHeading"/>
    <w:basedOn w:val="Normal"/>
    <w:rsid w:val="00BE45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45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45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45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45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4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4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4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4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45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45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45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45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45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45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45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45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45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45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45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45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45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45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45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45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45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45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45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45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45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45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45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45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45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45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45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45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45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4560"/>
  </w:style>
  <w:style w:type="paragraph" w:styleId="TableofFigures">
    <w:name w:val="table of figures"/>
    <w:basedOn w:val="Normal"/>
    <w:next w:val="Normal"/>
    <w:semiHidden/>
    <w:rsid w:val="00BE45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45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4560"/>
    <w:rPr>
      <w:rFonts w:ascii="Wingdings" w:hAnsi="Wingdings"/>
    </w:rPr>
  </w:style>
  <w:style w:type="paragraph" w:customStyle="1" w:styleId="TableHeading">
    <w:name w:val="Table Heading"/>
    <w:basedOn w:val="HeadingBase"/>
    <w:rsid w:val="00BE45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4560"/>
    <w:rPr>
      <w:color w:val="0033CC"/>
      <w:u w:val="none"/>
    </w:rPr>
  </w:style>
  <w:style w:type="paragraph" w:customStyle="1" w:styleId="BodyTextRight">
    <w:name w:val="Body Text Right"/>
    <w:basedOn w:val="BodyText"/>
    <w:rsid w:val="00BE45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45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45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45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45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45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4560"/>
    <w:rPr>
      <w:sz w:val="32"/>
    </w:rPr>
  </w:style>
  <w:style w:type="paragraph" w:customStyle="1" w:styleId="HeadingProcedure">
    <w:name w:val="Heading Procedure"/>
    <w:basedOn w:val="HeadingBase"/>
    <w:next w:val="Normal"/>
    <w:rsid w:val="00BE45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4560"/>
    <w:pPr>
      <w:spacing w:before="60" w:after="60"/>
    </w:pPr>
  </w:style>
  <w:style w:type="paragraph" w:styleId="ListContinue">
    <w:name w:val="List Continue"/>
    <w:basedOn w:val="List"/>
    <w:rsid w:val="00BE4560"/>
    <w:pPr>
      <w:ind w:firstLine="0"/>
    </w:pPr>
  </w:style>
  <w:style w:type="paragraph" w:customStyle="1" w:styleId="ListNote">
    <w:name w:val="List Note"/>
    <w:basedOn w:val="List"/>
    <w:rsid w:val="00BE45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45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45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4560"/>
    <w:rPr>
      <w:rFonts w:ascii="Courier New" w:hAnsi="Courier New"/>
    </w:rPr>
  </w:style>
  <w:style w:type="paragraph" w:customStyle="1" w:styleId="NoteBullet">
    <w:name w:val="Note Bullet"/>
    <w:basedOn w:val="Note"/>
    <w:rsid w:val="00BE45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45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45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45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45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45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45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4560"/>
    <w:rPr>
      <w:b/>
      <w:smallCaps/>
    </w:rPr>
  </w:style>
  <w:style w:type="paragraph" w:customStyle="1" w:styleId="TableListNumber">
    <w:name w:val="Table List Number"/>
    <w:basedOn w:val="ListNumber"/>
    <w:rsid w:val="00BE45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45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4560"/>
    <w:pPr>
      <w:numPr>
        <w:numId w:val="8"/>
      </w:numPr>
    </w:pPr>
  </w:style>
  <w:style w:type="paragraph" w:customStyle="1" w:styleId="ListAlpha2">
    <w:name w:val="List Alpha 2"/>
    <w:basedOn w:val="List2"/>
    <w:rsid w:val="00BE4560"/>
    <w:pPr>
      <w:numPr>
        <w:numId w:val="7"/>
      </w:numPr>
    </w:pPr>
  </w:style>
  <w:style w:type="paragraph" w:styleId="List2">
    <w:name w:val="List 2"/>
    <w:basedOn w:val="BodyText"/>
    <w:rsid w:val="00BE45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45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45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45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45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45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4560"/>
    <w:pPr>
      <w:numPr>
        <w:numId w:val="3"/>
      </w:numPr>
    </w:pPr>
  </w:style>
  <w:style w:type="paragraph" w:styleId="ListContinue2">
    <w:name w:val="List Continue 2"/>
    <w:basedOn w:val="List2"/>
    <w:rsid w:val="00BE4560"/>
    <w:pPr>
      <w:ind w:firstLine="0"/>
    </w:pPr>
  </w:style>
  <w:style w:type="paragraph" w:styleId="ListContinue3">
    <w:name w:val="List Continue 3"/>
    <w:basedOn w:val="List3"/>
    <w:rsid w:val="00BE4560"/>
    <w:pPr>
      <w:ind w:left="1021" w:firstLine="0"/>
    </w:pPr>
  </w:style>
  <w:style w:type="paragraph" w:styleId="ListContinue4">
    <w:name w:val="List Continue 4"/>
    <w:basedOn w:val="List4"/>
    <w:rsid w:val="00BE4560"/>
    <w:pPr>
      <w:ind w:firstLine="0"/>
    </w:pPr>
  </w:style>
  <w:style w:type="paragraph" w:styleId="ListContinue5">
    <w:name w:val="List Continue 5"/>
    <w:basedOn w:val="List5"/>
    <w:rsid w:val="00BE4560"/>
    <w:pPr>
      <w:ind w:firstLine="0"/>
    </w:pPr>
  </w:style>
  <w:style w:type="paragraph" w:styleId="ListNumber3">
    <w:name w:val="List Number 3"/>
    <w:basedOn w:val="List3"/>
    <w:rsid w:val="00BE4560"/>
    <w:pPr>
      <w:numPr>
        <w:numId w:val="4"/>
      </w:numPr>
    </w:pPr>
  </w:style>
  <w:style w:type="paragraph" w:styleId="ListNumber4">
    <w:name w:val="List Number 4"/>
    <w:basedOn w:val="List4"/>
    <w:rsid w:val="00BE4560"/>
    <w:pPr>
      <w:numPr>
        <w:numId w:val="5"/>
      </w:numPr>
    </w:pPr>
  </w:style>
  <w:style w:type="paragraph" w:styleId="ListNumber5">
    <w:name w:val="List Number 5"/>
    <w:basedOn w:val="List5"/>
    <w:rsid w:val="00BE4560"/>
    <w:pPr>
      <w:numPr>
        <w:numId w:val="6"/>
      </w:numPr>
    </w:pPr>
  </w:style>
  <w:style w:type="paragraph" w:styleId="BlockText">
    <w:name w:val="Block Text"/>
    <w:basedOn w:val="Normal"/>
    <w:rsid w:val="00BE45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45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4560"/>
    <w:rPr>
      <w:sz w:val="16"/>
      <w:vertAlign w:val="superscript"/>
    </w:rPr>
  </w:style>
  <w:style w:type="character" w:customStyle="1" w:styleId="Symbols">
    <w:name w:val="Symbols"/>
    <w:basedOn w:val="DefaultParagraphFont"/>
    <w:rsid w:val="00BE4560"/>
    <w:rPr>
      <w:rFonts w:ascii="Symbol" w:hAnsi="Symbol"/>
    </w:rPr>
  </w:style>
  <w:style w:type="character" w:customStyle="1" w:styleId="MenuOptions">
    <w:name w:val="Menu Options"/>
    <w:basedOn w:val="DefaultParagraphFont"/>
    <w:rsid w:val="00BE45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4560"/>
    <w:rPr>
      <w:b/>
    </w:rPr>
  </w:style>
  <w:style w:type="character" w:customStyle="1" w:styleId="Underlined">
    <w:name w:val="Underlined"/>
    <w:basedOn w:val="DefaultParagraphFont"/>
    <w:rsid w:val="00BE4560"/>
    <w:rPr>
      <w:u w:val="single"/>
    </w:rPr>
  </w:style>
  <w:style w:type="paragraph" w:customStyle="1" w:styleId="TableBodyTextRight">
    <w:name w:val="Table Body Text Right"/>
    <w:basedOn w:val="TableBodyText"/>
    <w:rsid w:val="00BE45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4560"/>
    <w:rPr>
      <w:sz w:val="18"/>
    </w:rPr>
  </w:style>
  <w:style w:type="paragraph" w:customStyle="1" w:styleId="BodySmallRight">
    <w:name w:val="Body Small Right"/>
    <w:basedOn w:val="BodyTextRight"/>
    <w:rsid w:val="00BE4560"/>
    <w:rPr>
      <w:sz w:val="18"/>
      <w:szCs w:val="18"/>
    </w:rPr>
  </w:style>
  <w:style w:type="paragraph" w:customStyle="1" w:styleId="MarginEdition">
    <w:name w:val="Margin Edition"/>
    <w:basedOn w:val="MarginNote"/>
    <w:rsid w:val="00BE45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4560"/>
    <w:rPr>
      <w:sz w:val="2"/>
      <w:szCs w:val="2"/>
    </w:rPr>
  </w:style>
  <w:style w:type="character" w:customStyle="1" w:styleId="Small">
    <w:name w:val="Small"/>
    <w:basedOn w:val="DefaultParagraphFont"/>
    <w:rsid w:val="00BE4560"/>
    <w:rPr>
      <w:sz w:val="16"/>
    </w:rPr>
  </w:style>
  <w:style w:type="paragraph" w:customStyle="1" w:styleId="WideTable">
    <w:name w:val="Wide Table"/>
    <w:basedOn w:val="Normal"/>
    <w:rsid w:val="00BE45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4560"/>
  </w:style>
  <w:style w:type="paragraph" w:styleId="Quote">
    <w:name w:val="Quote"/>
    <w:basedOn w:val="Heading1"/>
    <w:link w:val="QuoteChar"/>
    <w:qFormat/>
    <w:rsid w:val="00BE45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45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4560"/>
    <w:pPr>
      <w:pageBreakBefore/>
    </w:pPr>
  </w:style>
  <w:style w:type="paragraph" w:customStyle="1" w:styleId="Border">
    <w:name w:val="Border"/>
    <w:basedOn w:val="Normal"/>
    <w:qFormat/>
    <w:rsid w:val="00BE45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45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5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5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45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45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45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45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45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4560"/>
    <w:rPr>
      <w:u w:val="single"/>
    </w:rPr>
  </w:style>
  <w:style w:type="character" w:customStyle="1" w:styleId="BoldandItalics">
    <w:name w:val="Bold and Italics"/>
    <w:qFormat/>
    <w:rsid w:val="00BE4560"/>
    <w:rPr>
      <w:b/>
      <w:i/>
      <w:u w:val="none"/>
    </w:rPr>
  </w:style>
  <w:style w:type="paragraph" w:styleId="BalloonText">
    <w:name w:val="Balloon Text"/>
    <w:basedOn w:val="Normal"/>
    <w:link w:val="BalloonTextChar"/>
    <w:rsid w:val="00BE4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45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45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45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45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45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4560"/>
    <w:pPr>
      <w:spacing w:before="0" w:after="0"/>
    </w:pPr>
  </w:style>
  <w:style w:type="paragraph" w:customStyle="1" w:styleId="BodyTextBold">
    <w:name w:val="Body Text Bold"/>
    <w:basedOn w:val="BodyText"/>
    <w:qFormat/>
    <w:rsid w:val="00BE4560"/>
    <w:rPr>
      <w:b/>
    </w:rPr>
  </w:style>
  <w:style w:type="character" w:styleId="Hyperlink">
    <w:name w:val="Hyperlink"/>
    <w:basedOn w:val="DefaultParagraphFont"/>
    <w:uiPriority w:val="99"/>
    <w:unhideWhenUsed/>
    <w:rsid w:val="005A5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903</Words>
  <Characters>6220</Characters>
  <Application>Microsoft Office Word</Application>
  <DocSecurity>0</DocSecurity>
  <Lines>222</Lines>
  <Paragraphs>131</Paragraphs>
  <ScaleCrop>false</ScaleCrop>
  <Company>Author-it Software Corporation Ltd.</Company>
  <LinksUpToDate>false</LinksUpToDate>
  <CharactersWithSpaces>6992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BSBLIB401 Record and maintain collection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2025-03-01T16:53:00Z</dcterms:created>
  <dcterms:modified xsi:type="dcterms:W3CDTF">2025-03-01T16:53:00Z</dcterms:modified>
</cp:coreProperties>
</file>