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5CD" w:rsidP="007865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BSBLEG529 Apply legal principles in corporation law matters</w:t>
      </w:r>
      <w:r>
        <w:fldChar w:fldCharType="end"/>
      </w:r>
    </w:p>
    <w:p w:rsidR="007865CD" w:rsidP="007865CD">
      <w:pPr>
        <w:pStyle w:val="Version"/>
        <w:sectPr w:rsidSect="000812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25A" w:rsidP="0008125A">
      <w:pPr>
        <w:pStyle w:val="SuperHeading"/>
      </w:pPr>
      <w:r w:rsidRPr="0008125A">
        <w:t>BSBLEG529 Apply legal principles in corporation law matters</w:t>
      </w:r>
    </w:p>
    <w:p w:rsidR="00000000" w:rsidRPr="0008125A" w:rsidP="0008125A">
      <w:pPr>
        <w:pStyle w:val="Heading1"/>
      </w:pPr>
      <w:bookmarkStart w:id="1" w:name="O_1124324"/>
      <w:bookmarkEnd w:id="1"/>
      <w:r w:rsidRPr="0008125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8125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5A" w:rsidP="0008125A">
            <w:pPr>
              <w:pStyle w:val="BodyText"/>
            </w:pPr>
            <w:r w:rsidRPr="0008125A">
              <w:rPr>
                <w:rStyle w:val="SpecialBold"/>
              </w:rPr>
              <w:t>Release</w:t>
            </w:r>
            <w:r w:rsidRPr="0008125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5A">
            <w:pPr>
              <w:pStyle w:val="BodyText"/>
              <w:rPr>
                <w:lang w:val="en-NZ"/>
              </w:rPr>
            </w:pPr>
            <w:r w:rsidRPr="0008125A">
              <w:rPr>
                <w:rStyle w:val="SpecialBold"/>
              </w:rPr>
              <w:t>Comments</w:t>
            </w:r>
            <w:r w:rsidRPr="0008125A">
              <w:t> </w:t>
            </w:r>
          </w:p>
        </w:tc>
      </w:tr>
      <w:tr w:rsidTr="0008125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5A">
            <w:pPr>
              <w:pStyle w:val="BodyText"/>
              <w:rPr>
                <w:lang w:val="en-NZ"/>
              </w:rPr>
            </w:pPr>
            <w:r w:rsidRPr="0008125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5A" w:rsidP="0008125A">
            <w:pPr>
              <w:pStyle w:val="BodyText"/>
            </w:pPr>
            <w:r w:rsidRPr="0008125A">
              <w:t>This version first released with BSB Business Services Training Package Version 7.0.</w:t>
            </w:r>
          </w:p>
        </w:tc>
      </w:tr>
    </w:tbl>
    <w:p w:rsidR="00000000" w:rsidRPr="0008125A" w:rsidP="0008125A">
      <w:pPr>
        <w:pStyle w:val="BodyText"/>
      </w:pPr>
    </w:p>
    <w:p w:rsidR="00000000" w:rsidRPr="0008125A" w:rsidP="0008125A">
      <w:pPr>
        <w:pStyle w:val="AllowPageBreak"/>
      </w:pPr>
    </w:p>
    <w:p w:rsidR="00000000" w:rsidRPr="0008125A" w:rsidP="0008125A">
      <w:pPr>
        <w:pStyle w:val="Heading1"/>
      </w:pPr>
      <w:bookmarkStart w:id="2" w:name="O_1124329"/>
      <w:bookmarkEnd w:id="2"/>
      <w:r w:rsidRPr="0008125A">
        <w:t>Application</w:t>
      </w:r>
    </w:p>
    <w:p w:rsidR="00000000" w:rsidRPr="0008125A" w:rsidP="007865CD">
      <w:pPr>
        <w:pStyle w:val="BodyText"/>
      </w:pPr>
      <w:r w:rsidRPr="0008125A">
        <w:t>This unit describes the skills and knowledge required to establish bu</w:t>
      </w:r>
      <w:r w:rsidRPr="0008125A">
        <w:t>siness structures and prepare associated documentation within corporation law frameworks.</w:t>
      </w:r>
    </w:p>
    <w:p w:rsidR="00000000" w:rsidRPr="0008125A" w:rsidP="007865CD">
      <w:pPr>
        <w:pStyle w:val="BodyText"/>
      </w:pPr>
      <w:r w:rsidRPr="0008125A">
        <w:t>The unit applies to individuals who work under supervision and evaluate information from a variety of sources to complete and despatch required information.</w:t>
      </w:r>
    </w:p>
    <w:p w:rsidR="00000000" w:rsidRPr="0008125A" w:rsidP="007865CD">
      <w:pPr>
        <w:pStyle w:val="BodyText"/>
      </w:pPr>
      <w:r w:rsidRPr="0008125A">
        <w:t>Its appli</w:t>
      </w:r>
      <w:r w:rsidRPr="0008125A">
        <w:t>cation in the workplace is determined by the job role of the individual and legislation, rules, regulations and codes of practice relevant to different jurisdictions.</w:t>
      </w:r>
    </w:p>
    <w:p w:rsidR="00000000" w:rsidRPr="0008125A" w:rsidP="007865CD">
      <w:pPr>
        <w:pStyle w:val="BodyText"/>
      </w:pPr>
      <w:r w:rsidRPr="0008125A">
        <w:t>No licensing, legislative or certification requirements apply to this unit at the time of</w:t>
      </w:r>
      <w:r w:rsidRPr="0008125A">
        <w:t xml:space="preserve"> publication.</w:t>
      </w:r>
    </w:p>
    <w:p w:rsidR="00000000" w:rsidRPr="0008125A" w:rsidP="0008125A">
      <w:pPr>
        <w:pStyle w:val="Heading1"/>
      </w:pPr>
      <w:bookmarkStart w:id="3" w:name="O_1124328"/>
      <w:bookmarkEnd w:id="3"/>
      <w:r w:rsidRPr="0008125A">
        <w:t>Unit Sector</w:t>
      </w:r>
    </w:p>
    <w:p w:rsidR="00000000" w:rsidRPr="0008125A" w:rsidP="007865CD">
      <w:pPr>
        <w:pStyle w:val="BodyText"/>
      </w:pPr>
      <w:r w:rsidRPr="0008125A">
        <w:t>Technical Skills – Legal Services</w:t>
      </w:r>
    </w:p>
    <w:p w:rsidR="00000000" w:rsidRPr="0008125A" w:rsidP="0008125A">
      <w:pPr>
        <w:pStyle w:val="Heading1"/>
      </w:pPr>
      <w:bookmarkStart w:id="4" w:name="O_1124327"/>
      <w:bookmarkEnd w:id="4"/>
      <w:r w:rsidRPr="0008125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812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5A" w:rsidP="0008125A">
            <w:pPr>
              <w:pStyle w:val="BodyText"/>
            </w:pPr>
            <w:r w:rsidRPr="0008125A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5A">
            <w:pPr>
              <w:pStyle w:val="BodyText"/>
              <w:rPr>
                <w:lang w:val="en-NZ"/>
              </w:rPr>
            </w:pPr>
            <w:r w:rsidRPr="0008125A">
              <w:rPr>
                <w:rStyle w:val="SpecialBold"/>
              </w:rPr>
              <w:t>PERFORMANCE CRITERIA</w:t>
            </w:r>
          </w:p>
        </w:tc>
      </w:tr>
      <w:tr w:rsidTr="000812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5A" w:rsidP="0008125A">
            <w:pPr>
              <w:pStyle w:val="BodyText"/>
            </w:pPr>
            <w:r w:rsidRPr="0008125A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5A">
            <w:pPr>
              <w:pStyle w:val="BodyText"/>
              <w:rPr>
                <w:lang w:val="en-NZ"/>
              </w:rPr>
            </w:pPr>
            <w:r w:rsidRPr="000812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12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5A">
            <w:pPr>
              <w:pStyle w:val="List"/>
              <w:rPr>
                <w:lang w:val="en-NZ"/>
              </w:rPr>
            </w:pPr>
            <w:r w:rsidRPr="0008125A">
              <w:t xml:space="preserve">1. Prepare to apply principles of corporation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5A" w:rsidP="0008125A">
            <w:pPr>
              <w:pStyle w:val="List"/>
            </w:pPr>
            <w:r w:rsidRPr="0008125A">
              <w:t>1.1 Identify task requirements</w:t>
            </w:r>
          </w:p>
          <w:p w:rsidR="00000000" w:rsidRPr="0008125A" w:rsidP="0008125A">
            <w:pPr>
              <w:pStyle w:val="List"/>
            </w:pPr>
            <w:r w:rsidRPr="0008125A">
              <w:t>1.2 Identify key corporation law elements for analysis according to task requ</w:t>
            </w:r>
            <w:r w:rsidRPr="0008125A">
              <w:t>irements</w:t>
            </w:r>
          </w:p>
          <w:p w:rsidR="00000000" w:rsidP="0008125A">
            <w:pPr>
              <w:pStyle w:val="List"/>
              <w:rPr>
                <w:lang w:val="en-NZ"/>
              </w:rPr>
            </w:pPr>
            <w:r w:rsidRPr="0008125A">
              <w:t>1.3 Identify key provisions of legislation and common law, policies or procedures according to task requirements</w:t>
            </w:r>
          </w:p>
        </w:tc>
      </w:tr>
      <w:tr w:rsidTr="000812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5A">
            <w:pPr>
              <w:pStyle w:val="List"/>
              <w:rPr>
                <w:lang w:val="en-NZ"/>
              </w:rPr>
            </w:pPr>
            <w:r w:rsidRPr="0008125A">
              <w:t>2. Apply principles of corporation law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5A" w:rsidP="0008125A">
            <w:pPr>
              <w:pStyle w:val="List"/>
            </w:pPr>
            <w:r w:rsidRPr="0008125A">
              <w:t>2.1 Analyse legal matters relevant to corporation law according to task requirements</w:t>
            </w:r>
          </w:p>
          <w:p w:rsidR="00000000" w:rsidRPr="0008125A" w:rsidP="0008125A">
            <w:pPr>
              <w:pStyle w:val="List"/>
            </w:pPr>
            <w:r w:rsidRPr="0008125A">
              <w:t xml:space="preserve">2.2 Evaluate information according to task requirements </w:t>
            </w:r>
          </w:p>
          <w:p w:rsidR="00000000" w:rsidP="0008125A">
            <w:pPr>
              <w:pStyle w:val="List"/>
              <w:rPr>
                <w:lang w:val="en-NZ"/>
              </w:rPr>
            </w:pPr>
            <w:r w:rsidRPr="0008125A">
              <w:t xml:space="preserve">2.3 Prepare deliverable according to task and organisational </w:t>
            </w:r>
            <w:r w:rsidRPr="0008125A">
              <w:t>requirements</w:t>
            </w:r>
          </w:p>
        </w:tc>
      </w:tr>
      <w:tr w:rsidTr="000812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5A">
            <w:pPr>
              <w:pStyle w:val="List"/>
              <w:rPr>
                <w:lang w:val="en-NZ"/>
              </w:rPr>
            </w:pPr>
            <w:r w:rsidRPr="0008125A">
              <w:t xml:space="preserve">3. Finalise application of corporation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5A" w:rsidP="0008125A">
            <w:pPr>
              <w:pStyle w:val="List"/>
            </w:pPr>
            <w:r w:rsidRPr="0008125A">
              <w:t xml:space="preserve">3.1 Verify and review documentation with relevant organisational personnel </w:t>
            </w:r>
          </w:p>
          <w:p w:rsidR="00000000" w:rsidRPr="0008125A" w:rsidP="0008125A">
            <w:pPr>
              <w:pStyle w:val="List"/>
            </w:pPr>
            <w:r w:rsidRPr="0008125A">
              <w:t xml:space="preserve">3.2 </w:t>
            </w:r>
            <w:r w:rsidRPr="0008125A">
              <w:t>Amend and sign-off according to organisational policies and procedures</w:t>
            </w:r>
          </w:p>
          <w:p w:rsidR="00000000" w:rsidRPr="0008125A" w:rsidP="0008125A">
            <w:pPr>
              <w:pStyle w:val="List"/>
            </w:pPr>
            <w:r w:rsidRPr="0008125A">
              <w:t>3.3 Store or despatch document according to task and organisational requirements</w:t>
            </w:r>
          </w:p>
        </w:tc>
      </w:tr>
    </w:tbl>
    <w:p w:rsidR="00000000" w:rsidRPr="0008125A" w:rsidP="0008125A">
      <w:pPr>
        <w:pStyle w:val="BodyText"/>
      </w:pPr>
    </w:p>
    <w:p w:rsidR="00000000" w:rsidRPr="0008125A" w:rsidP="0008125A">
      <w:pPr>
        <w:pStyle w:val="AllowPageBreak"/>
      </w:pPr>
    </w:p>
    <w:p w:rsidR="00000000" w:rsidRPr="0008125A" w:rsidP="0008125A">
      <w:pPr>
        <w:pStyle w:val="Heading1"/>
      </w:pPr>
      <w:bookmarkStart w:id="5" w:name="O_1124326"/>
      <w:bookmarkEnd w:id="5"/>
      <w:r w:rsidRPr="0008125A">
        <w:t>Foundation Skills</w:t>
      </w:r>
    </w:p>
    <w:p w:rsidR="00000000" w:rsidRPr="007865CD" w:rsidP="007865CD">
      <w:pPr>
        <w:pStyle w:val="BodyText"/>
        <w:rPr>
          <w:i/>
        </w:rPr>
      </w:pPr>
      <w:r w:rsidRPr="007865CD">
        <w:rPr>
          <w:rStyle w:val="Emphasis"/>
        </w:rPr>
        <w:t>This section describes language, literacy, numeracy and employmen</w:t>
      </w:r>
      <w:r w:rsidRPr="007865CD">
        <w:rPr>
          <w:rStyle w:val="Emphasis"/>
        </w:rPr>
        <w:t>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4"/>
        <w:gridCol w:w="6764"/>
      </w:tblGrid>
      <w:tr w:rsidTr="000812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5A" w:rsidP="0008125A">
            <w:pPr>
              <w:pStyle w:val="BodyText"/>
            </w:pPr>
            <w:r w:rsidRPr="0008125A">
              <w:rPr>
                <w:rStyle w:val="SpecialBold"/>
              </w:rPr>
              <w:t>Skill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5A">
            <w:pPr>
              <w:pStyle w:val="BodyText"/>
              <w:rPr>
                <w:lang w:val="en-NZ"/>
              </w:rPr>
            </w:pPr>
            <w:r w:rsidRPr="0008125A">
              <w:rPr>
                <w:rStyle w:val="SpecialBold"/>
              </w:rPr>
              <w:t>Description</w:t>
            </w:r>
          </w:p>
        </w:tc>
      </w:tr>
      <w:tr w:rsidTr="000812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5A">
            <w:pPr>
              <w:pStyle w:val="BodyText"/>
              <w:rPr>
                <w:lang w:val="en-NZ"/>
              </w:rPr>
            </w:pPr>
            <w:r w:rsidRPr="0008125A">
              <w:t>Reading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5A" w:rsidP="0008125A">
            <w:pPr>
              <w:pStyle w:val="ListBullet"/>
            </w:pPr>
            <w:r w:rsidRPr="0008125A">
              <w:t>Gathers, interprets and analyses complex textual information from a range of sources and identifies relevant and key information</w:t>
            </w:r>
          </w:p>
          <w:p w:rsidR="00000000" w:rsidP="0008125A">
            <w:pPr>
              <w:pStyle w:val="ListBullet"/>
              <w:rPr>
                <w:lang w:val="en-NZ"/>
              </w:rPr>
            </w:pPr>
            <w:r w:rsidRPr="0008125A">
              <w:t>Checks documents for accuracy and clarity of meaning</w:t>
            </w:r>
          </w:p>
        </w:tc>
      </w:tr>
      <w:tr w:rsidTr="000812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5A">
            <w:pPr>
              <w:pStyle w:val="BodyText"/>
              <w:rPr>
                <w:lang w:val="en-NZ"/>
              </w:rPr>
            </w:pPr>
            <w:r w:rsidRPr="0008125A">
              <w:t>Writing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5A">
            <w:pPr>
              <w:pStyle w:val="ListBullet"/>
              <w:rPr>
                <w:lang w:val="en-NZ"/>
              </w:rPr>
            </w:pPr>
            <w:r w:rsidRPr="0008125A">
              <w:t>Uses clear, accurate and relevant language to record information and to complete workplace documentation</w:t>
            </w:r>
          </w:p>
        </w:tc>
      </w:tr>
      <w:tr w:rsidTr="000812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5A">
            <w:pPr>
              <w:pStyle w:val="BodyText"/>
              <w:rPr>
                <w:lang w:val="en-NZ"/>
              </w:rPr>
            </w:pPr>
            <w:r w:rsidRPr="0008125A">
              <w:t>Oral Communication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5A" w:rsidP="0008125A">
            <w:pPr>
              <w:pStyle w:val="ListBullet"/>
            </w:pPr>
            <w:r w:rsidRPr="0008125A">
              <w:t>Part</w:t>
            </w:r>
            <w:r w:rsidRPr="0008125A">
              <w:t>icipates effectively in spoken interactions using appropriate language and features for each audience and situation</w:t>
            </w:r>
          </w:p>
          <w:p w:rsidR="00000000" w:rsidP="0008125A">
            <w:pPr>
              <w:pStyle w:val="ListBullet"/>
              <w:rPr>
                <w:lang w:val="en-NZ"/>
              </w:rPr>
            </w:pPr>
            <w:r w:rsidRPr="0008125A">
              <w:t>Uses active listening and questioning techniques to confirm and clarify understanding</w:t>
            </w:r>
          </w:p>
        </w:tc>
      </w:tr>
      <w:tr w:rsidTr="000812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5A">
            <w:pPr>
              <w:pStyle w:val="BodyText"/>
              <w:rPr>
                <w:lang w:val="en-NZ"/>
              </w:rPr>
            </w:pPr>
            <w:r w:rsidRPr="0008125A">
              <w:t xml:space="preserve">Initiative and enterprise 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5A" w:rsidP="0008125A">
            <w:pPr>
              <w:pStyle w:val="ListBullet"/>
            </w:pPr>
            <w:r w:rsidRPr="0008125A">
              <w:t>Identifies implications o</w:t>
            </w:r>
            <w:r w:rsidRPr="0008125A">
              <w:t>f law to organisational policies and procedures</w:t>
            </w:r>
          </w:p>
          <w:p w:rsidR="00000000" w:rsidP="0008125A">
            <w:pPr>
              <w:pStyle w:val="ListBullet"/>
              <w:rPr>
                <w:lang w:val="en-NZ"/>
              </w:rPr>
            </w:pPr>
            <w:r w:rsidRPr="0008125A">
              <w:t xml:space="preserve">Keeps up-to-date with relevant legislation or regulations and considers these when planning and undertaking work </w:t>
            </w:r>
          </w:p>
        </w:tc>
      </w:tr>
      <w:tr w:rsidTr="000812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5A">
            <w:pPr>
              <w:pStyle w:val="BodyText"/>
              <w:rPr>
                <w:lang w:val="en-NZ"/>
              </w:rPr>
            </w:pPr>
            <w:r w:rsidRPr="0008125A">
              <w:t xml:space="preserve">Teamwork 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5A" w:rsidP="0008125A">
            <w:pPr>
              <w:pStyle w:val="ListBullet"/>
            </w:pPr>
            <w:r w:rsidRPr="0008125A">
              <w:t>Selects appropriate form, channel and mode of communication for a specific purpose</w:t>
            </w:r>
            <w:r w:rsidRPr="0008125A">
              <w:t xml:space="preserve"> relevant to own role</w:t>
            </w:r>
          </w:p>
          <w:p w:rsidR="00000000" w:rsidP="0008125A">
            <w:pPr>
              <w:pStyle w:val="ListBullet"/>
              <w:rPr>
                <w:lang w:val="en-NZ"/>
              </w:rPr>
            </w:pPr>
            <w:r w:rsidRPr="0008125A">
              <w:t>Assists others as part of familiar workplace activities</w:t>
            </w:r>
          </w:p>
        </w:tc>
      </w:tr>
      <w:tr w:rsidTr="000812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5A">
            <w:pPr>
              <w:pStyle w:val="BodyText"/>
              <w:rPr>
                <w:lang w:val="en-NZ"/>
              </w:rPr>
            </w:pPr>
            <w:r w:rsidRPr="0008125A">
              <w:t xml:space="preserve">Planning and organising 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5A" w:rsidP="0008125A">
            <w:pPr>
              <w:pStyle w:val="ListBullet"/>
            </w:pPr>
            <w:r w:rsidRPr="0008125A">
              <w:t>Plans, organises and implements work activities that comply with legislative and organisational requirements, including timelines</w:t>
            </w:r>
          </w:p>
          <w:p w:rsidR="00000000" w:rsidRPr="0008125A" w:rsidP="0008125A">
            <w:pPr>
              <w:pStyle w:val="ListBullet"/>
            </w:pPr>
            <w:r w:rsidRPr="0008125A">
              <w:t>Evaluates information</w:t>
            </w:r>
            <w:r w:rsidRPr="0008125A">
              <w:t xml:space="preserve"> to decide on relevance to firm</w:t>
            </w:r>
          </w:p>
        </w:tc>
      </w:tr>
    </w:tbl>
    <w:p w:rsidR="00000000" w:rsidRPr="0008125A" w:rsidP="0008125A">
      <w:pPr>
        <w:pStyle w:val="BodyText"/>
      </w:pPr>
    </w:p>
    <w:p w:rsidR="00000000" w:rsidRPr="0008125A" w:rsidP="0008125A">
      <w:pPr>
        <w:pStyle w:val="AllowPageBreak"/>
      </w:pPr>
    </w:p>
    <w:p w:rsidR="00000000" w:rsidRPr="0008125A" w:rsidP="0008125A">
      <w:pPr>
        <w:pStyle w:val="Heading1"/>
      </w:pPr>
      <w:bookmarkStart w:id="6" w:name="O_1124325"/>
      <w:bookmarkEnd w:id="6"/>
      <w:r w:rsidRPr="0008125A">
        <w:t>Unit Mapping Information</w:t>
      </w:r>
    </w:p>
    <w:p w:rsidR="00000000" w:rsidRPr="0008125A" w:rsidP="007865CD">
      <w:pPr>
        <w:pStyle w:val="BodyText"/>
      </w:pPr>
      <w:r w:rsidRPr="0008125A">
        <w:t>No equivalent unit. Supersedes but is not equivalent to:</w:t>
      </w:r>
    </w:p>
    <w:p w:rsidR="00000000" w:rsidRPr="0008125A" w:rsidP="0008125A">
      <w:pPr>
        <w:pStyle w:val="ListBullet"/>
      </w:pPr>
      <w:r w:rsidRPr="0008125A">
        <w:t>BSBINT302 Apply knowledge of legislation relevant to international trade to complete work</w:t>
      </w:r>
    </w:p>
    <w:p w:rsidR="00000000" w:rsidRPr="0008125A" w:rsidP="0008125A">
      <w:pPr>
        <w:pStyle w:val="ListBullet"/>
      </w:pPr>
      <w:r w:rsidRPr="0008125A">
        <w:t>BSBLEG513 Apply legal principles in corporation law matters.</w:t>
      </w:r>
    </w:p>
    <w:p w:rsidR="00000000" w:rsidRPr="0008125A" w:rsidP="0008125A">
      <w:pPr>
        <w:pStyle w:val="AllowPageBreak"/>
      </w:pPr>
    </w:p>
    <w:p w:rsidR="00000000" w:rsidRPr="0008125A" w:rsidP="0008125A">
      <w:pPr>
        <w:pStyle w:val="Heading1"/>
      </w:pPr>
      <w:bookmarkStart w:id="7" w:name="O_1124318"/>
      <w:bookmarkEnd w:id="7"/>
      <w:r w:rsidRPr="0008125A">
        <w:t>Links</w:t>
      </w:r>
    </w:p>
    <w:p w:rsidR="00000000" w:rsidRPr="0008125A" w:rsidP="007865CD">
      <w:pPr>
        <w:pStyle w:val="BodyText"/>
      </w:pPr>
      <w:r w:rsidRPr="000812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72F8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8125A" w:rsidP="007865CD">
      <w:pPr>
        <w:pStyle w:val="BodyText"/>
        <w:sectPr w:rsidSect="000812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125A" w:rsidP="0008125A">
      <w:pPr>
        <w:pStyle w:val="SuperHeading"/>
      </w:pPr>
      <w:r w:rsidRPr="0008125A">
        <w:t>Assessment Requirements for BSBLEG529 Apply legal principles in corporation law matters</w:t>
      </w:r>
    </w:p>
    <w:p w:rsidR="00000000" w:rsidRPr="0008125A" w:rsidP="0008125A">
      <w:pPr>
        <w:pStyle w:val="Heading1"/>
      </w:pPr>
      <w:bookmarkStart w:id="8" w:name="O_1124320"/>
      <w:bookmarkEnd w:id="8"/>
      <w:r w:rsidRPr="0008125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8125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5A" w:rsidP="0008125A">
            <w:pPr>
              <w:pStyle w:val="BodyText"/>
            </w:pPr>
            <w:r w:rsidRPr="0008125A">
              <w:rPr>
                <w:rStyle w:val="SpecialBold"/>
              </w:rPr>
              <w:t>Release</w:t>
            </w:r>
            <w:r w:rsidRPr="0008125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5A">
            <w:pPr>
              <w:pStyle w:val="BodyText"/>
              <w:rPr>
                <w:lang w:val="en-NZ"/>
              </w:rPr>
            </w:pPr>
            <w:r w:rsidRPr="0008125A">
              <w:rPr>
                <w:rStyle w:val="SpecialBold"/>
              </w:rPr>
              <w:t>Comments</w:t>
            </w:r>
            <w:r w:rsidRPr="0008125A">
              <w:t> </w:t>
            </w:r>
          </w:p>
        </w:tc>
      </w:tr>
      <w:tr w:rsidTr="0008125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25A">
            <w:pPr>
              <w:pStyle w:val="BodyText"/>
              <w:rPr>
                <w:lang w:val="en-NZ"/>
              </w:rPr>
            </w:pPr>
            <w:r w:rsidRPr="0008125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25A" w:rsidP="0008125A">
            <w:pPr>
              <w:pStyle w:val="BodyText"/>
            </w:pPr>
            <w:r w:rsidRPr="0008125A">
              <w:t xml:space="preserve">This version first released </w:t>
            </w:r>
            <w:r w:rsidRPr="0008125A">
              <w:t>with BSB Business Services Training Package Version 7.0.</w:t>
            </w:r>
          </w:p>
        </w:tc>
      </w:tr>
    </w:tbl>
    <w:p w:rsidR="00000000" w:rsidRPr="0008125A" w:rsidP="0008125A">
      <w:pPr>
        <w:pStyle w:val="BodyText"/>
      </w:pPr>
    </w:p>
    <w:p w:rsidR="00000000" w:rsidRPr="0008125A" w:rsidP="0008125A">
      <w:pPr>
        <w:pStyle w:val="AllowPageBreak"/>
      </w:pPr>
    </w:p>
    <w:p w:rsidR="00000000" w:rsidRPr="0008125A" w:rsidP="0008125A">
      <w:pPr>
        <w:pStyle w:val="Heading1"/>
      </w:pPr>
      <w:bookmarkStart w:id="9" w:name="O_1124323"/>
      <w:bookmarkEnd w:id="9"/>
      <w:r w:rsidRPr="0008125A">
        <w:t>Performance Evidence</w:t>
      </w:r>
    </w:p>
    <w:p w:rsidR="00000000" w:rsidRPr="0008125A" w:rsidP="007865CD">
      <w:pPr>
        <w:pStyle w:val="BodyText"/>
      </w:pPr>
      <w:r w:rsidRPr="0008125A">
        <w:t>The candidate must demonstrate the ability to complete the tasks outlined in the elements, performance criteria and foundation skills of this unit, including evidence of the ability to:</w:t>
      </w:r>
    </w:p>
    <w:p w:rsidR="00000000" w:rsidRPr="0008125A" w:rsidP="0008125A">
      <w:pPr>
        <w:pStyle w:val="ListBullet"/>
      </w:pPr>
      <w:r w:rsidRPr="0008125A">
        <w:t xml:space="preserve">apply corporations law principles in at least four matters. </w:t>
      </w:r>
    </w:p>
    <w:p w:rsidR="00000000" w:rsidRPr="0008125A" w:rsidP="007865CD">
      <w:pPr>
        <w:pStyle w:val="BodyText"/>
      </w:pPr>
      <w:r w:rsidRPr="0008125A">
        <w:t>In the c</w:t>
      </w:r>
      <w:r w:rsidRPr="0008125A">
        <w:t xml:space="preserve">ourse of the above, the candidate must: </w:t>
      </w:r>
    </w:p>
    <w:p w:rsidR="00000000" w:rsidRPr="0008125A" w:rsidP="0008125A">
      <w:pPr>
        <w:pStyle w:val="ListBullet"/>
      </w:pPr>
      <w:r w:rsidRPr="0008125A">
        <w:t xml:space="preserve">identify corporation law elements and key provisions of legislation, policies or procedures according to task requirements </w:t>
      </w:r>
    </w:p>
    <w:p w:rsidR="00000000" w:rsidRPr="0008125A" w:rsidP="0008125A">
      <w:pPr>
        <w:pStyle w:val="ListBullet"/>
      </w:pPr>
      <w:r w:rsidRPr="0008125A">
        <w:t>analyse and evaluate corporations law information to prepare a deliverable according to ta</w:t>
      </w:r>
      <w:r w:rsidRPr="0008125A">
        <w:t xml:space="preserve">sk and organisational requirements </w:t>
      </w:r>
    </w:p>
    <w:p w:rsidR="00000000" w:rsidRPr="0008125A" w:rsidP="0008125A">
      <w:pPr>
        <w:pStyle w:val="ListBullet"/>
      </w:pPr>
      <w:r w:rsidRPr="0008125A">
        <w:t xml:space="preserve">review and amend documentation with relevant organisational personnel </w:t>
      </w:r>
    </w:p>
    <w:p w:rsidR="00000000" w:rsidRPr="0008125A" w:rsidP="0008125A">
      <w:pPr>
        <w:pStyle w:val="ListBullet"/>
      </w:pPr>
      <w:r w:rsidRPr="0008125A">
        <w:t>store or despatch documentation according to task and organisational requirements.</w:t>
      </w:r>
    </w:p>
    <w:p w:rsidR="00000000" w:rsidRPr="0008125A" w:rsidP="0008125A">
      <w:pPr>
        <w:pStyle w:val="AllowPageBreak"/>
      </w:pPr>
    </w:p>
    <w:p w:rsidR="00000000" w:rsidRPr="0008125A" w:rsidP="0008125A">
      <w:pPr>
        <w:pStyle w:val="Heading1"/>
      </w:pPr>
      <w:bookmarkStart w:id="10" w:name="O_1124322"/>
      <w:bookmarkEnd w:id="10"/>
      <w:r w:rsidRPr="0008125A">
        <w:t>Knowledge Evidence</w:t>
      </w:r>
    </w:p>
    <w:p w:rsidR="00000000" w:rsidRPr="0008125A" w:rsidP="007865CD">
      <w:pPr>
        <w:pStyle w:val="BodyText"/>
      </w:pPr>
      <w:r w:rsidRPr="0008125A">
        <w:t>The candidate must be able to demonstrate knowledge to complete the tasks outlined in the elements, performance criteria and foundation skills of this unit, including knowledge of:</w:t>
      </w:r>
    </w:p>
    <w:p w:rsidR="00000000" w:rsidRPr="0008125A" w:rsidP="0008125A">
      <w:pPr>
        <w:pStyle w:val="ListBullet"/>
      </w:pPr>
      <w:r w:rsidRPr="0008125A">
        <w:t xml:space="preserve">scope of job role in the context of relevant legislation, regulations and </w:t>
      </w:r>
      <w:r w:rsidRPr="0008125A">
        <w:t>codes of practice</w:t>
      </w:r>
    </w:p>
    <w:p w:rsidR="00000000" w:rsidRPr="0008125A" w:rsidP="0008125A">
      <w:pPr>
        <w:pStyle w:val="ListBullet"/>
      </w:pPr>
      <w:r w:rsidRPr="0008125A">
        <w:t>corporations law forms or documents for lodgement with appropriate government department</w:t>
      </w:r>
    </w:p>
    <w:p w:rsidR="00000000" w:rsidRPr="0008125A" w:rsidP="0008125A">
      <w:pPr>
        <w:pStyle w:val="ListBullet"/>
      </w:pPr>
      <w:r w:rsidRPr="0008125A">
        <w:t>structure, contents and purposes of an organisational Memorandum of Association (MOA) and Articles of Association</w:t>
      </w:r>
    </w:p>
    <w:p w:rsidR="00000000" w:rsidRPr="0008125A" w:rsidP="0008125A">
      <w:pPr>
        <w:pStyle w:val="ListBullet"/>
      </w:pPr>
      <w:r w:rsidRPr="0008125A">
        <w:t>documentation required in corporati</w:t>
      </w:r>
      <w:r w:rsidRPr="0008125A">
        <w:t>on law matters</w:t>
      </w:r>
    </w:p>
    <w:p w:rsidR="00000000" w:rsidRPr="0008125A" w:rsidP="0008125A">
      <w:pPr>
        <w:pStyle w:val="ListBullet"/>
      </w:pPr>
      <w:r w:rsidRPr="0008125A">
        <w:t xml:space="preserve">organisational policies and procedures </w:t>
      </w:r>
    </w:p>
    <w:p w:rsidR="00000000" w:rsidRPr="0008125A" w:rsidP="0008125A">
      <w:pPr>
        <w:pStyle w:val="ListBullet"/>
      </w:pPr>
      <w:r w:rsidRPr="0008125A">
        <w:t>different types of business structures including their structure, personnel, legal obligations, establishment procedures and purpose</w:t>
      </w:r>
    </w:p>
    <w:p w:rsidR="00000000" w:rsidRPr="0008125A" w:rsidP="0008125A">
      <w:pPr>
        <w:pStyle w:val="ListBullet"/>
      </w:pPr>
      <w:r w:rsidRPr="0008125A">
        <w:t>structure, contents and purposes of an organisational MOA and articl</w:t>
      </w:r>
      <w:r w:rsidRPr="0008125A">
        <w:t>es of association</w:t>
      </w:r>
    </w:p>
    <w:p w:rsidR="00000000" w:rsidRPr="0008125A" w:rsidP="0008125A">
      <w:pPr>
        <w:pStyle w:val="ListBullet"/>
      </w:pPr>
      <w:r w:rsidRPr="0008125A">
        <w:t>differences between proprietary companies and public companies including legal obligations, criteria and purpose of each</w:t>
      </w:r>
    </w:p>
    <w:p w:rsidR="00000000" w:rsidRPr="0008125A" w:rsidP="0008125A">
      <w:pPr>
        <w:pStyle w:val="ListBullet"/>
      </w:pPr>
      <w:r w:rsidRPr="0008125A">
        <w:t>types of costs for legal services relevant to corporations law according to legislative and regulatory requirements.</w:t>
      </w:r>
    </w:p>
    <w:p w:rsidR="00000000" w:rsidRPr="0008125A" w:rsidP="0008125A">
      <w:pPr>
        <w:pStyle w:val="AllowPageBreak"/>
      </w:pPr>
    </w:p>
    <w:p w:rsidR="00000000" w:rsidRPr="0008125A" w:rsidP="0008125A">
      <w:pPr>
        <w:pStyle w:val="Heading1"/>
      </w:pPr>
      <w:bookmarkStart w:id="11" w:name="O_1124321"/>
      <w:bookmarkEnd w:id="11"/>
      <w:r w:rsidRPr="0008125A">
        <w:t>Assessment Conditions</w:t>
      </w:r>
    </w:p>
    <w:p w:rsidR="00000000" w:rsidRPr="0008125A" w:rsidP="007865CD">
      <w:pPr>
        <w:pStyle w:val="BodyText"/>
      </w:pPr>
      <w:r w:rsidRPr="0008125A">
        <w:t>Skills in this unit must be demonstrated in a workplace or simulated environment where the conditions are typical of those in a working environment in this industry. This includes access to:</w:t>
      </w:r>
    </w:p>
    <w:p w:rsidR="00000000" w:rsidRPr="0008125A" w:rsidP="0008125A">
      <w:pPr>
        <w:pStyle w:val="ListBullet"/>
      </w:pPr>
      <w:r w:rsidRPr="0008125A">
        <w:t>appropriate legislation</w:t>
      </w:r>
      <w:r w:rsidRPr="0008125A">
        <w:t xml:space="preserve"> and regulations relevant to corporation law and common legal matters</w:t>
      </w:r>
    </w:p>
    <w:p w:rsidR="00000000" w:rsidRPr="0008125A" w:rsidP="0008125A">
      <w:pPr>
        <w:pStyle w:val="ListBullet"/>
      </w:pPr>
      <w:r w:rsidRPr="0008125A">
        <w:t>workplace policies and procedures and reference materials relevant to performance evidence</w:t>
      </w:r>
    </w:p>
    <w:p w:rsidR="00000000" w:rsidRPr="0008125A" w:rsidP="0008125A">
      <w:pPr>
        <w:pStyle w:val="ListBullet"/>
      </w:pPr>
      <w:r w:rsidRPr="0008125A">
        <w:t>background information on courts, their jurisdiction and behavioural requirements.</w:t>
      </w:r>
    </w:p>
    <w:p w:rsidR="00000000" w:rsidRPr="0008125A" w:rsidP="0008125A">
      <w:pPr>
        <w:pStyle w:val="BodyText"/>
      </w:pPr>
    </w:p>
    <w:p w:rsidR="00000000" w:rsidRPr="0008125A" w:rsidP="007865CD">
      <w:pPr>
        <w:pStyle w:val="BodyText"/>
      </w:pPr>
      <w:r w:rsidRPr="0008125A">
        <w:t>Assessors o</w:t>
      </w:r>
      <w:r w:rsidRPr="0008125A">
        <w:t xml:space="preserve">f this unit must satisfy the requirements for assessors in applicable vocational education and training legislation, frameworks and/or standards. </w:t>
      </w:r>
    </w:p>
    <w:p w:rsidR="00000000" w:rsidRPr="0008125A" w:rsidP="0008125A">
      <w:pPr>
        <w:pStyle w:val="Heading1"/>
      </w:pPr>
      <w:bookmarkStart w:id="12" w:name="O_1124319"/>
      <w:bookmarkEnd w:id="12"/>
      <w:r w:rsidRPr="0008125A">
        <w:t>Links</w:t>
      </w:r>
    </w:p>
    <w:p w:rsidR="00000000" w:rsidRPr="0008125A" w:rsidP="007865CD">
      <w:pPr>
        <w:pStyle w:val="BodyText"/>
      </w:pPr>
      <w:r w:rsidRPr="0008125A">
        <w:t>Companion Volume</w:t>
      </w:r>
      <w:r w:rsidRPr="0008125A">
        <w:t xml:space="preserve">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72F8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8125A" w:rsidP="0008125A"/>
    <w:sectPr w:rsidSect="000812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5A" w:rsidRPr="007865CD" w:rsidP="007865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CD" w:rsidP="000812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65CD" w:rsidP="000812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65CD" w:rsidP="000812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5A" w:rsidP="000812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65CD">
      <w:t>Approved</w:t>
    </w:r>
    <w:r w:rsidR="007865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65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65CD">
      <w:rPr>
        <w:noProof/>
      </w:rPr>
      <w:t>4</w:t>
    </w:r>
    <w:r>
      <w:rPr>
        <w:noProof/>
      </w:rPr>
      <w:fldChar w:fldCharType="end"/>
    </w:r>
  </w:p>
  <w:p w:rsidR="0008125A" w:rsidP="000812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65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65CD">
      <w:t>Future Skills Organisation</w:t>
    </w:r>
    <w:r w:rsidR="007865CD">
      <w:fldChar w:fldCharType="end"/>
    </w:r>
  </w:p>
  <w:p w:rsidR="0008125A" w:rsidP="000812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25A" w:rsidRPr="007865CD" w:rsidP="007865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5CD" w:rsidRPr="002D2AF8" w:rsidP="000812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BSBLEG529 Apply legal principles in corporation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65CD" w:rsidP="000812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5A" w:rsidRPr="002D2AF8" w:rsidP="000812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65CD">
      <w:t>BSBLEG529 Apply legal principles in corporation law matters</w:t>
    </w:r>
    <w:r w:rsidR="007865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65CD">
      <w:rPr>
        <w:noProof/>
      </w:rPr>
      <w:t>2 March 2025</w:t>
    </w:r>
    <w:r>
      <w:fldChar w:fldCharType="end"/>
    </w:r>
  </w:p>
  <w:p w:rsidR="0008125A" w:rsidP="000812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DC3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6AF1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2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2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2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2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2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2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2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2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2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2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2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25A"/>
  </w:style>
  <w:style w:type="character" w:customStyle="1" w:styleId="Heading1Char">
    <w:name w:val="Heading 1 Char"/>
    <w:basedOn w:val="DefaultParagraphFont"/>
    <w:link w:val="Heading1"/>
    <w:rsid w:val="000812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2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2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12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12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125A"/>
    <w:rPr>
      <w:b/>
      <w:spacing w:val="0"/>
    </w:rPr>
  </w:style>
  <w:style w:type="character" w:styleId="Emphasis">
    <w:name w:val="Emphasis"/>
    <w:basedOn w:val="DefaultParagraphFont"/>
    <w:qFormat/>
    <w:rsid w:val="0008125A"/>
    <w:rPr>
      <w:i/>
    </w:rPr>
  </w:style>
  <w:style w:type="paragraph" w:customStyle="1" w:styleId="SuperHeading">
    <w:name w:val="SuperHeading"/>
    <w:basedOn w:val="Normal"/>
    <w:rsid w:val="000812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2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12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2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2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2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2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2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2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2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2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2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2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2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2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2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12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12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2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2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12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12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2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2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2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2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2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2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2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2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12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2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2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25A"/>
  </w:style>
  <w:style w:type="paragraph" w:styleId="TableofFigures">
    <w:name w:val="table of figures"/>
    <w:basedOn w:val="Normal"/>
    <w:next w:val="Normal"/>
    <w:semiHidden/>
    <w:rsid w:val="000812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2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125A"/>
    <w:rPr>
      <w:rFonts w:ascii="Wingdings" w:hAnsi="Wingdings"/>
    </w:rPr>
  </w:style>
  <w:style w:type="paragraph" w:customStyle="1" w:styleId="TableHeading">
    <w:name w:val="Table Heading"/>
    <w:basedOn w:val="HeadingBase"/>
    <w:rsid w:val="000812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25A"/>
    <w:rPr>
      <w:color w:val="0033CC"/>
      <w:u w:val="none"/>
    </w:rPr>
  </w:style>
  <w:style w:type="paragraph" w:customStyle="1" w:styleId="BodyTextRight">
    <w:name w:val="Body Text Right"/>
    <w:basedOn w:val="BodyText"/>
    <w:rsid w:val="000812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2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2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2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2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2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25A"/>
    <w:rPr>
      <w:sz w:val="32"/>
    </w:rPr>
  </w:style>
  <w:style w:type="paragraph" w:customStyle="1" w:styleId="HeadingProcedure">
    <w:name w:val="Heading Procedure"/>
    <w:basedOn w:val="HeadingBase"/>
    <w:next w:val="Normal"/>
    <w:rsid w:val="000812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25A"/>
    <w:pPr>
      <w:spacing w:before="60" w:after="60"/>
    </w:pPr>
  </w:style>
  <w:style w:type="paragraph" w:styleId="ListContinue">
    <w:name w:val="List Continue"/>
    <w:basedOn w:val="List"/>
    <w:rsid w:val="0008125A"/>
    <w:pPr>
      <w:ind w:firstLine="0"/>
    </w:pPr>
  </w:style>
  <w:style w:type="paragraph" w:customStyle="1" w:styleId="ListNote">
    <w:name w:val="List Note"/>
    <w:basedOn w:val="List"/>
    <w:rsid w:val="000812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2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2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25A"/>
    <w:rPr>
      <w:rFonts w:ascii="Courier New" w:hAnsi="Courier New"/>
    </w:rPr>
  </w:style>
  <w:style w:type="paragraph" w:customStyle="1" w:styleId="NoteBullet">
    <w:name w:val="Note Bullet"/>
    <w:basedOn w:val="Note"/>
    <w:rsid w:val="000812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2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2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2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2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12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2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25A"/>
    <w:rPr>
      <w:b/>
      <w:smallCaps/>
    </w:rPr>
  </w:style>
  <w:style w:type="paragraph" w:customStyle="1" w:styleId="TableListNumber">
    <w:name w:val="Table List Number"/>
    <w:basedOn w:val="ListNumber"/>
    <w:rsid w:val="000812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2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25A"/>
    <w:pPr>
      <w:numPr>
        <w:numId w:val="8"/>
      </w:numPr>
    </w:pPr>
  </w:style>
  <w:style w:type="paragraph" w:customStyle="1" w:styleId="ListAlpha2">
    <w:name w:val="List Alpha 2"/>
    <w:basedOn w:val="List2"/>
    <w:rsid w:val="0008125A"/>
    <w:pPr>
      <w:numPr>
        <w:numId w:val="7"/>
      </w:numPr>
    </w:pPr>
  </w:style>
  <w:style w:type="paragraph" w:styleId="List2">
    <w:name w:val="List 2"/>
    <w:basedOn w:val="BodyText"/>
    <w:rsid w:val="000812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2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2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2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2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2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125A"/>
    <w:pPr>
      <w:numPr>
        <w:numId w:val="3"/>
      </w:numPr>
    </w:pPr>
  </w:style>
  <w:style w:type="paragraph" w:styleId="ListContinue2">
    <w:name w:val="List Continue 2"/>
    <w:basedOn w:val="List2"/>
    <w:rsid w:val="0008125A"/>
    <w:pPr>
      <w:ind w:firstLine="0"/>
    </w:pPr>
  </w:style>
  <w:style w:type="paragraph" w:styleId="ListContinue3">
    <w:name w:val="List Continue 3"/>
    <w:basedOn w:val="List3"/>
    <w:rsid w:val="0008125A"/>
    <w:pPr>
      <w:ind w:left="1021" w:firstLine="0"/>
    </w:pPr>
  </w:style>
  <w:style w:type="paragraph" w:styleId="ListContinue4">
    <w:name w:val="List Continue 4"/>
    <w:basedOn w:val="List4"/>
    <w:rsid w:val="0008125A"/>
    <w:pPr>
      <w:ind w:firstLine="0"/>
    </w:pPr>
  </w:style>
  <w:style w:type="paragraph" w:styleId="ListContinue5">
    <w:name w:val="List Continue 5"/>
    <w:basedOn w:val="List5"/>
    <w:rsid w:val="0008125A"/>
    <w:pPr>
      <w:ind w:firstLine="0"/>
    </w:pPr>
  </w:style>
  <w:style w:type="paragraph" w:styleId="ListNumber3">
    <w:name w:val="List Number 3"/>
    <w:basedOn w:val="List3"/>
    <w:rsid w:val="0008125A"/>
    <w:pPr>
      <w:numPr>
        <w:numId w:val="4"/>
      </w:numPr>
    </w:pPr>
  </w:style>
  <w:style w:type="paragraph" w:styleId="ListNumber4">
    <w:name w:val="List Number 4"/>
    <w:basedOn w:val="List4"/>
    <w:rsid w:val="0008125A"/>
    <w:pPr>
      <w:numPr>
        <w:numId w:val="5"/>
      </w:numPr>
    </w:pPr>
  </w:style>
  <w:style w:type="paragraph" w:styleId="ListNumber5">
    <w:name w:val="List Number 5"/>
    <w:basedOn w:val="List5"/>
    <w:rsid w:val="0008125A"/>
    <w:pPr>
      <w:numPr>
        <w:numId w:val="6"/>
      </w:numPr>
    </w:pPr>
  </w:style>
  <w:style w:type="paragraph" w:styleId="BlockText">
    <w:name w:val="Block Text"/>
    <w:basedOn w:val="Normal"/>
    <w:rsid w:val="000812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2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25A"/>
    <w:rPr>
      <w:sz w:val="16"/>
      <w:vertAlign w:val="superscript"/>
    </w:rPr>
  </w:style>
  <w:style w:type="character" w:customStyle="1" w:styleId="Symbols">
    <w:name w:val="Symbols"/>
    <w:basedOn w:val="DefaultParagraphFont"/>
    <w:rsid w:val="0008125A"/>
    <w:rPr>
      <w:rFonts w:ascii="Symbol" w:hAnsi="Symbol"/>
    </w:rPr>
  </w:style>
  <w:style w:type="character" w:customStyle="1" w:styleId="MenuOptions">
    <w:name w:val="Menu Options"/>
    <w:basedOn w:val="DefaultParagraphFont"/>
    <w:rsid w:val="000812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25A"/>
    <w:rPr>
      <w:b/>
    </w:rPr>
  </w:style>
  <w:style w:type="character" w:customStyle="1" w:styleId="Underlined">
    <w:name w:val="Underlined"/>
    <w:basedOn w:val="DefaultParagraphFont"/>
    <w:rsid w:val="0008125A"/>
    <w:rPr>
      <w:u w:val="single"/>
    </w:rPr>
  </w:style>
  <w:style w:type="paragraph" w:customStyle="1" w:styleId="TableBodyTextRight">
    <w:name w:val="Table Body Text Right"/>
    <w:basedOn w:val="TableBodyText"/>
    <w:rsid w:val="000812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25A"/>
    <w:rPr>
      <w:sz w:val="18"/>
    </w:rPr>
  </w:style>
  <w:style w:type="paragraph" w:customStyle="1" w:styleId="BodySmallRight">
    <w:name w:val="Body Small Right"/>
    <w:basedOn w:val="BodyTextRight"/>
    <w:rsid w:val="0008125A"/>
    <w:rPr>
      <w:sz w:val="18"/>
      <w:szCs w:val="18"/>
    </w:rPr>
  </w:style>
  <w:style w:type="paragraph" w:customStyle="1" w:styleId="MarginEdition">
    <w:name w:val="Margin Edition"/>
    <w:basedOn w:val="MarginNote"/>
    <w:rsid w:val="000812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25A"/>
    <w:rPr>
      <w:sz w:val="2"/>
      <w:szCs w:val="2"/>
    </w:rPr>
  </w:style>
  <w:style w:type="character" w:customStyle="1" w:styleId="Small">
    <w:name w:val="Small"/>
    <w:basedOn w:val="DefaultParagraphFont"/>
    <w:rsid w:val="0008125A"/>
    <w:rPr>
      <w:sz w:val="16"/>
    </w:rPr>
  </w:style>
  <w:style w:type="paragraph" w:customStyle="1" w:styleId="WideTable">
    <w:name w:val="Wide Table"/>
    <w:basedOn w:val="Normal"/>
    <w:rsid w:val="000812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25A"/>
  </w:style>
  <w:style w:type="paragraph" w:styleId="Quote">
    <w:name w:val="Quote"/>
    <w:basedOn w:val="Heading1"/>
    <w:link w:val="QuoteChar"/>
    <w:qFormat/>
    <w:rsid w:val="000812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2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25A"/>
    <w:pPr>
      <w:pageBreakBefore/>
    </w:pPr>
  </w:style>
  <w:style w:type="paragraph" w:customStyle="1" w:styleId="Border">
    <w:name w:val="Border"/>
    <w:basedOn w:val="Normal"/>
    <w:qFormat/>
    <w:rsid w:val="000812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2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2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2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2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2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2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2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2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25A"/>
    <w:rPr>
      <w:u w:val="single"/>
    </w:rPr>
  </w:style>
  <w:style w:type="character" w:customStyle="1" w:styleId="BoldandItalics">
    <w:name w:val="Bold and Italics"/>
    <w:qFormat/>
    <w:rsid w:val="0008125A"/>
    <w:rPr>
      <w:b/>
      <w:i/>
      <w:u w:val="none"/>
    </w:rPr>
  </w:style>
  <w:style w:type="paragraph" w:styleId="BalloonText">
    <w:name w:val="Balloon Text"/>
    <w:basedOn w:val="Normal"/>
    <w:link w:val="BalloonTextChar"/>
    <w:rsid w:val="000812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2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2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2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2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2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25A"/>
    <w:pPr>
      <w:spacing w:before="0" w:after="0"/>
    </w:pPr>
  </w:style>
  <w:style w:type="paragraph" w:customStyle="1" w:styleId="BodyTextBold">
    <w:name w:val="Body Text Bold"/>
    <w:basedOn w:val="BodyText"/>
    <w:qFormat/>
    <w:rsid w:val="0008125A"/>
    <w:rPr>
      <w:b/>
    </w:rPr>
  </w:style>
  <w:style w:type="character" w:styleId="Hyperlink">
    <w:name w:val="Hyperlink"/>
    <w:basedOn w:val="DefaultParagraphFont"/>
    <w:uiPriority w:val="99"/>
    <w:unhideWhenUsed/>
    <w:rsid w:val="007865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5831</Characters>
  <Application>Microsoft Office Word</Application>
  <DocSecurity>0</DocSecurity>
  <Lines>166</Lines>
  <Paragraphs>109</Paragraphs>
  <ScaleCrop>false</ScaleCrop>
  <Company>Author-it Software Corporation Ltd.</Company>
  <LinksUpToDate>false</LinksUpToDate>
  <CharactersWithSpaces>6597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BSBLEG529 Apply legal principles in corporation law matters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2025-03-01T14:27:00Z</dcterms:created>
  <dcterms:modified xsi:type="dcterms:W3CDTF">2025-03-01T14:27:00Z</dcterms:modified>
</cp:coreProperties>
</file>