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3FF" w:rsidP="00AC5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BSBLEG527 Apply legal principles in family law matters</w:t>
      </w:r>
      <w:r>
        <w:fldChar w:fldCharType="end"/>
      </w:r>
    </w:p>
    <w:p w:rsidR="00AC53FF" w:rsidP="00AC53FF">
      <w:pPr>
        <w:pStyle w:val="Version"/>
        <w:sectPr w:rsidSect="005714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452" w:rsidP="00571452">
      <w:pPr>
        <w:pStyle w:val="SuperHeading"/>
      </w:pPr>
      <w:r w:rsidRPr="00571452">
        <w:t>BSBLEG527 Apply legal principles in family law matters</w:t>
      </w:r>
    </w:p>
    <w:p w:rsidR="00000000" w:rsidRPr="00571452" w:rsidP="00571452">
      <w:pPr>
        <w:pStyle w:val="Heading1"/>
      </w:pPr>
      <w:bookmarkStart w:id="1" w:name="O_1124292"/>
      <w:bookmarkEnd w:id="1"/>
      <w:r w:rsidRPr="0057145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7145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BodyText"/>
            </w:pPr>
            <w:r w:rsidRPr="00571452">
              <w:rPr>
                <w:rStyle w:val="SpecialBold"/>
              </w:rPr>
              <w:t>Release</w:t>
            </w:r>
            <w:r w:rsidRPr="0057145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rPr>
                <w:rStyle w:val="SpecialBold"/>
              </w:rPr>
              <w:t>Comments</w:t>
            </w:r>
            <w:r w:rsidRPr="00571452">
              <w:t> </w:t>
            </w:r>
          </w:p>
        </w:tc>
      </w:tr>
      <w:tr w:rsidTr="0057145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BodyText"/>
            </w:pPr>
            <w:r w:rsidRPr="00571452">
              <w:t>This version first released with BSB Business Services Training Package Version 7.0.</w:t>
            </w:r>
          </w:p>
        </w:tc>
      </w:tr>
    </w:tbl>
    <w:p w:rsidR="00000000" w:rsidRPr="00571452" w:rsidP="00571452">
      <w:pPr>
        <w:pStyle w:val="BodyText"/>
      </w:pPr>
    </w:p>
    <w:p w:rsidR="00000000" w:rsidRPr="00571452" w:rsidP="00571452">
      <w:pPr>
        <w:pStyle w:val="AllowPageBreak"/>
      </w:pPr>
    </w:p>
    <w:p w:rsidR="00000000" w:rsidRPr="00571452" w:rsidP="00571452">
      <w:pPr>
        <w:pStyle w:val="Heading1"/>
      </w:pPr>
      <w:bookmarkStart w:id="2" w:name="O_1124297"/>
      <w:bookmarkEnd w:id="2"/>
      <w:r w:rsidRPr="00571452">
        <w:t>Application</w:t>
      </w:r>
    </w:p>
    <w:p w:rsidR="00000000" w:rsidRPr="00571452" w:rsidP="00AC53FF">
      <w:pPr>
        <w:pStyle w:val="BodyText"/>
      </w:pPr>
      <w:r w:rsidRPr="00571452">
        <w:t xml:space="preserve">This unit describes the skills and knowledge required to apply legal </w:t>
      </w:r>
      <w:r w:rsidRPr="00571452">
        <w:t>principles within the family law framework.</w:t>
      </w:r>
    </w:p>
    <w:p w:rsidR="00000000" w:rsidRPr="00571452" w:rsidP="00AC53FF">
      <w:pPr>
        <w:pStyle w:val="BodyText"/>
      </w:pPr>
      <w:r w:rsidRPr="00571452">
        <w:t>The unit applies to individuals who use well-developed skills and a broad knowledge base to provide support in a range of legal service settings. They apply solutions to a range of unpredictable problems and anal</w:t>
      </w:r>
      <w:r w:rsidRPr="00571452">
        <w:t>yse and evaluate information from a variety of sources.</w:t>
      </w:r>
    </w:p>
    <w:p w:rsidR="00000000" w:rsidRPr="00571452" w:rsidP="00AC53FF">
      <w:pPr>
        <w:pStyle w:val="BodyText"/>
      </w:pPr>
      <w:r w:rsidRPr="00571452">
        <w:t>Its application in the workplace is determined by the job role of the individual and the legislation, rules, regulations and codes of practice relevant to different jurisdictions.</w:t>
      </w:r>
    </w:p>
    <w:p w:rsidR="00000000" w:rsidRPr="00571452" w:rsidP="00AC53FF">
      <w:pPr>
        <w:pStyle w:val="BodyText"/>
      </w:pPr>
      <w:r w:rsidRPr="00571452">
        <w:t>No licensing, legisl</w:t>
      </w:r>
      <w:r w:rsidRPr="00571452">
        <w:t>ative or certification requirements apply to this unit at the time of publication.</w:t>
      </w:r>
    </w:p>
    <w:p w:rsidR="00000000" w:rsidRPr="00571452" w:rsidP="00571452">
      <w:pPr>
        <w:pStyle w:val="Heading1"/>
      </w:pPr>
      <w:bookmarkStart w:id="3" w:name="O_1124296"/>
      <w:bookmarkEnd w:id="3"/>
      <w:r w:rsidRPr="00571452">
        <w:t>Unit Sector</w:t>
      </w:r>
    </w:p>
    <w:p w:rsidR="00000000" w:rsidRPr="00571452" w:rsidP="00AC53FF">
      <w:pPr>
        <w:pStyle w:val="BodyText"/>
      </w:pPr>
      <w:r w:rsidRPr="00571452">
        <w:t>Technical Skills – Legal Services</w:t>
      </w:r>
    </w:p>
    <w:p w:rsidR="00000000" w:rsidRPr="00571452" w:rsidP="00571452">
      <w:pPr>
        <w:pStyle w:val="Heading1"/>
      </w:pPr>
      <w:bookmarkStart w:id="4" w:name="O_1124295"/>
      <w:bookmarkEnd w:id="4"/>
      <w:r w:rsidRPr="0057145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7145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BodyText"/>
            </w:pPr>
            <w:r w:rsidRPr="0057145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rPr>
                <w:rStyle w:val="SpecialBold"/>
              </w:rPr>
              <w:t>PERFORMANCE CRITERIA</w:t>
            </w:r>
          </w:p>
        </w:tc>
      </w:tr>
      <w:tr w:rsidTr="0057145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BodyText"/>
            </w:pPr>
            <w:r w:rsidRPr="0057145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145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List"/>
              <w:rPr>
                <w:lang w:val="en-NZ"/>
              </w:rPr>
            </w:pPr>
            <w:r w:rsidRPr="00571452">
              <w:t>1. Prepare to apply principles of family law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List"/>
            </w:pPr>
            <w:r w:rsidRPr="00571452">
              <w:t>1.1 Identify task requirements</w:t>
            </w:r>
          </w:p>
          <w:p w:rsidR="00000000" w:rsidRPr="00571452" w:rsidP="00571452">
            <w:pPr>
              <w:pStyle w:val="List"/>
            </w:pPr>
            <w:r w:rsidRPr="00571452">
              <w:t xml:space="preserve">1.2 Identify key family law elements for </w:t>
            </w:r>
            <w:r w:rsidRPr="00571452">
              <w:t>analysis according to task requirements</w:t>
            </w:r>
          </w:p>
          <w:p w:rsidR="00000000" w:rsidP="00571452">
            <w:pPr>
              <w:pStyle w:val="List"/>
              <w:rPr>
                <w:lang w:val="en-NZ"/>
              </w:rPr>
            </w:pPr>
            <w:r w:rsidRPr="00571452">
              <w:t>1.3 Identify key provisions of legislation and common law, policies or procedures according to task requirements</w:t>
            </w:r>
          </w:p>
        </w:tc>
      </w:tr>
      <w:tr w:rsidTr="0057145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List"/>
              <w:rPr>
                <w:lang w:val="en-NZ"/>
              </w:rPr>
            </w:pPr>
            <w:r w:rsidRPr="00571452">
              <w:t xml:space="preserve">2. Apply principles of family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List"/>
            </w:pPr>
            <w:r w:rsidRPr="00571452">
              <w:t xml:space="preserve">2.1 Analyse legal matter relevant to family law according to task requirements </w:t>
            </w:r>
          </w:p>
          <w:p w:rsidR="00000000" w:rsidRPr="00571452" w:rsidP="00571452">
            <w:pPr>
              <w:pStyle w:val="List"/>
            </w:pPr>
            <w:r w:rsidRPr="00571452">
              <w:t>2.2 Evaluate information according to task requirements</w:t>
            </w:r>
          </w:p>
          <w:p w:rsidR="00000000" w:rsidRPr="00571452" w:rsidP="00571452">
            <w:pPr>
              <w:pStyle w:val="List"/>
            </w:pPr>
            <w:r w:rsidRPr="00571452">
              <w:t>2.3 Prepare deliverable according to task and organisational requirements</w:t>
            </w:r>
          </w:p>
          <w:p w:rsidR="00000000" w:rsidP="00571452">
            <w:pPr>
              <w:pStyle w:val="List"/>
              <w:rPr>
                <w:lang w:val="en-NZ"/>
              </w:rPr>
            </w:pPr>
            <w:r w:rsidRPr="00571452">
              <w:t>2.4 Complete and present documentation for rev</w:t>
            </w:r>
            <w:r w:rsidRPr="00571452">
              <w:t>iew</w:t>
            </w:r>
          </w:p>
        </w:tc>
      </w:tr>
      <w:tr w:rsidTr="0057145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List"/>
              <w:rPr>
                <w:lang w:val="en-NZ"/>
              </w:rPr>
            </w:pPr>
            <w:r w:rsidRPr="00571452">
              <w:t>3. Finalise deliverable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List"/>
            </w:pPr>
            <w:r w:rsidRPr="00571452">
              <w:t>3.1 Review deliverable with relevant organisational personnel</w:t>
            </w:r>
          </w:p>
          <w:p w:rsidR="00000000" w:rsidRPr="00571452" w:rsidP="00571452">
            <w:pPr>
              <w:pStyle w:val="List"/>
            </w:pPr>
            <w:r w:rsidRPr="00571452">
              <w:t>3.2 Amend and sign-off according to organisational policies and procedures</w:t>
            </w:r>
          </w:p>
          <w:p w:rsidR="00000000" w:rsidRPr="00571452" w:rsidP="00571452">
            <w:pPr>
              <w:pStyle w:val="List"/>
            </w:pPr>
            <w:r w:rsidRPr="00571452">
              <w:t>3.3 Despatch document according to organisational requirements</w:t>
            </w:r>
          </w:p>
        </w:tc>
      </w:tr>
    </w:tbl>
    <w:p w:rsidR="00000000" w:rsidRPr="00571452" w:rsidP="00571452">
      <w:pPr>
        <w:pStyle w:val="List"/>
      </w:pPr>
    </w:p>
    <w:p w:rsidR="00000000" w:rsidRPr="00571452" w:rsidP="00571452">
      <w:pPr>
        <w:pStyle w:val="AllowPageBreak"/>
      </w:pPr>
    </w:p>
    <w:p w:rsidR="00000000" w:rsidRPr="00571452" w:rsidP="00571452">
      <w:pPr>
        <w:pStyle w:val="Heading1"/>
      </w:pPr>
      <w:bookmarkStart w:id="5" w:name="O_1124294"/>
      <w:bookmarkEnd w:id="5"/>
      <w:r w:rsidRPr="00571452">
        <w:t>Founda</w:t>
      </w:r>
      <w:r w:rsidRPr="00571452">
        <w:t>tion Skills</w:t>
      </w:r>
    </w:p>
    <w:p w:rsidR="00000000" w:rsidRPr="00AC53FF" w:rsidP="00AC53FF">
      <w:pPr>
        <w:pStyle w:val="BodyText"/>
        <w:rPr>
          <w:i/>
        </w:rPr>
      </w:pPr>
      <w:r w:rsidRPr="00AC53F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7145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BodyText"/>
            </w:pPr>
            <w:r w:rsidRPr="0057145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rPr>
                <w:rStyle w:val="SpecialBold"/>
              </w:rPr>
              <w:t>Description</w:t>
            </w:r>
          </w:p>
        </w:tc>
      </w:tr>
      <w:tr w:rsidTr="0057145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ListBullet"/>
              <w:rPr>
                <w:lang w:val="en-NZ"/>
              </w:rPr>
            </w:pPr>
            <w:r w:rsidRPr="00571452">
              <w:t>Gathers, interprets and analyses complex textual information from a range of sources and identifies relevant and key information</w:t>
            </w:r>
          </w:p>
        </w:tc>
      </w:tr>
      <w:tr w:rsidTr="0057145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ListBullet"/>
              <w:rPr>
                <w:lang w:val="en-NZ"/>
              </w:rPr>
            </w:pPr>
            <w:r w:rsidRPr="00571452">
              <w:t>Uses clear, accurate and relevant language to organise, record and update information and complete workplace document</w:t>
            </w:r>
            <w:r w:rsidRPr="00571452">
              <w:t>ation</w:t>
            </w:r>
          </w:p>
        </w:tc>
      </w:tr>
      <w:tr w:rsidTr="0057145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ListBullet"/>
            </w:pPr>
            <w:r w:rsidRPr="00571452">
              <w:t>Clearly articulates requirements and explains legal procedures using language and features appropriate to the audience</w:t>
            </w:r>
          </w:p>
          <w:p w:rsidR="00000000" w:rsidP="00571452">
            <w:pPr>
              <w:pStyle w:val="ListBullet"/>
              <w:rPr>
                <w:lang w:val="en-NZ"/>
              </w:rPr>
            </w:pPr>
            <w:r w:rsidRPr="00571452">
              <w:t>Employs active listening and questioning techniques to confirm understanding</w:t>
            </w:r>
          </w:p>
        </w:tc>
      </w:tr>
      <w:tr w:rsidTr="0057145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ListBullet"/>
              <w:rPr>
                <w:lang w:val="en-NZ"/>
              </w:rPr>
            </w:pPr>
            <w:r w:rsidRPr="00571452">
              <w:t>Interprets numerical information and makes mathematical calculations to determine maintenance obligations</w:t>
            </w:r>
          </w:p>
        </w:tc>
      </w:tr>
      <w:tr w:rsidTr="0057145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ListBullet"/>
            </w:pPr>
            <w:r w:rsidRPr="00571452">
              <w:t>Monitors adherence to organisational policies and procedures</w:t>
            </w:r>
          </w:p>
          <w:p w:rsidR="00000000" w:rsidP="00571452">
            <w:pPr>
              <w:pStyle w:val="ListBullet"/>
              <w:rPr>
                <w:lang w:val="en-NZ"/>
              </w:rPr>
            </w:pPr>
            <w:r w:rsidRPr="00571452">
              <w:t>Keeps up-to-date with relevant legislation or regulations in</w:t>
            </w:r>
            <w:r w:rsidRPr="00571452">
              <w:t xml:space="preserve"> relation to own responsibilities and considers the implications of these when planning and undertaking work</w:t>
            </w:r>
          </w:p>
        </w:tc>
      </w:tr>
      <w:tr w:rsidTr="0057145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ListBullet"/>
            </w:pPr>
            <w:r w:rsidRPr="00571452">
              <w:t>Plans, sequences and completes tasks to achieve required outcomes, coordinating aspects with others, when required</w:t>
            </w:r>
          </w:p>
          <w:p w:rsidR="00000000" w:rsidRPr="00571452" w:rsidP="00571452">
            <w:pPr>
              <w:pStyle w:val="ListBullet"/>
            </w:pPr>
            <w:r w:rsidRPr="00571452">
              <w:t>Analy</w:t>
            </w:r>
            <w:r w:rsidRPr="00571452">
              <w:t>ses information to make decisions in relatively complex situations, taking a range of factors into account</w:t>
            </w:r>
          </w:p>
        </w:tc>
      </w:tr>
    </w:tbl>
    <w:p w:rsidR="00000000" w:rsidRPr="00571452" w:rsidP="00571452">
      <w:pPr>
        <w:pStyle w:val="BodyText"/>
      </w:pPr>
    </w:p>
    <w:p w:rsidR="00000000" w:rsidRPr="00571452" w:rsidP="00571452">
      <w:pPr>
        <w:pStyle w:val="AllowPageBreak"/>
      </w:pPr>
    </w:p>
    <w:p w:rsidR="00000000" w:rsidRPr="00571452" w:rsidP="00571452">
      <w:pPr>
        <w:pStyle w:val="Heading1"/>
      </w:pPr>
      <w:bookmarkStart w:id="6" w:name="O_1124293"/>
      <w:bookmarkEnd w:id="6"/>
      <w:r w:rsidRPr="00571452">
        <w:t>Unit Mapping Information</w:t>
      </w:r>
    </w:p>
    <w:p w:rsidR="00000000" w:rsidRPr="00571452" w:rsidP="00AC53FF">
      <w:pPr>
        <w:pStyle w:val="BodyText"/>
      </w:pPr>
      <w:r w:rsidRPr="00571452">
        <w:t>Supersedes and is equivalent to BSBLEG510 Apply legal principles in family law matters.</w:t>
      </w:r>
    </w:p>
    <w:p w:rsidR="00000000" w:rsidRPr="00571452" w:rsidP="00571452">
      <w:pPr>
        <w:pStyle w:val="Heading1"/>
      </w:pPr>
      <w:bookmarkStart w:id="7" w:name="O_1124286"/>
      <w:bookmarkEnd w:id="7"/>
      <w:r w:rsidRPr="00571452">
        <w:t>Links</w:t>
      </w:r>
    </w:p>
    <w:p w:rsidR="00000000" w:rsidRPr="00571452" w:rsidP="00AC53FF">
      <w:pPr>
        <w:pStyle w:val="BodyText"/>
      </w:pPr>
      <w:r w:rsidRPr="005714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79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1452" w:rsidP="00AC53FF">
      <w:pPr>
        <w:pStyle w:val="BodyText"/>
        <w:sectPr w:rsidSect="005714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1452" w:rsidP="00571452">
      <w:pPr>
        <w:pStyle w:val="SuperHeading"/>
      </w:pPr>
      <w:r w:rsidRPr="00571452">
        <w:t xml:space="preserve">Assessment Requirements for BSBLEG527 Apply legal </w:t>
      </w:r>
      <w:r w:rsidRPr="00571452">
        <w:t>principles in family law matters</w:t>
      </w:r>
    </w:p>
    <w:p w:rsidR="00000000" w:rsidRPr="00571452" w:rsidP="00571452">
      <w:pPr>
        <w:pStyle w:val="Heading1"/>
      </w:pPr>
      <w:bookmarkStart w:id="8" w:name="O_1124288"/>
      <w:bookmarkEnd w:id="8"/>
      <w:r w:rsidRPr="0057145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7145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BodyText"/>
            </w:pPr>
            <w:r w:rsidRPr="00571452">
              <w:rPr>
                <w:rStyle w:val="SpecialBold"/>
              </w:rPr>
              <w:t>Release</w:t>
            </w:r>
            <w:r w:rsidRPr="0057145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rPr>
                <w:rStyle w:val="SpecialBold"/>
              </w:rPr>
              <w:t>Comments</w:t>
            </w:r>
            <w:r w:rsidRPr="00571452">
              <w:t> </w:t>
            </w:r>
          </w:p>
        </w:tc>
      </w:tr>
      <w:tr w:rsidTr="0057145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452">
            <w:pPr>
              <w:pStyle w:val="BodyText"/>
              <w:rPr>
                <w:lang w:val="en-NZ"/>
              </w:rPr>
            </w:pPr>
            <w:r w:rsidRPr="0057145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452" w:rsidP="00571452">
            <w:pPr>
              <w:pStyle w:val="BodyText"/>
            </w:pPr>
            <w:r w:rsidRPr="00571452">
              <w:t>This version first released with BSB Business Services Training Package Version 7.0.</w:t>
            </w:r>
          </w:p>
        </w:tc>
      </w:tr>
    </w:tbl>
    <w:p w:rsidR="00000000" w:rsidRPr="00571452" w:rsidP="00571452">
      <w:pPr>
        <w:pStyle w:val="BodyText"/>
      </w:pPr>
    </w:p>
    <w:p w:rsidR="00000000" w:rsidRPr="00571452" w:rsidP="00571452">
      <w:pPr>
        <w:pStyle w:val="AllowPageBreak"/>
      </w:pPr>
    </w:p>
    <w:p w:rsidR="00000000" w:rsidRPr="00571452" w:rsidP="00571452">
      <w:pPr>
        <w:pStyle w:val="Heading1"/>
      </w:pPr>
      <w:bookmarkStart w:id="9" w:name="O_1124291"/>
      <w:bookmarkEnd w:id="9"/>
      <w:r w:rsidRPr="00571452">
        <w:t>Performance Evidence</w:t>
      </w:r>
    </w:p>
    <w:p w:rsidR="00000000" w:rsidRPr="00571452" w:rsidP="00AC53FF">
      <w:pPr>
        <w:pStyle w:val="BodyText"/>
      </w:pPr>
      <w:r w:rsidRPr="00571452">
        <w:t>The candidate must demonstrate the ability to complete the tasks outlined in the elements, performance criteria and foundation skills of this unit, including evidence of the ability to:</w:t>
      </w:r>
    </w:p>
    <w:p w:rsidR="00000000" w:rsidRPr="00571452" w:rsidP="00571452">
      <w:pPr>
        <w:pStyle w:val="ListBullet"/>
      </w:pPr>
      <w:r w:rsidRPr="00571452">
        <w:t>apply legal principles in at least four different family law matters.</w:t>
      </w:r>
      <w:r w:rsidRPr="00571452">
        <w:t xml:space="preserve"> </w:t>
      </w:r>
    </w:p>
    <w:p w:rsidR="00000000" w:rsidRPr="00571452" w:rsidP="00AC53FF">
      <w:pPr>
        <w:pStyle w:val="BodyText"/>
      </w:pPr>
      <w:r w:rsidRPr="00571452">
        <w:t xml:space="preserve">In the course of the above, the candidate must: </w:t>
      </w:r>
    </w:p>
    <w:p w:rsidR="00000000" w:rsidRPr="00571452" w:rsidP="00571452">
      <w:pPr>
        <w:pStyle w:val="ListBullet"/>
      </w:pPr>
      <w:r w:rsidRPr="00571452">
        <w:t>collect accurate and detailed facts from clients about property, support and parenting and interpret and communicate outcomes according to law</w:t>
      </w:r>
    </w:p>
    <w:p w:rsidR="00000000" w:rsidRPr="00571452" w:rsidP="00571452">
      <w:pPr>
        <w:pStyle w:val="ListBullet"/>
      </w:pPr>
      <w:r w:rsidRPr="00571452">
        <w:t xml:space="preserve">provide appropriate information and documentation to clients </w:t>
      </w:r>
      <w:r w:rsidRPr="00571452">
        <w:t xml:space="preserve">at appropriate stages of legal process </w:t>
      </w:r>
    </w:p>
    <w:p w:rsidR="00000000" w:rsidRPr="00571452" w:rsidP="00571452">
      <w:pPr>
        <w:pStyle w:val="ListBullet"/>
      </w:pPr>
      <w:r w:rsidRPr="00571452">
        <w:t>calculate and document relevant costing according to organisational requirements.</w:t>
      </w:r>
    </w:p>
    <w:p w:rsidR="00000000" w:rsidRPr="00571452" w:rsidP="00571452">
      <w:pPr>
        <w:pStyle w:val="AllowPageBreak"/>
      </w:pPr>
    </w:p>
    <w:p w:rsidR="00000000" w:rsidRPr="00571452" w:rsidP="00571452">
      <w:pPr>
        <w:pStyle w:val="Heading1"/>
      </w:pPr>
      <w:bookmarkStart w:id="10" w:name="O_1124290"/>
      <w:bookmarkEnd w:id="10"/>
      <w:r w:rsidRPr="00571452">
        <w:t>Knowledge Evidence</w:t>
      </w:r>
    </w:p>
    <w:p w:rsidR="00000000" w:rsidRPr="00571452" w:rsidP="00AC53FF">
      <w:pPr>
        <w:pStyle w:val="BodyText"/>
      </w:pPr>
      <w:r w:rsidRPr="00571452">
        <w:t>The candidate must be able to demonstrate knowledge to complete the tasks outlined in the elemen</w:t>
      </w:r>
      <w:r w:rsidRPr="00571452">
        <w:t>ts, performance criteria and foundation skills of this unit, including knowledge of:</w:t>
      </w:r>
    </w:p>
    <w:p w:rsidR="00000000" w:rsidRPr="00571452" w:rsidP="00571452">
      <w:pPr>
        <w:pStyle w:val="ListBullet"/>
      </w:pPr>
      <w:r w:rsidRPr="00571452">
        <w:t>relevant court processes for family law matters</w:t>
      </w:r>
    </w:p>
    <w:p w:rsidR="00000000" w:rsidRPr="00571452" w:rsidP="00571452">
      <w:pPr>
        <w:pStyle w:val="ListBullet"/>
      </w:pPr>
      <w:r w:rsidRPr="00571452">
        <w:t>legal processes required in this role</w:t>
      </w:r>
    </w:p>
    <w:p w:rsidR="00000000" w:rsidRPr="00571452" w:rsidP="00571452">
      <w:pPr>
        <w:pStyle w:val="ListBullet"/>
      </w:pPr>
      <w:r w:rsidRPr="00571452">
        <w:t xml:space="preserve">family law matters including: </w:t>
      </w:r>
    </w:p>
    <w:p w:rsidR="00000000" w:rsidRPr="00571452" w:rsidP="00571452">
      <w:pPr>
        <w:pStyle w:val="ListBullet2"/>
      </w:pPr>
      <w:r w:rsidRPr="00571452">
        <w:t>marriage dissolution</w:t>
      </w:r>
    </w:p>
    <w:p w:rsidR="00000000" w:rsidRPr="00571452" w:rsidP="00571452">
      <w:pPr>
        <w:pStyle w:val="ListBullet2"/>
      </w:pPr>
      <w:r w:rsidRPr="00571452">
        <w:t xml:space="preserve">property settlement dealing with minors </w:t>
      </w:r>
    </w:p>
    <w:p w:rsidR="00000000" w:rsidRPr="00571452" w:rsidP="00571452">
      <w:pPr>
        <w:pStyle w:val="ListBullet"/>
      </w:pPr>
      <w:r w:rsidRPr="00571452">
        <w:t>family law as it applies to scope of workplace responsibilities</w:t>
      </w:r>
    </w:p>
    <w:p w:rsidR="00000000" w:rsidRPr="00571452" w:rsidP="00571452">
      <w:pPr>
        <w:pStyle w:val="ListBullet"/>
      </w:pPr>
      <w:r w:rsidRPr="00571452">
        <w:t>documentation required in family law matters</w:t>
      </w:r>
    </w:p>
    <w:p w:rsidR="00000000" w:rsidRPr="00571452" w:rsidP="00571452">
      <w:pPr>
        <w:pStyle w:val="ListBullet"/>
      </w:pPr>
      <w:r w:rsidRPr="00571452">
        <w:t>required organisational policies and procedures pertinent to this role.</w:t>
      </w:r>
    </w:p>
    <w:p w:rsidR="00000000" w:rsidRPr="00571452" w:rsidP="00571452">
      <w:pPr>
        <w:pStyle w:val="AllowPageBreak"/>
      </w:pPr>
    </w:p>
    <w:p w:rsidR="00000000" w:rsidRPr="00571452" w:rsidP="00571452">
      <w:pPr>
        <w:pStyle w:val="Heading1"/>
      </w:pPr>
      <w:bookmarkStart w:id="11" w:name="O_1124289"/>
      <w:bookmarkEnd w:id="11"/>
      <w:r w:rsidRPr="00571452">
        <w:t>Assessment Con</w:t>
      </w:r>
      <w:r w:rsidRPr="00571452">
        <w:t>ditions</w:t>
      </w:r>
    </w:p>
    <w:p w:rsidR="00000000" w:rsidRPr="00571452" w:rsidP="00AC53FF">
      <w:pPr>
        <w:pStyle w:val="BodyText"/>
      </w:pPr>
      <w:r w:rsidRPr="00571452">
        <w:t>Skills in this unit must be demonstrated in a workplace or simulated environment where the conditions are typical of those in a working environment in this industry.</w:t>
      </w:r>
    </w:p>
    <w:p w:rsidR="00000000" w:rsidRPr="00571452" w:rsidP="00AC53FF">
      <w:pPr>
        <w:pStyle w:val="BodyText"/>
      </w:pPr>
      <w:r w:rsidRPr="00571452">
        <w:t>This includes access to:</w:t>
      </w:r>
    </w:p>
    <w:p w:rsidR="00000000" w:rsidRPr="00571452" w:rsidP="00571452">
      <w:pPr>
        <w:pStyle w:val="ListBullet"/>
      </w:pPr>
      <w:r w:rsidRPr="00571452">
        <w:t>appropriate legislation and regulations relevant to fami</w:t>
      </w:r>
      <w:r w:rsidRPr="00571452">
        <w:t>ly law and common legal matters</w:t>
      </w:r>
    </w:p>
    <w:p w:rsidR="00000000" w:rsidRPr="00571452" w:rsidP="00571452">
      <w:pPr>
        <w:pStyle w:val="ListBullet"/>
      </w:pPr>
      <w:r w:rsidRPr="00571452">
        <w:t>background information on courts, their jurisdiction and behavioural requirements</w:t>
      </w:r>
    </w:p>
    <w:p w:rsidR="00000000" w:rsidRPr="00571452" w:rsidP="00571452">
      <w:pPr>
        <w:pStyle w:val="ListBullet"/>
      </w:pPr>
      <w:r w:rsidRPr="00571452">
        <w:t>workplace resources to fulfil performance criteria.</w:t>
      </w:r>
    </w:p>
    <w:p w:rsidR="00000000" w:rsidRPr="00571452" w:rsidP="00571452">
      <w:pPr>
        <w:pStyle w:val="BodyText"/>
      </w:pPr>
    </w:p>
    <w:p w:rsidR="00000000" w:rsidRPr="00571452" w:rsidP="00AC53FF">
      <w:pPr>
        <w:pStyle w:val="BodyText"/>
      </w:pPr>
      <w:r w:rsidRPr="00571452">
        <w:t>Assessors of this</w:t>
      </w:r>
      <w:r w:rsidRPr="00571452">
        <w:t xml:space="preserve"> unit must satisfy the requirements for assessors in applicable vocational education and training legislation, frameworks and/or standards.</w:t>
      </w:r>
    </w:p>
    <w:p w:rsidR="00000000" w:rsidRPr="00571452" w:rsidP="00571452">
      <w:pPr>
        <w:pStyle w:val="Heading1"/>
      </w:pPr>
      <w:bookmarkStart w:id="12" w:name="O_1124287"/>
      <w:bookmarkEnd w:id="12"/>
      <w:r w:rsidRPr="00571452">
        <w:t>Links</w:t>
      </w:r>
    </w:p>
    <w:p w:rsidR="00000000" w:rsidRPr="00571452" w:rsidP="00AC53FF">
      <w:pPr>
        <w:pStyle w:val="BodyText"/>
      </w:pPr>
      <w:r w:rsidRPr="005714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79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1452" w:rsidP="00571452"/>
    <w:sectPr w:rsidSect="005714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52" w:rsidRPr="00AC53FF" w:rsidP="00AC5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F" w:rsidP="00571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53FF" w:rsidP="00571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53FF" w:rsidP="005714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52" w:rsidP="00571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53FF">
      <w:t>Approved</w:t>
    </w:r>
    <w:r w:rsidR="00AC53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53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53FF">
      <w:rPr>
        <w:noProof/>
      </w:rPr>
      <w:t>4</w:t>
    </w:r>
    <w:r>
      <w:rPr>
        <w:noProof/>
      </w:rPr>
      <w:fldChar w:fldCharType="end"/>
    </w:r>
  </w:p>
  <w:p w:rsidR="00571452" w:rsidP="00571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53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53FF">
      <w:t>Future Skills Organisation</w:t>
    </w:r>
    <w:r w:rsidR="00AC53FF">
      <w:fldChar w:fldCharType="end"/>
    </w:r>
  </w:p>
  <w:p w:rsidR="00571452" w:rsidP="005714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452" w:rsidRPr="00AC53FF" w:rsidP="00AC5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FF" w:rsidRPr="002D2AF8" w:rsidP="00571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BSBLEG527 Apply legal principles in family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53FF" w:rsidP="005714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52" w:rsidRPr="002D2AF8" w:rsidP="00571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53FF">
      <w:t>BSBLEG527 Apply legal principles in family law matters</w:t>
    </w:r>
    <w:r w:rsidR="00AC53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53FF">
      <w:rPr>
        <w:noProof/>
      </w:rPr>
      <w:t>2 March 2025</w:t>
    </w:r>
    <w:r>
      <w:fldChar w:fldCharType="end"/>
    </w:r>
  </w:p>
  <w:p w:rsidR="00571452" w:rsidP="005714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C27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040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762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4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4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4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4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4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4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4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4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4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4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4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452"/>
  </w:style>
  <w:style w:type="character" w:customStyle="1" w:styleId="Heading1Char">
    <w:name w:val="Heading 1 Char"/>
    <w:basedOn w:val="DefaultParagraphFont"/>
    <w:link w:val="Heading1"/>
    <w:rsid w:val="005714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4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4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14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14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1452"/>
    <w:rPr>
      <w:b/>
      <w:spacing w:val="0"/>
    </w:rPr>
  </w:style>
  <w:style w:type="paragraph" w:styleId="ListBullet2">
    <w:name w:val="List Bullet 2"/>
    <w:basedOn w:val="List2"/>
    <w:rsid w:val="005714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1452"/>
    <w:rPr>
      <w:i/>
    </w:rPr>
  </w:style>
  <w:style w:type="paragraph" w:customStyle="1" w:styleId="SuperHeading">
    <w:name w:val="SuperHeading"/>
    <w:basedOn w:val="Normal"/>
    <w:rsid w:val="005714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4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4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4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4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4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4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4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4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4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4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4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4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4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4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4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14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4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4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4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4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4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4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4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4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4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4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4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4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14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4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4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452"/>
  </w:style>
  <w:style w:type="paragraph" w:styleId="TableofFigures">
    <w:name w:val="table of figures"/>
    <w:basedOn w:val="Normal"/>
    <w:next w:val="Normal"/>
    <w:semiHidden/>
    <w:rsid w:val="005714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4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1452"/>
    <w:rPr>
      <w:rFonts w:ascii="Wingdings" w:hAnsi="Wingdings"/>
    </w:rPr>
  </w:style>
  <w:style w:type="paragraph" w:customStyle="1" w:styleId="TableHeading">
    <w:name w:val="Table Heading"/>
    <w:basedOn w:val="HeadingBase"/>
    <w:rsid w:val="005714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452"/>
    <w:rPr>
      <w:color w:val="0033CC"/>
      <w:u w:val="none"/>
    </w:rPr>
  </w:style>
  <w:style w:type="paragraph" w:customStyle="1" w:styleId="BodyTextRight">
    <w:name w:val="Body Text Right"/>
    <w:basedOn w:val="BodyText"/>
    <w:rsid w:val="005714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4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4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4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4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4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452"/>
    <w:rPr>
      <w:sz w:val="32"/>
    </w:rPr>
  </w:style>
  <w:style w:type="paragraph" w:customStyle="1" w:styleId="HeadingProcedure">
    <w:name w:val="Heading Procedure"/>
    <w:basedOn w:val="HeadingBase"/>
    <w:next w:val="Normal"/>
    <w:rsid w:val="005714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452"/>
    <w:pPr>
      <w:spacing w:before="60" w:after="60"/>
    </w:pPr>
  </w:style>
  <w:style w:type="paragraph" w:styleId="ListContinue">
    <w:name w:val="List Continue"/>
    <w:basedOn w:val="List"/>
    <w:rsid w:val="00571452"/>
    <w:pPr>
      <w:ind w:firstLine="0"/>
    </w:pPr>
  </w:style>
  <w:style w:type="paragraph" w:customStyle="1" w:styleId="ListNote">
    <w:name w:val="List Note"/>
    <w:basedOn w:val="List"/>
    <w:rsid w:val="005714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4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4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452"/>
    <w:rPr>
      <w:rFonts w:ascii="Courier New" w:hAnsi="Courier New"/>
    </w:rPr>
  </w:style>
  <w:style w:type="paragraph" w:customStyle="1" w:styleId="NoteBullet">
    <w:name w:val="Note Bullet"/>
    <w:basedOn w:val="Note"/>
    <w:rsid w:val="005714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4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4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4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4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14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4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452"/>
    <w:rPr>
      <w:b/>
      <w:smallCaps/>
    </w:rPr>
  </w:style>
  <w:style w:type="paragraph" w:customStyle="1" w:styleId="TableListNumber">
    <w:name w:val="Table List Number"/>
    <w:basedOn w:val="ListNumber"/>
    <w:rsid w:val="005714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4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452"/>
    <w:pPr>
      <w:numPr>
        <w:numId w:val="9"/>
      </w:numPr>
    </w:pPr>
  </w:style>
  <w:style w:type="paragraph" w:customStyle="1" w:styleId="ListAlpha2">
    <w:name w:val="List Alpha 2"/>
    <w:basedOn w:val="List2"/>
    <w:rsid w:val="00571452"/>
    <w:pPr>
      <w:numPr>
        <w:numId w:val="8"/>
      </w:numPr>
    </w:pPr>
  </w:style>
  <w:style w:type="paragraph" w:styleId="List2">
    <w:name w:val="List 2"/>
    <w:basedOn w:val="BodyText"/>
    <w:rsid w:val="005714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4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4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4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4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4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1452"/>
    <w:pPr>
      <w:numPr>
        <w:numId w:val="4"/>
      </w:numPr>
    </w:pPr>
  </w:style>
  <w:style w:type="paragraph" w:styleId="ListContinue2">
    <w:name w:val="List Continue 2"/>
    <w:basedOn w:val="List2"/>
    <w:rsid w:val="00571452"/>
    <w:pPr>
      <w:ind w:firstLine="0"/>
    </w:pPr>
  </w:style>
  <w:style w:type="paragraph" w:styleId="ListContinue3">
    <w:name w:val="List Continue 3"/>
    <w:basedOn w:val="List3"/>
    <w:rsid w:val="00571452"/>
    <w:pPr>
      <w:ind w:left="1021" w:firstLine="0"/>
    </w:pPr>
  </w:style>
  <w:style w:type="paragraph" w:styleId="ListContinue4">
    <w:name w:val="List Continue 4"/>
    <w:basedOn w:val="List4"/>
    <w:rsid w:val="00571452"/>
    <w:pPr>
      <w:ind w:firstLine="0"/>
    </w:pPr>
  </w:style>
  <w:style w:type="paragraph" w:styleId="ListContinue5">
    <w:name w:val="List Continue 5"/>
    <w:basedOn w:val="List5"/>
    <w:rsid w:val="00571452"/>
    <w:pPr>
      <w:ind w:firstLine="0"/>
    </w:pPr>
  </w:style>
  <w:style w:type="paragraph" w:styleId="ListNumber3">
    <w:name w:val="List Number 3"/>
    <w:basedOn w:val="List3"/>
    <w:rsid w:val="00571452"/>
    <w:pPr>
      <w:numPr>
        <w:numId w:val="5"/>
      </w:numPr>
    </w:pPr>
  </w:style>
  <w:style w:type="paragraph" w:styleId="ListNumber4">
    <w:name w:val="List Number 4"/>
    <w:basedOn w:val="List4"/>
    <w:rsid w:val="00571452"/>
    <w:pPr>
      <w:numPr>
        <w:numId w:val="6"/>
      </w:numPr>
    </w:pPr>
  </w:style>
  <w:style w:type="paragraph" w:styleId="ListNumber5">
    <w:name w:val="List Number 5"/>
    <w:basedOn w:val="List5"/>
    <w:rsid w:val="00571452"/>
    <w:pPr>
      <w:numPr>
        <w:numId w:val="7"/>
      </w:numPr>
    </w:pPr>
  </w:style>
  <w:style w:type="paragraph" w:styleId="BlockText">
    <w:name w:val="Block Text"/>
    <w:basedOn w:val="Normal"/>
    <w:rsid w:val="005714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4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452"/>
    <w:rPr>
      <w:sz w:val="16"/>
      <w:vertAlign w:val="superscript"/>
    </w:rPr>
  </w:style>
  <w:style w:type="character" w:customStyle="1" w:styleId="Symbols">
    <w:name w:val="Symbols"/>
    <w:basedOn w:val="DefaultParagraphFont"/>
    <w:rsid w:val="00571452"/>
    <w:rPr>
      <w:rFonts w:ascii="Symbol" w:hAnsi="Symbol"/>
    </w:rPr>
  </w:style>
  <w:style w:type="character" w:customStyle="1" w:styleId="MenuOptions">
    <w:name w:val="Menu Options"/>
    <w:basedOn w:val="DefaultParagraphFont"/>
    <w:rsid w:val="005714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452"/>
    <w:rPr>
      <w:b/>
    </w:rPr>
  </w:style>
  <w:style w:type="character" w:customStyle="1" w:styleId="Underlined">
    <w:name w:val="Underlined"/>
    <w:basedOn w:val="DefaultParagraphFont"/>
    <w:rsid w:val="00571452"/>
    <w:rPr>
      <w:u w:val="single"/>
    </w:rPr>
  </w:style>
  <w:style w:type="paragraph" w:customStyle="1" w:styleId="TableBodyTextRight">
    <w:name w:val="Table Body Text Right"/>
    <w:basedOn w:val="TableBodyText"/>
    <w:rsid w:val="005714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452"/>
    <w:rPr>
      <w:sz w:val="18"/>
    </w:rPr>
  </w:style>
  <w:style w:type="paragraph" w:customStyle="1" w:styleId="BodySmallRight">
    <w:name w:val="Body Small Right"/>
    <w:basedOn w:val="BodyTextRight"/>
    <w:rsid w:val="00571452"/>
    <w:rPr>
      <w:sz w:val="18"/>
      <w:szCs w:val="18"/>
    </w:rPr>
  </w:style>
  <w:style w:type="paragraph" w:customStyle="1" w:styleId="MarginEdition">
    <w:name w:val="Margin Edition"/>
    <w:basedOn w:val="MarginNote"/>
    <w:rsid w:val="005714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452"/>
    <w:rPr>
      <w:sz w:val="2"/>
      <w:szCs w:val="2"/>
    </w:rPr>
  </w:style>
  <w:style w:type="character" w:customStyle="1" w:styleId="Small">
    <w:name w:val="Small"/>
    <w:basedOn w:val="DefaultParagraphFont"/>
    <w:rsid w:val="00571452"/>
    <w:rPr>
      <w:sz w:val="16"/>
    </w:rPr>
  </w:style>
  <w:style w:type="paragraph" w:customStyle="1" w:styleId="WideTable">
    <w:name w:val="Wide Table"/>
    <w:basedOn w:val="Normal"/>
    <w:rsid w:val="005714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452"/>
  </w:style>
  <w:style w:type="paragraph" w:styleId="Quote">
    <w:name w:val="Quote"/>
    <w:basedOn w:val="Heading1"/>
    <w:link w:val="QuoteChar"/>
    <w:qFormat/>
    <w:rsid w:val="005714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4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452"/>
    <w:pPr>
      <w:pageBreakBefore/>
    </w:pPr>
  </w:style>
  <w:style w:type="paragraph" w:customStyle="1" w:styleId="Border">
    <w:name w:val="Border"/>
    <w:basedOn w:val="Normal"/>
    <w:qFormat/>
    <w:rsid w:val="005714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4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4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4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4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4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4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4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4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452"/>
    <w:rPr>
      <w:u w:val="single"/>
    </w:rPr>
  </w:style>
  <w:style w:type="character" w:customStyle="1" w:styleId="BoldandItalics">
    <w:name w:val="Bold and Italics"/>
    <w:qFormat/>
    <w:rsid w:val="00571452"/>
    <w:rPr>
      <w:b/>
      <w:i/>
      <w:u w:val="none"/>
    </w:rPr>
  </w:style>
  <w:style w:type="paragraph" w:styleId="BalloonText">
    <w:name w:val="Balloon Text"/>
    <w:basedOn w:val="Normal"/>
    <w:link w:val="BalloonTextChar"/>
    <w:rsid w:val="00571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4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4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4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4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4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452"/>
    <w:pPr>
      <w:spacing w:before="0" w:after="0"/>
    </w:pPr>
  </w:style>
  <w:style w:type="paragraph" w:customStyle="1" w:styleId="BodyTextBold">
    <w:name w:val="Body Text Bold"/>
    <w:basedOn w:val="BodyText"/>
    <w:qFormat/>
    <w:rsid w:val="00571452"/>
    <w:rPr>
      <w:b/>
    </w:rPr>
  </w:style>
  <w:style w:type="character" w:styleId="Hyperlink">
    <w:name w:val="Hyperlink"/>
    <w:basedOn w:val="DefaultParagraphFont"/>
    <w:uiPriority w:val="99"/>
    <w:unhideWhenUsed/>
    <w:rsid w:val="00AC5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5210</Characters>
  <Application>Microsoft Office Word</Application>
  <DocSecurity>0</DocSecurity>
  <Lines>157</Lines>
  <Paragraphs>105</Paragraphs>
  <ScaleCrop>false</ScaleCrop>
  <Company>Author-it Software Corporation Ltd.</Company>
  <LinksUpToDate>false</LinksUpToDate>
  <CharactersWithSpaces>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BSBLEG527 Apply legal principles in family law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2025-03-02T02:22:00Z</dcterms:modified>
</cp:coreProperties>
</file>