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8AB" w:rsidP="00E15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BSBLEG305 Use legal terminology in order to carry out tasks</w:t>
      </w:r>
      <w:r>
        <w:fldChar w:fldCharType="end"/>
      </w:r>
    </w:p>
    <w:p w:rsidR="00E158AB" w:rsidP="00E158AB">
      <w:pPr>
        <w:pStyle w:val="Version"/>
        <w:sectPr w:rsidSect="00824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293" w:rsidP="00824293">
      <w:pPr>
        <w:pStyle w:val="SuperHeading"/>
      </w:pPr>
      <w:r w:rsidRPr="00824293">
        <w:t>Assessment Re</w:t>
      </w:r>
      <w:r w:rsidRPr="00824293">
        <w:t>quirements for BSBLEG305 Use legal terminology in order to carry out tasks</w:t>
      </w:r>
    </w:p>
    <w:p w:rsidR="00000000" w:rsidRPr="00824293" w:rsidP="00824293">
      <w:pPr>
        <w:pStyle w:val="Heading1"/>
      </w:pPr>
      <w:bookmarkStart w:id="1" w:name="O_710000"/>
      <w:bookmarkEnd w:id="1"/>
      <w:r w:rsidRPr="008242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93" w:rsidP="00824293">
            <w:pPr>
              <w:pStyle w:val="BodyText"/>
            </w:pPr>
            <w:r w:rsidRPr="008242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93">
            <w:pPr>
              <w:pStyle w:val="BodyText"/>
              <w:rPr>
                <w:lang w:val="en-NZ"/>
              </w:rPr>
            </w:pPr>
            <w:r w:rsidRPr="00824293">
              <w:rPr>
                <w:rStyle w:val="SpecialBold"/>
              </w:rPr>
              <w:t>Comments</w:t>
            </w:r>
          </w:p>
        </w:tc>
      </w:tr>
      <w:tr w:rsidTr="0082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93">
            <w:pPr>
              <w:pStyle w:val="BodyText"/>
              <w:rPr>
                <w:lang w:val="en-NZ"/>
              </w:rPr>
            </w:pPr>
            <w:r w:rsidRPr="008242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93" w:rsidP="00824293">
            <w:pPr>
              <w:pStyle w:val="BodyText"/>
            </w:pPr>
            <w:r w:rsidRPr="00824293">
              <w:t>This version first released with BSB Business Services Training Package Version 1.0.</w:t>
            </w:r>
          </w:p>
        </w:tc>
      </w:tr>
    </w:tbl>
    <w:p w:rsidR="00000000" w:rsidRPr="00824293" w:rsidP="00824293">
      <w:pPr>
        <w:pStyle w:val="BodyText"/>
      </w:pPr>
    </w:p>
    <w:p w:rsidR="00000000" w:rsidRPr="00824293" w:rsidP="00824293">
      <w:pPr>
        <w:pStyle w:val="AllowPageBreak"/>
      </w:pPr>
    </w:p>
    <w:p w:rsidR="00000000" w:rsidRPr="00824293" w:rsidP="00824293">
      <w:pPr>
        <w:pStyle w:val="Heading1"/>
      </w:pPr>
      <w:bookmarkStart w:id="2" w:name="O_710001"/>
      <w:bookmarkEnd w:id="2"/>
      <w:r w:rsidRPr="00824293">
        <w:t>Performance Evidence</w:t>
      </w:r>
    </w:p>
    <w:p w:rsidR="00000000" w:rsidRPr="00824293" w:rsidP="00E158AB">
      <w:pPr>
        <w:pStyle w:val="BodyText"/>
      </w:pPr>
      <w:r w:rsidRPr="00824293">
        <w:t>Evidence of the ability to:</w:t>
      </w:r>
    </w:p>
    <w:p w:rsidR="00000000" w:rsidRPr="00824293" w:rsidP="00824293">
      <w:pPr>
        <w:pStyle w:val="ListBullet"/>
      </w:pPr>
      <w:r w:rsidRPr="00824293">
        <w:t>proactively find and use opportunities to increase own knowledge of legal terminology</w:t>
      </w:r>
    </w:p>
    <w:p w:rsidR="00000000" w:rsidRPr="00824293" w:rsidP="00824293">
      <w:pPr>
        <w:pStyle w:val="ListBullet"/>
      </w:pPr>
      <w:r w:rsidRPr="00824293">
        <w:t>carry out instructions containing commonly used legal terminology and abbreviations</w:t>
      </w:r>
    </w:p>
    <w:p w:rsidR="00000000" w:rsidRPr="00824293" w:rsidP="00824293">
      <w:pPr>
        <w:pStyle w:val="ListBullet"/>
      </w:pPr>
      <w:r w:rsidRPr="00824293">
        <w:t xml:space="preserve">accurately identify and communicate </w:t>
      </w:r>
      <w:r w:rsidRPr="00824293">
        <w:t>the legal and financial consequences of misusing legal terminology</w:t>
      </w:r>
    </w:p>
    <w:p w:rsidR="00000000" w:rsidRPr="00824293" w:rsidP="00824293">
      <w:pPr>
        <w:pStyle w:val="ListBullet"/>
      </w:pPr>
      <w:r w:rsidRPr="00824293">
        <w:t>use simple, non</w:t>
      </w:r>
      <w:r w:rsidRPr="00824293">
        <w:noBreakHyphen/>
        <w:t>legal language to explain legal terminology and processes to others</w:t>
      </w:r>
    </w:p>
    <w:p w:rsidR="00000000" w:rsidRPr="00824293" w:rsidP="00824293">
      <w:pPr>
        <w:pStyle w:val="ListBullet"/>
      </w:pPr>
      <w:r w:rsidRPr="00824293">
        <w:t>use legal terminology appropriate to the situation when completing administrative tasks.</w:t>
      </w:r>
    </w:p>
    <w:p w:rsidR="00000000" w:rsidRPr="00824293" w:rsidP="00824293">
      <w:pPr>
        <w:pStyle w:val="BodyText"/>
      </w:pPr>
    </w:p>
    <w:p w:rsidR="00000000" w:rsidRPr="00824293" w:rsidP="00E158AB">
      <w:pPr>
        <w:pStyle w:val="BodyText"/>
      </w:pPr>
      <w:r w:rsidRPr="00824293">
        <w:t>Note: If a specific volume or frequency is not stated, then evidence must be provided at least once.</w:t>
      </w:r>
    </w:p>
    <w:p w:rsidR="00000000" w:rsidRPr="00824293" w:rsidP="00824293">
      <w:pPr>
        <w:pStyle w:val="Heading1"/>
      </w:pPr>
      <w:bookmarkStart w:id="3" w:name="O_710002"/>
      <w:bookmarkEnd w:id="3"/>
      <w:r w:rsidRPr="00824293">
        <w:t>Knowledge Evidence</w:t>
      </w:r>
    </w:p>
    <w:p w:rsidR="00000000" w:rsidRPr="00824293" w:rsidP="00E158AB">
      <w:pPr>
        <w:pStyle w:val="BodyText"/>
      </w:pPr>
      <w:r w:rsidRPr="00824293">
        <w:t>To complete the unit requirements safely and effectively, the individual must:</w:t>
      </w:r>
    </w:p>
    <w:p w:rsidR="00000000" w:rsidRPr="00824293" w:rsidP="00824293">
      <w:pPr>
        <w:pStyle w:val="ListBullet"/>
      </w:pPr>
      <w:r w:rsidRPr="00824293">
        <w:t>explain the scope of legal practitioner</w:t>
      </w:r>
      <w:r w:rsidRPr="00824293">
        <w:t>/support role and own responsibilities and obligations to provide legal advice, complete or sign off on legal work and/or appear in court as described by relevant jurisdiction(s)</w:t>
      </w:r>
    </w:p>
    <w:p w:rsidR="00000000" w:rsidRPr="00824293" w:rsidP="00824293">
      <w:pPr>
        <w:pStyle w:val="ListBullet"/>
      </w:pPr>
      <w:r w:rsidRPr="00824293">
        <w:t>outline the firm’s policies and procedures about the use of legal terminology</w:t>
      </w:r>
    </w:p>
    <w:p w:rsidR="00000000" w:rsidRPr="00824293" w:rsidP="00824293">
      <w:pPr>
        <w:pStyle w:val="ListBullet"/>
      </w:pPr>
      <w:r w:rsidRPr="00824293">
        <w:t>summarise relevant court processes, current legislation and legal processes.</w:t>
      </w:r>
    </w:p>
    <w:p w:rsidR="00000000" w:rsidRPr="00824293" w:rsidP="00824293">
      <w:pPr>
        <w:pStyle w:val="AllowPageBreak"/>
      </w:pPr>
    </w:p>
    <w:p w:rsidR="00000000" w:rsidRPr="00824293" w:rsidP="00824293">
      <w:pPr>
        <w:pStyle w:val="Heading1"/>
      </w:pPr>
      <w:bookmarkStart w:id="4" w:name="O_710003"/>
      <w:bookmarkEnd w:id="4"/>
      <w:r w:rsidRPr="00824293">
        <w:t>Assessment Conditions</w:t>
      </w:r>
    </w:p>
    <w:p w:rsidR="00000000" w:rsidRPr="00824293" w:rsidP="00E158AB">
      <w:pPr>
        <w:pStyle w:val="BodyText"/>
      </w:pPr>
      <w:r w:rsidRPr="00824293">
        <w:t>Assessment must be conducted in a safe environment where evidence gathered demonstrates consistent performance of typical activities experi</w:t>
      </w:r>
      <w:r w:rsidRPr="00824293">
        <w:t>enced in the legal services administration field of work and include access to:</w:t>
      </w:r>
    </w:p>
    <w:p w:rsidR="00000000" w:rsidRPr="00824293" w:rsidP="00824293">
      <w:pPr>
        <w:pStyle w:val="ListBullet"/>
      </w:pPr>
      <w:r w:rsidRPr="00824293">
        <w:t>workplace reference materials and texts</w:t>
      </w:r>
    </w:p>
    <w:p w:rsidR="00000000" w:rsidRPr="00824293" w:rsidP="00824293">
      <w:pPr>
        <w:pStyle w:val="ListBullet"/>
      </w:pPr>
      <w:r w:rsidRPr="00824293">
        <w:t>people with expert knowledge.</w:t>
      </w:r>
    </w:p>
    <w:p w:rsidR="00000000" w:rsidRPr="00824293" w:rsidP="00824293">
      <w:pPr>
        <w:pStyle w:val="BodyText"/>
      </w:pPr>
    </w:p>
    <w:p w:rsidR="00000000" w:rsidRPr="00824293" w:rsidP="00E158AB">
      <w:pPr>
        <w:pStyle w:val="BodyText"/>
      </w:pPr>
      <w:r w:rsidRPr="00824293">
        <w:t>Assessors must satisfy NVR/AQTF assessor requirements.</w:t>
      </w:r>
    </w:p>
    <w:p w:rsidR="00000000" w:rsidRPr="00824293" w:rsidP="00824293">
      <w:pPr>
        <w:pStyle w:val="Heading1"/>
      </w:pPr>
      <w:bookmarkStart w:id="5" w:name="O_710006"/>
      <w:bookmarkEnd w:id="5"/>
      <w:r w:rsidRPr="00824293">
        <w:t>Links</w:t>
      </w:r>
    </w:p>
    <w:p w:rsidR="00000000" w:rsidRPr="00824293" w:rsidP="00E158AB">
      <w:pPr>
        <w:pStyle w:val="BodyText"/>
      </w:pPr>
      <w:r w:rsidRPr="00824293">
        <w:t>Companion Volume implement</w:t>
      </w:r>
      <w:r w:rsidRPr="00824293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344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4293" w:rsidP="00824293"/>
    <w:sectPr w:rsidSect="008242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93" w:rsidRPr="00E158AB" w:rsidP="00E15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B" w:rsidP="00824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58AB" w:rsidP="00824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58AB" w:rsidP="00824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293" w:rsidRPr="00E158AB" w:rsidP="00E15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8AB" w:rsidRPr="002D2AF8" w:rsidP="00824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BSBLEG305 Use legal terminology in order to carry out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158AB" w:rsidP="00824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2C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7E4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293"/>
  </w:style>
  <w:style w:type="character" w:customStyle="1" w:styleId="Heading1Char">
    <w:name w:val="Heading 1 Char"/>
    <w:basedOn w:val="DefaultParagraphFont"/>
    <w:link w:val="Heading1"/>
    <w:rsid w:val="00824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2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293"/>
    <w:rPr>
      <w:b/>
      <w:spacing w:val="0"/>
    </w:rPr>
  </w:style>
  <w:style w:type="paragraph" w:customStyle="1" w:styleId="SuperHeading">
    <w:name w:val="SuperHeading"/>
    <w:basedOn w:val="Normal"/>
    <w:rsid w:val="00824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4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293"/>
    <w:rPr>
      <w:i/>
    </w:rPr>
  </w:style>
  <w:style w:type="paragraph" w:styleId="Caption">
    <w:name w:val="caption"/>
    <w:basedOn w:val="BodyText"/>
    <w:next w:val="Normal"/>
    <w:qFormat/>
    <w:rsid w:val="00824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293"/>
  </w:style>
  <w:style w:type="paragraph" w:styleId="TableofFigures">
    <w:name w:val="table of figures"/>
    <w:basedOn w:val="Normal"/>
    <w:next w:val="Normal"/>
    <w:semiHidden/>
    <w:rsid w:val="00824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2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293"/>
    <w:rPr>
      <w:rFonts w:ascii="Wingdings" w:hAnsi="Wingdings"/>
    </w:rPr>
  </w:style>
  <w:style w:type="paragraph" w:customStyle="1" w:styleId="TableHeading">
    <w:name w:val="Table Heading"/>
    <w:basedOn w:val="HeadingBase"/>
    <w:rsid w:val="00824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293"/>
    <w:rPr>
      <w:color w:val="0033CC"/>
      <w:u w:val="none"/>
    </w:rPr>
  </w:style>
  <w:style w:type="paragraph" w:customStyle="1" w:styleId="BodyTextRight">
    <w:name w:val="Body Text Right"/>
    <w:basedOn w:val="BodyText"/>
    <w:rsid w:val="00824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2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293"/>
    <w:rPr>
      <w:sz w:val="32"/>
    </w:rPr>
  </w:style>
  <w:style w:type="paragraph" w:customStyle="1" w:styleId="HeadingProcedure">
    <w:name w:val="Heading Procedure"/>
    <w:basedOn w:val="HeadingBase"/>
    <w:next w:val="Normal"/>
    <w:rsid w:val="00824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293"/>
    <w:pPr>
      <w:spacing w:before="60" w:after="60"/>
    </w:pPr>
  </w:style>
  <w:style w:type="paragraph" w:styleId="ListContinue">
    <w:name w:val="List Continue"/>
    <w:basedOn w:val="List"/>
    <w:rsid w:val="00824293"/>
    <w:pPr>
      <w:ind w:firstLine="0"/>
    </w:pPr>
  </w:style>
  <w:style w:type="paragraph" w:customStyle="1" w:styleId="ListNote">
    <w:name w:val="List Note"/>
    <w:basedOn w:val="List"/>
    <w:rsid w:val="00824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293"/>
    <w:rPr>
      <w:rFonts w:ascii="Courier New" w:hAnsi="Courier New"/>
    </w:rPr>
  </w:style>
  <w:style w:type="paragraph" w:customStyle="1" w:styleId="NoteBullet">
    <w:name w:val="Note Bullet"/>
    <w:basedOn w:val="Note"/>
    <w:rsid w:val="00824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293"/>
    <w:rPr>
      <w:b/>
      <w:smallCaps/>
    </w:rPr>
  </w:style>
  <w:style w:type="paragraph" w:customStyle="1" w:styleId="TableListNumber">
    <w:name w:val="Table List Number"/>
    <w:basedOn w:val="ListNumber"/>
    <w:rsid w:val="00824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293"/>
    <w:pPr>
      <w:numPr>
        <w:numId w:val="8"/>
      </w:numPr>
    </w:pPr>
  </w:style>
  <w:style w:type="paragraph" w:customStyle="1" w:styleId="ListAlpha2">
    <w:name w:val="List Alpha 2"/>
    <w:basedOn w:val="List2"/>
    <w:rsid w:val="00824293"/>
    <w:pPr>
      <w:numPr>
        <w:numId w:val="7"/>
      </w:numPr>
    </w:pPr>
  </w:style>
  <w:style w:type="paragraph" w:styleId="List2">
    <w:name w:val="List 2"/>
    <w:basedOn w:val="BodyText"/>
    <w:rsid w:val="00824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2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293"/>
    <w:pPr>
      <w:numPr>
        <w:numId w:val="3"/>
      </w:numPr>
    </w:pPr>
  </w:style>
  <w:style w:type="paragraph" w:styleId="ListContinue2">
    <w:name w:val="List Continue 2"/>
    <w:basedOn w:val="List2"/>
    <w:rsid w:val="00824293"/>
    <w:pPr>
      <w:ind w:firstLine="0"/>
    </w:pPr>
  </w:style>
  <w:style w:type="paragraph" w:styleId="ListContinue3">
    <w:name w:val="List Continue 3"/>
    <w:basedOn w:val="List3"/>
    <w:rsid w:val="00824293"/>
    <w:pPr>
      <w:ind w:left="1021" w:firstLine="0"/>
    </w:pPr>
  </w:style>
  <w:style w:type="paragraph" w:styleId="ListContinue4">
    <w:name w:val="List Continue 4"/>
    <w:basedOn w:val="List4"/>
    <w:rsid w:val="00824293"/>
    <w:pPr>
      <w:ind w:firstLine="0"/>
    </w:pPr>
  </w:style>
  <w:style w:type="paragraph" w:styleId="ListContinue5">
    <w:name w:val="List Continue 5"/>
    <w:basedOn w:val="List5"/>
    <w:rsid w:val="00824293"/>
    <w:pPr>
      <w:ind w:firstLine="0"/>
    </w:pPr>
  </w:style>
  <w:style w:type="paragraph" w:styleId="ListNumber3">
    <w:name w:val="List Number 3"/>
    <w:basedOn w:val="List3"/>
    <w:rsid w:val="00824293"/>
    <w:pPr>
      <w:numPr>
        <w:numId w:val="4"/>
      </w:numPr>
    </w:pPr>
  </w:style>
  <w:style w:type="paragraph" w:styleId="ListNumber4">
    <w:name w:val="List Number 4"/>
    <w:basedOn w:val="List4"/>
    <w:rsid w:val="00824293"/>
    <w:pPr>
      <w:numPr>
        <w:numId w:val="5"/>
      </w:numPr>
    </w:pPr>
  </w:style>
  <w:style w:type="paragraph" w:styleId="ListNumber5">
    <w:name w:val="List Number 5"/>
    <w:basedOn w:val="List5"/>
    <w:rsid w:val="00824293"/>
    <w:pPr>
      <w:numPr>
        <w:numId w:val="6"/>
      </w:numPr>
    </w:pPr>
  </w:style>
  <w:style w:type="paragraph" w:styleId="BlockText">
    <w:name w:val="Block Text"/>
    <w:basedOn w:val="Normal"/>
    <w:rsid w:val="00824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293"/>
    <w:rPr>
      <w:sz w:val="16"/>
      <w:vertAlign w:val="superscript"/>
    </w:rPr>
  </w:style>
  <w:style w:type="character" w:customStyle="1" w:styleId="Symbols">
    <w:name w:val="Symbols"/>
    <w:basedOn w:val="DefaultParagraphFont"/>
    <w:rsid w:val="00824293"/>
    <w:rPr>
      <w:rFonts w:ascii="Symbol" w:hAnsi="Symbol"/>
    </w:rPr>
  </w:style>
  <w:style w:type="character" w:customStyle="1" w:styleId="MenuOptions">
    <w:name w:val="Menu Options"/>
    <w:basedOn w:val="DefaultParagraphFont"/>
    <w:rsid w:val="00824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293"/>
    <w:rPr>
      <w:b/>
    </w:rPr>
  </w:style>
  <w:style w:type="character" w:customStyle="1" w:styleId="Underlined">
    <w:name w:val="Underlined"/>
    <w:basedOn w:val="DefaultParagraphFont"/>
    <w:rsid w:val="00824293"/>
    <w:rPr>
      <w:u w:val="single"/>
    </w:rPr>
  </w:style>
  <w:style w:type="paragraph" w:customStyle="1" w:styleId="TableBodyTextRight">
    <w:name w:val="Table Body Text Right"/>
    <w:basedOn w:val="TableBodyText"/>
    <w:rsid w:val="00824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293"/>
    <w:rPr>
      <w:sz w:val="18"/>
    </w:rPr>
  </w:style>
  <w:style w:type="paragraph" w:customStyle="1" w:styleId="BodySmallRight">
    <w:name w:val="Body Small Right"/>
    <w:basedOn w:val="BodyTextRight"/>
    <w:rsid w:val="00824293"/>
    <w:rPr>
      <w:sz w:val="18"/>
      <w:szCs w:val="18"/>
    </w:rPr>
  </w:style>
  <w:style w:type="paragraph" w:customStyle="1" w:styleId="MarginEdition">
    <w:name w:val="Margin Edition"/>
    <w:basedOn w:val="MarginNote"/>
    <w:rsid w:val="00824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293"/>
    <w:rPr>
      <w:sz w:val="2"/>
      <w:szCs w:val="2"/>
    </w:rPr>
  </w:style>
  <w:style w:type="character" w:customStyle="1" w:styleId="Small">
    <w:name w:val="Small"/>
    <w:basedOn w:val="DefaultParagraphFont"/>
    <w:rsid w:val="00824293"/>
    <w:rPr>
      <w:sz w:val="16"/>
    </w:rPr>
  </w:style>
  <w:style w:type="paragraph" w:customStyle="1" w:styleId="WideTable">
    <w:name w:val="Wide Table"/>
    <w:basedOn w:val="Normal"/>
    <w:rsid w:val="00824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293"/>
  </w:style>
  <w:style w:type="paragraph" w:styleId="Quote">
    <w:name w:val="Quote"/>
    <w:basedOn w:val="Heading1"/>
    <w:link w:val="QuoteChar"/>
    <w:qFormat/>
    <w:rsid w:val="00824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293"/>
    <w:pPr>
      <w:pageBreakBefore/>
    </w:pPr>
  </w:style>
  <w:style w:type="paragraph" w:customStyle="1" w:styleId="Border">
    <w:name w:val="Border"/>
    <w:basedOn w:val="Normal"/>
    <w:qFormat/>
    <w:rsid w:val="00824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293"/>
    <w:rPr>
      <w:u w:val="single"/>
    </w:rPr>
  </w:style>
  <w:style w:type="character" w:customStyle="1" w:styleId="BoldandItalics">
    <w:name w:val="Bold and Italics"/>
    <w:qFormat/>
    <w:rsid w:val="00824293"/>
    <w:rPr>
      <w:b/>
      <w:i/>
      <w:u w:val="none"/>
    </w:rPr>
  </w:style>
  <w:style w:type="paragraph" w:styleId="BalloonText">
    <w:name w:val="Balloon Text"/>
    <w:basedOn w:val="Normal"/>
    <w:link w:val="BalloonTextChar"/>
    <w:rsid w:val="00824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293"/>
    <w:pPr>
      <w:spacing w:before="0" w:after="0"/>
    </w:pPr>
  </w:style>
  <w:style w:type="paragraph" w:customStyle="1" w:styleId="BodyTextBold">
    <w:name w:val="Body Text Bold"/>
    <w:basedOn w:val="BodyText"/>
    <w:qFormat/>
    <w:rsid w:val="00824293"/>
    <w:rPr>
      <w:b/>
    </w:rPr>
  </w:style>
  <w:style w:type="character" w:styleId="Hyperlink">
    <w:name w:val="Hyperlink"/>
    <w:basedOn w:val="DefaultParagraphFont"/>
    <w:uiPriority w:val="99"/>
    <w:unhideWhenUsed/>
    <w:rsid w:val="00E15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1808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BSBLEG305 Use legal terminology in order to carry out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2020-07-07T10:38:00Z</dcterms:created>
  <dcterms:modified xsi:type="dcterms:W3CDTF">2020-07-07T10:38:00Z</dcterms:modified>
</cp:coreProperties>
</file>