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D3ADF" w:rsidP="00BD3AD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BSBLED808 Conduct a career development session</w:t>
      </w:r>
      <w:r>
        <w:fldChar w:fldCharType="end"/>
      </w:r>
    </w:p>
    <w:p w:rsidR="00BD3ADF" w:rsidP="00BD3ADF">
      <w:pPr>
        <w:pStyle w:val="Version"/>
        <w:sectPr w:rsidSect="004A7E1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A7E1A" w:rsidP="004A7E1A">
      <w:pPr>
        <w:pStyle w:val="SuperHeading"/>
      </w:pPr>
      <w:r w:rsidRPr="004A7E1A">
        <w:t>BSBLED808 Conduct a career development session</w:t>
      </w:r>
    </w:p>
    <w:p w:rsidR="00000000" w:rsidRPr="004A7E1A" w:rsidP="004A7E1A">
      <w:pPr>
        <w:pStyle w:val="Heading1"/>
      </w:pPr>
      <w:bookmarkStart w:id="1" w:name="O_708105"/>
      <w:bookmarkEnd w:id="1"/>
      <w:r w:rsidRPr="004A7E1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A7E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E1A" w:rsidP="004A7E1A">
            <w:pPr>
              <w:pStyle w:val="BodyText"/>
            </w:pPr>
            <w:r w:rsidRPr="004A7E1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E1A">
            <w:pPr>
              <w:pStyle w:val="BodyText"/>
              <w:rPr>
                <w:lang w:val="en-NZ"/>
              </w:rPr>
            </w:pPr>
            <w:r w:rsidRPr="004A7E1A">
              <w:rPr>
                <w:rStyle w:val="SpecialBold"/>
              </w:rPr>
              <w:t>Comments</w:t>
            </w:r>
          </w:p>
        </w:tc>
      </w:tr>
      <w:tr w:rsidTr="004A7E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E1A">
            <w:pPr>
              <w:pStyle w:val="BodyText"/>
              <w:rPr>
                <w:lang w:val="en-NZ"/>
              </w:rPr>
            </w:pPr>
            <w:r w:rsidRPr="004A7E1A">
              <w:t>Release 1</w:t>
            </w:r>
            <w:r w:rsidRPr="004A7E1A">
              <w:tab/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E1A" w:rsidP="004A7E1A">
            <w:pPr>
              <w:pStyle w:val="BodyText"/>
            </w:pPr>
            <w:r w:rsidRPr="004A7E1A">
              <w:t>This version first released with BSB Business Services Training Package Version 1.0.</w:t>
            </w:r>
          </w:p>
        </w:tc>
      </w:tr>
    </w:tbl>
    <w:p w:rsidR="00000000" w:rsidRPr="004A7E1A" w:rsidP="004A7E1A">
      <w:pPr>
        <w:pStyle w:val="BodyText"/>
      </w:pPr>
    </w:p>
    <w:p w:rsidR="00000000" w:rsidRPr="004A7E1A" w:rsidP="004A7E1A">
      <w:pPr>
        <w:pStyle w:val="AllowPageBreak"/>
      </w:pPr>
    </w:p>
    <w:p w:rsidR="00000000" w:rsidRPr="004A7E1A" w:rsidP="004A7E1A">
      <w:pPr>
        <w:pStyle w:val="Heading1"/>
      </w:pPr>
      <w:bookmarkStart w:id="2" w:name="O_708106"/>
      <w:bookmarkEnd w:id="2"/>
      <w:r w:rsidRPr="004A7E1A">
        <w:t>Application</w:t>
      </w:r>
    </w:p>
    <w:p w:rsidR="00000000" w:rsidRPr="004A7E1A" w:rsidP="00BD3ADF">
      <w:pPr>
        <w:pStyle w:val="BodyText"/>
      </w:pPr>
      <w:r w:rsidRPr="004A7E1A">
        <w:t>This unit describes the skills and knowledge required to conduct career developmen</w:t>
      </w:r>
      <w:r w:rsidRPr="004A7E1A">
        <w:t>t sessions that promote well-considered career choices. It also covers applying appropriate career development theory; assisting individuals to make informed career choices; communicating professionally to promote career development outcomes; and using res</w:t>
      </w:r>
      <w:r w:rsidRPr="004A7E1A">
        <w:t>ources and technology to support career development sessions.</w:t>
      </w:r>
    </w:p>
    <w:p w:rsidR="00000000" w:rsidRPr="004A7E1A" w:rsidP="00BD3ADF">
      <w:pPr>
        <w:pStyle w:val="BodyText"/>
      </w:pPr>
      <w:r w:rsidRPr="004A7E1A">
        <w:t>It applies to individuals seeking to conduct career development sessions in accordance with professional standards.</w:t>
      </w:r>
    </w:p>
    <w:p w:rsidR="00000000" w:rsidRPr="004A7E1A" w:rsidP="00BD3ADF">
      <w:pPr>
        <w:pStyle w:val="BodyText"/>
      </w:pPr>
      <w:r w:rsidRPr="004A7E1A">
        <w:t>Careers are unique to each person and vary with specific target audiences. C</w:t>
      </w:r>
      <w:r w:rsidRPr="004A7E1A">
        <w:t>areer development sessions may be provided in a variety of ways given different organisational contexts, individuals involved and delivery settings. The professional expertise of the provider and their use of effective interpersonal and communication skill</w:t>
      </w:r>
      <w:r w:rsidRPr="004A7E1A">
        <w:t>s are central to the success of a career development session.</w:t>
      </w:r>
    </w:p>
    <w:p w:rsidR="00000000" w:rsidRPr="004A7E1A" w:rsidP="00BD3ADF">
      <w:pPr>
        <w:pStyle w:val="BodyText"/>
      </w:pPr>
      <w:r w:rsidRPr="004A7E1A">
        <w:t>No licensing, legislative or certification requirements apply to this unit at the time of publication.</w:t>
      </w:r>
    </w:p>
    <w:p w:rsidR="00000000" w:rsidRPr="004A7E1A" w:rsidP="004A7E1A">
      <w:pPr>
        <w:pStyle w:val="Heading1"/>
      </w:pPr>
      <w:bookmarkStart w:id="3" w:name="O_708109"/>
      <w:bookmarkEnd w:id="3"/>
      <w:r w:rsidRPr="004A7E1A">
        <w:t>Unit Sector</w:t>
      </w:r>
    </w:p>
    <w:p w:rsidR="00000000" w:rsidRPr="004A7E1A" w:rsidP="00BD3ADF">
      <w:pPr>
        <w:pStyle w:val="BodyText"/>
      </w:pPr>
      <w:r w:rsidRPr="004A7E1A">
        <w:t>Workforce Development – Learning and Development</w:t>
      </w:r>
    </w:p>
    <w:p w:rsidR="00000000" w:rsidRPr="004A7E1A" w:rsidP="004A7E1A">
      <w:pPr>
        <w:pStyle w:val="Heading1"/>
      </w:pPr>
      <w:bookmarkStart w:id="4" w:name="O_708110"/>
      <w:bookmarkEnd w:id="4"/>
      <w:r w:rsidRPr="004A7E1A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4A7E1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E1A" w:rsidP="004A7E1A">
            <w:pPr>
              <w:pStyle w:val="BodyText"/>
            </w:pPr>
            <w:r w:rsidRPr="004A7E1A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E1A">
            <w:pPr>
              <w:pStyle w:val="BodyText"/>
              <w:rPr>
                <w:lang w:val="en-NZ"/>
              </w:rPr>
            </w:pPr>
            <w:r w:rsidRPr="004A7E1A">
              <w:rPr>
                <w:rStyle w:val="SpecialBold"/>
              </w:rPr>
              <w:t>PERFORMANCE CRITERIA</w:t>
            </w:r>
          </w:p>
        </w:tc>
      </w:tr>
      <w:tr w:rsidTr="004A7E1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E1A" w:rsidP="004A7E1A">
            <w:pPr>
              <w:pStyle w:val="BodyText"/>
            </w:pPr>
            <w:r w:rsidRPr="004A7E1A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E1A">
            <w:pPr>
              <w:pStyle w:val="BodyText"/>
              <w:rPr>
                <w:lang w:val="en-NZ"/>
              </w:rPr>
            </w:pPr>
            <w:r w:rsidRPr="004A7E1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A7E1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E1A">
            <w:pPr>
              <w:pStyle w:val="BodyText"/>
              <w:rPr>
                <w:lang w:val="en-NZ"/>
              </w:rPr>
            </w:pPr>
            <w:r w:rsidRPr="004A7E1A">
              <w:t>1. Apply appropriate career development theor</w:t>
            </w:r>
            <w:r w:rsidRPr="004A7E1A">
              <w:t>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E1A" w:rsidP="004A7E1A">
            <w:pPr>
              <w:pStyle w:val="BodyText"/>
            </w:pPr>
            <w:r w:rsidRPr="004A7E1A">
              <w:t xml:space="preserve">1.1 Research major career development theories and models   </w:t>
            </w:r>
          </w:p>
          <w:p w:rsidR="00000000" w:rsidRPr="004A7E1A" w:rsidP="004A7E1A">
            <w:pPr>
              <w:pStyle w:val="BodyText"/>
            </w:pPr>
            <w:r w:rsidRPr="004A7E1A">
              <w:t xml:space="preserve">1.2 Analyse differences between advice, information provision and professional standards in relation to career development   </w:t>
            </w:r>
          </w:p>
          <w:p w:rsidR="00000000" w:rsidRPr="004A7E1A" w:rsidP="004A7E1A">
            <w:pPr>
              <w:pStyle w:val="BodyText"/>
            </w:pPr>
            <w:r w:rsidRPr="004A7E1A">
              <w:t>1.3 Apply theory in an appropriate manner, both to individuals invo</w:t>
            </w:r>
            <w:r w:rsidRPr="004A7E1A">
              <w:t xml:space="preserve">lved and in context for a career development session   </w:t>
            </w:r>
          </w:p>
          <w:p w:rsidR="00000000" w:rsidRPr="004A7E1A" w:rsidP="004A7E1A">
            <w:pPr>
              <w:pStyle w:val="BodyText"/>
            </w:pPr>
            <w:r w:rsidRPr="004A7E1A">
              <w:t xml:space="preserve">1.4 Evaluate models appropriate for individual and group career development sessions  </w:t>
            </w:r>
          </w:p>
          <w:p w:rsidR="00000000" w:rsidP="004A7E1A">
            <w:pPr>
              <w:pStyle w:val="BodyText"/>
              <w:rPr>
                <w:lang w:val="en-NZ"/>
              </w:rPr>
            </w:pPr>
            <w:r w:rsidRPr="004A7E1A">
              <w:t>1.5 Analyse diversity of individuals and target group, when planning a career development session</w:t>
            </w:r>
          </w:p>
        </w:tc>
      </w:tr>
      <w:tr w:rsidTr="004A7E1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E1A">
            <w:pPr>
              <w:pStyle w:val="BodyText"/>
              <w:rPr>
                <w:lang w:val="en-NZ"/>
              </w:rPr>
            </w:pPr>
            <w:r w:rsidRPr="004A7E1A">
              <w:t>2. C</w:t>
            </w:r>
            <w:r w:rsidRPr="004A7E1A">
              <w:t>onduct career development sessions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E1A" w:rsidP="004A7E1A">
            <w:pPr>
              <w:pStyle w:val="BodyText"/>
            </w:pPr>
            <w:r w:rsidRPr="004A7E1A">
              <w:t xml:space="preserve">2.1 Conduct career development counselling in a clear and unambiguous manner </w:t>
            </w:r>
          </w:p>
          <w:p w:rsidR="00000000" w:rsidRPr="004A7E1A" w:rsidP="004A7E1A">
            <w:pPr>
              <w:pStyle w:val="BodyText"/>
            </w:pPr>
            <w:r w:rsidRPr="004A7E1A">
              <w:t xml:space="preserve">2.2 Complete problem and goal clarification to satisfaction of all involved   </w:t>
            </w:r>
          </w:p>
          <w:p w:rsidR="00000000" w:rsidRPr="004A7E1A" w:rsidP="004A7E1A">
            <w:pPr>
              <w:pStyle w:val="BodyText"/>
            </w:pPr>
            <w:r w:rsidRPr="004A7E1A">
              <w:t>2.3 Utilise key skills to successfully complete career developme</w:t>
            </w:r>
            <w:r w:rsidRPr="004A7E1A">
              <w:t xml:space="preserve">nt sessions  </w:t>
            </w:r>
          </w:p>
          <w:p w:rsidR="00000000" w:rsidRPr="004A7E1A" w:rsidP="004A7E1A">
            <w:pPr>
              <w:pStyle w:val="BodyText"/>
            </w:pPr>
            <w:r w:rsidRPr="004A7E1A">
              <w:t xml:space="preserve">2.4 Identify common patterns of thinking, feeling and behaviour limiting making or acting on well-considered choices, and devise counter strategies  </w:t>
            </w:r>
          </w:p>
          <w:p w:rsidR="00000000" w:rsidRPr="004A7E1A" w:rsidP="004A7E1A">
            <w:pPr>
              <w:pStyle w:val="BodyText"/>
            </w:pPr>
            <w:r w:rsidRPr="004A7E1A">
              <w:t xml:space="preserve">2.5 Effectively apply rapport building and attending skills  </w:t>
            </w:r>
          </w:p>
          <w:p w:rsidR="00000000" w:rsidRPr="004A7E1A" w:rsidP="004A7E1A">
            <w:pPr>
              <w:pStyle w:val="BodyText"/>
            </w:pPr>
            <w:r w:rsidRPr="004A7E1A">
              <w:t>2.6 Ensure participants set pe</w:t>
            </w:r>
            <w:r w:rsidRPr="004A7E1A">
              <w:t xml:space="preserve">rsonal goals and make informed choices in career development session  </w:t>
            </w:r>
          </w:p>
          <w:p w:rsidR="00000000" w:rsidP="004A7E1A">
            <w:pPr>
              <w:pStyle w:val="BodyText"/>
              <w:rPr>
                <w:lang w:val="en-NZ"/>
              </w:rPr>
            </w:pPr>
            <w:r w:rsidRPr="004A7E1A">
              <w:t xml:space="preserve">2.7 Consistently apply effective responding skills when giving feedback on progress during career counselling session </w:t>
            </w:r>
          </w:p>
        </w:tc>
      </w:tr>
      <w:tr w:rsidTr="004A7E1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E1A">
            <w:pPr>
              <w:pStyle w:val="BodyText"/>
              <w:rPr>
                <w:lang w:val="en-NZ"/>
              </w:rPr>
            </w:pPr>
            <w:r w:rsidRPr="004A7E1A">
              <w:t>3. Assist individuals make informed career choices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E1A" w:rsidP="004A7E1A">
            <w:pPr>
              <w:pStyle w:val="BodyText"/>
            </w:pPr>
            <w:r w:rsidRPr="004A7E1A">
              <w:t>3.1 Assist ind</w:t>
            </w:r>
            <w:r w:rsidRPr="004A7E1A">
              <w:t xml:space="preserve">ividuals to identify career development needs  </w:t>
            </w:r>
          </w:p>
          <w:p w:rsidR="00000000" w:rsidRPr="004A7E1A" w:rsidP="004A7E1A">
            <w:pPr>
              <w:pStyle w:val="BodyText"/>
            </w:pPr>
            <w:r w:rsidRPr="004A7E1A">
              <w:t xml:space="preserve">3.2 Determine individual needs and aspirations holistically, in context of individuals’ lives  </w:t>
            </w:r>
          </w:p>
          <w:p w:rsidR="00000000" w:rsidRPr="004A7E1A" w:rsidP="004A7E1A">
            <w:pPr>
              <w:pStyle w:val="BodyText"/>
            </w:pPr>
            <w:r w:rsidRPr="004A7E1A">
              <w:t>3.3 Identify individual career development needs that fall outside scope of practice of career development servi</w:t>
            </w:r>
            <w:r w:rsidRPr="004A7E1A">
              <w:t xml:space="preserve">ce provider  </w:t>
            </w:r>
          </w:p>
          <w:p w:rsidR="00000000" w:rsidP="004A7E1A">
            <w:pPr>
              <w:pStyle w:val="BodyText"/>
              <w:rPr>
                <w:lang w:val="en-NZ"/>
              </w:rPr>
            </w:pPr>
            <w:r w:rsidRPr="004A7E1A">
              <w:t>3.4 Refer individuals to or inform them of, appropriate sources of further information or career development support services where required</w:t>
            </w:r>
          </w:p>
        </w:tc>
      </w:tr>
      <w:tr w:rsidTr="004A7E1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E1A">
            <w:pPr>
              <w:pStyle w:val="BodyText"/>
              <w:rPr>
                <w:lang w:val="en-NZ"/>
              </w:rPr>
            </w:pPr>
            <w:r w:rsidRPr="004A7E1A">
              <w:t>4. Communicate professionally to promote career development outcomes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E1A" w:rsidP="004A7E1A">
            <w:pPr>
              <w:pStyle w:val="BodyText"/>
            </w:pPr>
            <w:r w:rsidRPr="004A7E1A">
              <w:t>4.1 Communicate accurate assess</w:t>
            </w:r>
            <w:r w:rsidRPr="004A7E1A">
              <w:t>ment of individual needs</w:t>
            </w:r>
          </w:p>
          <w:p w:rsidR="00000000" w:rsidRPr="004A7E1A" w:rsidP="004A7E1A">
            <w:pPr>
              <w:pStyle w:val="BodyText"/>
            </w:pPr>
            <w:r w:rsidRPr="004A7E1A">
              <w:t xml:space="preserve">4.2 Create cooperative and productive environment for conduct of career development session  </w:t>
            </w:r>
          </w:p>
          <w:p w:rsidR="00000000" w:rsidRPr="004A7E1A" w:rsidP="004A7E1A">
            <w:pPr>
              <w:pStyle w:val="BodyText"/>
            </w:pPr>
            <w:r w:rsidRPr="004A7E1A">
              <w:t xml:space="preserve">4.3 Create a climate of trust, comfort and safety for conduct of career development sessions  </w:t>
            </w:r>
          </w:p>
          <w:p w:rsidR="00000000" w:rsidP="004A7E1A">
            <w:pPr>
              <w:pStyle w:val="BodyText"/>
              <w:rPr>
                <w:lang w:val="en-NZ"/>
              </w:rPr>
            </w:pPr>
            <w:r w:rsidRPr="004A7E1A">
              <w:t>4.4 Complete career development work in an</w:t>
            </w:r>
            <w:r w:rsidRPr="004A7E1A">
              <w:t xml:space="preserve"> ethical, cooperative and respectful manner within team and wider organisational context</w:t>
            </w:r>
          </w:p>
        </w:tc>
      </w:tr>
      <w:tr w:rsidTr="004A7E1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E1A">
            <w:pPr>
              <w:pStyle w:val="BodyText"/>
              <w:rPr>
                <w:lang w:val="en-NZ"/>
              </w:rPr>
            </w:pPr>
            <w:r w:rsidRPr="004A7E1A">
              <w:t>5. Use resources and technology to support career development sessions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E1A" w:rsidP="004A7E1A">
            <w:pPr>
              <w:pStyle w:val="BodyText"/>
            </w:pPr>
            <w:r w:rsidRPr="004A7E1A">
              <w:t xml:space="preserve">5.1 Acquire, record and prepare relevant information prior to a career development session  </w:t>
            </w:r>
          </w:p>
          <w:p w:rsidR="00000000" w:rsidRPr="004A7E1A" w:rsidP="004A7E1A">
            <w:pPr>
              <w:pStyle w:val="BodyText"/>
            </w:pPr>
            <w:r w:rsidRPr="004A7E1A">
              <w:t xml:space="preserve">5.2 Prepare accurate records and reports in accordance with professional conduct and career development standards   </w:t>
            </w:r>
          </w:p>
          <w:p w:rsidR="00000000" w:rsidRPr="004A7E1A" w:rsidP="004A7E1A">
            <w:pPr>
              <w:pStyle w:val="BodyText"/>
            </w:pPr>
            <w:r w:rsidRPr="004A7E1A">
              <w:t xml:space="preserve">5.3 Assist individuals to use relevant support resources and technology  </w:t>
            </w:r>
          </w:p>
          <w:p w:rsidR="00000000" w:rsidRPr="004A7E1A" w:rsidP="004A7E1A">
            <w:pPr>
              <w:pStyle w:val="BodyText"/>
            </w:pPr>
            <w:r w:rsidRPr="004A7E1A">
              <w:t>5.4 Monitor support resources and technology to ensure they suppo</w:t>
            </w:r>
            <w:r w:rsidRPr="004A7E1A">
              <w:t>rt quality outcomes for career development services</w:t>
            </w:r>
          </w:p>
        </w:tc>
      </w:tr>
    </w:tbl>
    <w:p w:rsidR="00000000" w:rsidRPr="004A7E1A" w:rsidP="004A7E1A">
      <w:pPr>
        <w:pStyle w:val="BodyText"/>
      </w:pPr>
    </w:p>
    <w:p w:rsidR="00000000" w:rsidRPr="004A7E1A" w:rsidP="004A7E1A">
      <w:pPr>
        <w:pStyle w:val="AllowPageBreak"/>
      </w:pPr>
    </w:p>
    <w:p w:rsidR="00000000" w:rsidRPr="004A7E1A" w:rsidP="004A7E1A">
      <w:pPr>
        <w:pStyle w:val="Heading1"/>
      </w:pPr>
      <w:bookmarkStart w:id="5" w:name="O_708111"/>
      <w:bookmarkEnd w:id="5"/>
      <w:r w:rsidRPr="004A7E1A">
        <w:t>Foundation Skills</w:t>
      </w:r>
    </w:p>
    <w:p w:rsidR="00000000" w:rsidRPr="00BD3ADF" w:rsidP="00BD3ADF">
      <w:pPr>
        <w:pStyle w:val="BodyText"/>
        <w:rPr>
          <w:i/>
        </w:rPr>
      </w:pPr>
      <w:r w:rsidRPr="00BD3ADF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4A7E1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E1A" w:rsidP="004A7E1A">
            <w:pPr>
              <w:pStyle w:val="BodyText"/>
            </w:pPr>
            <w:r w:rsidRPr="004A7E1A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E1A" w:rsidP="004A7E1A">
            <w:pPr>
              <w:pStyle w:val="BodyText"/>
            </w:pPr>
            <w:r w:rsidRPr="004A7E1A">
              <w:rPr>
                <w:rStyle w:val="SpecialBold"/>
              </w:rPr>
              <w:t>P</w:t>
            </w:r>
            <w:r w:rsidRPr="004A7E1A">
              <w:rPr>
                <w:rStyle w:val="SpecialBold"/>
              </w:rPr>
              <w:t>erformance</w:t>
            </w:r>
          </w:p>
          <w:p w:rsidR="00000000" w:rsidRPr="004A7E1A" w:rsidP="004A7E1A">
            <w:pPr>
              <w:pStyle w:val="BodyText"/>
            </w:pPr>
            <w:r w:rsidRPr="004A7E1A">
              <w:rPr>
                <w:rStyle w:val="SpecialBold"/>
              </w:rPr>
              <w:t>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E1A">
            <w:pPr>
              <w:pStyle w:val="BodyText"/>
              <w:rPr>
                <w:lang w:val="en-NZ"/>
              </w:rPr>
            </w:pPr>
            <w:r w:rsidRPr="004A7E1A">
              <w:rPr>
                <w:rStyle w:val="SpecialBold"/>
              </w:rPr>
              <w:t>Description</w:t>
            </w:r>
          </w:p>
        </w:tc>
      </w:tr>
      <w:tr w:rsidTr="004A7E1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E1A" w:rsidP="004A7E1A">
            <w:pPr>
              <w:pStyle w:val="BodyText"/>
            </w:pPr>
            <w:r w:rsidRPr="004A7E1A">
              <w:t>Reading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E1A">
            <w:pPr>
              <w:pStyle w:val="BodyText"/>
              <w:rPr>
                <w:lang w:val="en-NZ"/>
              </w:rPr>
            </w:pPr>
            <w:r w:rsidRPr="004A7E1A">
              <w:t>1.1-1.5, 5.1, 5.2, 5.4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E1A">
            <w:pPr>
              <w:pStyle w:val="ListBullet"/>
              <w:rPr>
                <w:lang w:val="en-NZ"/>
              </w:rPr>
            </w:pPr>
            <w:r w:rsidRPr="004A7E1A">
              <w:t>Analyses, identifies and interprets information in a range of text types relevant to career development</w:t>
            </w:r>
          </w:p>
        </w:tc>
      </w:tr>
      <w:tr w:rsidTr="004A7E1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E1A">
            <w:pPr>
              <w:pStyle w:val="BodyText"/>
              <w:rPr>
                <w:lang w:val="en-NZ"/>
              </w:rPr>
            </w:pPr>
            <w:r w:rsidRPr="004A7E1A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E1A">
            <w:pPr>
              <w:pStyle w:val="BodyText"/>
              <w:rPr>
                <w:lang w:val="en-NZ"/>
              </w:rPr>
            </w:pPr>
            <w:r w:rsidRPr="004A7E1A">
              <w:t>1.1-1.5, 5.1, 5.2, 5.4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E1A" w:rsidP="004A7E1A">
            <w:pPr>
              <w:pStyle w:val="ListBullet"/>
            </w:pPr>
            <w:r w:rsidRPr="004A7E1A">
              <w:t>Records results of research and analysis using clear language and layout</w:t>
            </w:r>
          </w:p>
          <w:p w:rsidR="00000000" w:rsidP="004A7E1A">
            <w:pPr>
              <w:pStyle w:val="ListBullet"/>
              <w:rPr>
                <w:lang w:val="en-NZ"/>
              </w:rPr>
            </w:pPr>
            <w:r w:rsidRPr="004A7E1A">
              <w:t>Creates accurate records and reports according to required standards and formats</w:t>
            </w:r>
          </w:p>
        </w:tc>
      </w:tr>
      <w:tr w:rsidTr="004A7E1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E1A">
            <w:pPr>
              <w:pStyle w:val="BodyText"/>
              <w:rPr>
                <w:lang w:val="en-NZ"/>
              </w:rPr>
            </w:pPr>
            <w:r w:rsidRPr="004A7E1A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E1A">
            <w:pPr>
              <w:pStyle w:val="BodyText"/>
              <w:rPr>
                <w:lang w:val="en-NZ"/>
              </w:rPr>
            </w:pPr>
            <w:r w:rsidRPr="004A7E1A">
              <w:t>1.3, 2.1-2.7, 3.1, 3.4, 4.1-4.4, 5.3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E1A" w:rsidP="004A7E1A">
            <w:pPr>
              <w:pStyle w:val="ListBullet"/>
            </w:pPr>
            <w:r w:rsidRPr="004A7E1A">
              <w:t>Interacts effectively in verbal exchanges, u</w:t>
            </w:r>
            <w:r w:rsidRPr="004A7E1A">
              <w:t xml:space="preserve">sing active listening and questioning to convey and clarify information </w:t>
            </w:r>
          </w:p>
          <w:p w:rsidR="00000000" w:rsidP="004A7E1A">
            <w:pPr>
              <w:pStyle w:val="ListBullet"/>
              <w:rPr>
                <w:lang w:val="en-NZ"/>
              </w:rPr>
            </w:pPr>
            <w:r w:rsidRPr="004A7E1A">
              <w:t>Clearly explains detailed information using language, tone and pace appropriate to audience</w:t>
            </w:r>
          </w:p>
        </w:tc>
      </w:tr>
      <w:tr w:rsidTr="004A7E1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E1A">
            <w:pPr>
              <w:pStyle w:val="BodyText"/>
              <w:rPr>
                <w:lang w:val="en-NZ"/>
              </w:rPr>
            </w:pPr>
            <w:r w:rsidRPr="004A7E1A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E1A">
            <w:pPr>
              <w:pStyle w:val="BodyText"/>
              <w:rPr>
                <w:lang w:val="en-NZ"/>
              </w:rPr>
            </w:pPr>
            <w:r w:rsidRPr="004A7E1A">
              <w:t>4.4, 5.2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E1A">
            <w:pPr>
              <w:pStyle w:val="ListBullet"/>
              <w:rPr>
                <w:lang w:val="en-NZ"/>
              </w:rPr>
            </w:pPr>
            <w:r w:rsidRPr="004A7E1A">
              <w:t>Understands and adheres to professional and ethical standards of behaviour</w:t>
            </w:r>
          </w:p>
        </w:tc>
      </w:tr>
      <w:tr w:rsidTr="004A7E1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E1A">
            <w:pPr>
              <w:pStyle w:val="BodyText"/>
              <w:rPr>
                <w:lang w:val="en-NZ"/>
              </w:rPr>
            </w:pPr>
            <w:r w:rsidRPr="004A7E1A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E1A">
            <w:pPr>
              <w:pStyle w:val="BodyText"/>
              <w:rPr>
                <w:lang w:val="en-NZ"/>
              </w:rPr>
            </w:pPr>
            <w:r w:rsidRPr="004A7E1A">
              <w:t>1.3, 2.1-2.7, 3.1-3.4, 4.1-4.4, 5.3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E1A" w:rsidP="004A7E1A">
            <w:pPr>
              <w:pStyle w:val="ListBullet"/>
            </w:pPr>
            <w:r w:rsidRPr="004A7E1A">
              <w:t xml:space="preserve">Tailors communication to achieve its purpose, demonstrating a sophisticated understanding of needs, interests, issues and </w:t>
            </w:r>
            <w:r w:rsidRPr="004A7E1A">
              <w:t>priorities of each individual</w:t>
            </w:r>
          </w:p>
          <w:p w:rsidR="00000000" w:rsidRPr="004A7E1A" w:rsidP="004A7E1A">
            <w:pPr>
              <w:pStyle w:val="ListBullet"/>
            </w:pPr>
            <w:r w:rsidRPr="004A7E1A">
              <w:t>Uses a variety of presentation techniques to present information during career development sessions</w:t>
            </w:r>
          </w:p>
          <w:p w:rsidR="00000000" w:rsidP="004A7E1A">
            <w:pPr>
              <w:pStyle w:val="ListBullet"/>
              <w:rPr>
                <w:lang w:val="en-NZ"/>
              </w:rPr>
            </w:pPr>
            <w:r w:rsidRPr="004A7E1A">
              <w:t>Invests time and energy in building rapport with others as an integral part of all work-based interactions</w:t>
            </w:r>
          </w:p>
        </w:tc>
      </w:tr>
      <w:tr w:rsidTr="004A7E1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E1A">
            <w:pPr>
              <w:pStyle w:val="BodyText"/>
              <w:rPr>
                <w:lang w:val="en-NZ"/>
              </w:rPr>
            </w:pPr>
            <w:r w:rsidRPr="004A7E1A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E1A">
            <w:pPr>
              <w:pStyle w:val="BodyText"/>
              <w:rPr>
                <w:lang w:val="en-NZ"/>
              </w:rPr>
            </w:pPr>
            <w:r w:rsidRPr="004A7E1A">
              <w:t>1.1, 1.2, 1.4, 1.5, 3.1-3.4, 5.1, 5.2, 5.3, 5.4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E1A" w:rsidP="004A7E1A">
            <w:pPr>
              <w:pStyle w:val="ListBullet"/>
            </w:pPr>
            <w:r w:rsidRPr="004A7E1A">
              <w:t xml:space="preserve">Plans, organises, implements and monitors tasks required to prepare, conduct and report on career development sessions </w:t>
            </w:r>
          </w:p>
          <w:p w:rsidR="00000000" w:rsidRPr="004A7E1A" w:rsidP="004A7E1A">
            <w:pPr>
              <w:pStyle w:val="ListBullet"/>
            </w:pPr>
            <w:r w:rsidRPr="004A7E1A">
              <w:t>Systematically gathers and analyses relevant information to make informed decisions abo</w:t>
            </w:r>
            <w:r w:rsidRPr="004A7E1A">
              <w:t>ut how to tailor sessions to meet individual needs</w:t>
            </w:r>
          </w:p>
          <w:p w:rsidR="00000000" w:rsidRPr="004A7E1A" w:rsidP="004A7E1A">
            <w:pPr>
              <w:pStyle w:val="ListBullet"/>
            </w:pPr>
            <w:r w:rsidRPr="004A7E1A">
              <w:t>Uses, and assists others to use, digital tools and technologies to support career development sessions</w:t>
            </w:r>
          </w:p>
        </w:tc>
      </w:tr>
    </w:tbl>
    <w:p w:rsidR="00000000" w:rsidRPr="004A7E1A" w:rsidP="004A7E1A">
      <w:pPr>
        <w:pStyle w:val="BodyText"/>
      </w:pPr>
    </w:p>
    <w:p w:rsidR="00000000" w:rsidRPr="004A7E1A" w:rsidP="004A7E1A">
      <w:pPr>
        <w:pStyle w:val="AllowPageBreak"/>
      </w:pPr>
    </w:p>
    <w:p w:rsidR="00000000" w:rsidRPr="004A7E1A" w:rsidP="004A7E1A">
      <w:pPr>
        <w:pStyle w:val="Heading1"/>
      </w:pPr>
      <w:bookmarkStart w:id="6" w:name="O_708113"/>
      <w:bookmarkEnd w:id="6"/>
      <w:r w:rsidRPr="004A7E1A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4A7E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E1A" w:rsidP="004A7E1A">
            <w:pPr>
              <w:pStyle w:val="BodyText"/>
            </w:pPr>
            <w:r w:rsidRPr="004A7E1A">
              <w:rPr>
                <w:rStyle w:val="SpecialBold"/>
              </w:rPr>
              <w:t xml:space="preserve">Code and title </w:t>
            </w:r>
          </w:p>
          <w:p w:rsidR="00000000" w:rsidRPr="004A7E1A" w:rsidP="004A7E1A">
            <w:pPr>
              <w:pStyle w:val="BodyText"/>
            </w:pPr>
            <w:r w:rsidRPr="004A7E1A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E1A" w:rsidP="004A7E1A">
            <w:pPr>
              <w:pStyle w:val="BodyText"/>
            </w:pPr>
            <w:r w:rsidRPr="004A7E1A">
              <w:rPr>
                <w:rStyle w:val="SpecialBold"/>
              </w:rPr>
              <w:t>Code and title</w:t>
            </w:r>
          </w:p>
          <w:p w:rsidR="00000000" w:rsidRPr="004A7E1A" w:rsidP="004A7E1A">
            <w:pPr>
              <w:pStyle w:val="BodyText"/>
            </w:pPr>
            <w:r w:rsidRPr="004A7E1A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E1A" w:rsidP="004A7E1A">
            <w:pPr>
              <w:pStyle w:val="BodyText"/>
            </w:pPr>
            <w:r w:rsidRPr="004A7E1A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E1A">
            <w:pPr>
              <w:pStyle w:val="BodyText"/>
              <w:rPr>
                <w:lang w:val="en-NZ"/>
              </w:rPr>
            </w:pPr>
            <w:r w:rsidRPr="004A7E1A">
              <w:rPr>
                <w:rStyle w:val="SpecialBold"/>
              </w:rPr>
              <w:t>Equivalence status</w:t>
            </w:r>
          </w:p>
        </w:tc>
      </w:tr>
      <w:tr w:rsidTr="004A7E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E1A" w:rsidP="004A7E1A">
            <w:pPr>
              <w:pStyle w:val="BodyText"/>
            </w:pPr>
            <w:r w:rsidRPr="004A7E1A">
              <w:t>BSBLED808  Conduct a career development session</w:t>
            </w:r>
          </w:p>
          <w:p w:rsidR="00000000" w:rsidP="004A7E1A">
            <w:pPr>
              <w:pStyle w:val="BodyText"/>
              <w:rPr>
                <w:lang w:val="en-NZ"/>
              </w:rPr>
            </w:pPr>
            <w:r w:rsidRPr="004A7E1A">
              <w:t xml:space="preserve"> 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E1A" w:rsidP="004A7E1A">
            <w:pPr>
              <w:pStyle w:val="BodyText"/>
            </w:pPr>
            <w:r w:rsidRPr="004A7E1A">
              <w:t xml:space="preserve">BSBLED708A Conduct a career development session </w:t>
            </w:r>
          </w:p>
          <w:p w:rsidR="00000000" w:rsidP="004A7E1A">
            <w:pPr>
              <w:pStyle w:val="BodyText"/>
              <w:rPr>
                <w:lang w:val="en-NZ"/>
              </w:rPr>
            </w:pPr>
            <w:r w:rsidRPr="004A7E1A">
              <w:t xml:space="preserve">       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E1A" w:rsidP="004A7E1A">
            <w:pPr>
              <w:pStyle w:val="BodyText"/>
            </w:pPr>
            <w:r w:rsidRPr="004A7E1A">
              <w:t>Updated to meet Standards for Training Packages</w:t>
            </w:r>
          </w:p>
          <w:p w:rsidR="00000000" w:rsidRPr="004A7E1A" w:rsidP="004A7E1A">
            <w:pPr>
              <w:pStyle w:val="BodyText"/>
            </w:pPr>
          </w:p>
          <w:p w:rsidR="00000000" w:rsidP="004A7E1A">
            <w:pPr>
              <w:pStyle w:val="BodyText"/>
              <w:rPr>
                <w:lang w:val="en-NZ"/>
              </w:rPr>
            </w:pPr>
            <w:r w:rsidRPr="004A7E1A">
              <w:t>Recoded to meet AQF Standards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E1A" w:rsidP="004A7E1A">
            <w:pPr>
              <w:pStyle w:val="BodyText"/>
            </w:pPr>
            <w:r w:rsidRPr="004A7E1A">
              <w:t>Equivalent unit</w:t>
            </w:r>
          </w:p>
        </w:tc>
      </w:tr>
    </w:tbl>
    <w:p w:rsidR="00000000" w:rsidRPr="004A7E1A" w:rsidP="004A7E1A">
      <w:pPr>
        <w:pStyle w:val="BodyText"/>
      </w:pPr>
    </w:p>
    <w:p w:rsidR="00000000" w:rsidRPr="004A7E1A" w:rsidP="004A7E1A">
      <w:pPr>
        <w:pStyle w:val="AllowPageBreak"/>
      </w:pPr>
    </w:p>
    <w:p w:rsidR="00000000" w:rsidRPr="004A7E1A" w:rsidP="004A7E1A">
      <w:pPr>
        <w:pStyle w:val="Heading1"/>
      </w:pPr>
      <w:bookmarkStart w:id="7" w:name="O_708120"/>
      <w:bookmarkEnd w:id="7"/>
      <w:r w:rsidRPr="004A7E1A">
        <w:t>Links</w:t>
      </w:r>
    </w:p>
    <w:p w:rsidR="00000000" w:rsidRPr="004A7E1A" w:rsidP="00BD3ADF">
      <w:pPr>
        <w:pStyle w:val="BodyText"/>
      </w:pPr>
      <w:r w:rsidRPr="004A7E1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D7857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4A7E1A" w:rsidP="00BD3ADF">
      <w:pPr>
        <w:pStyle w:val="BodyText"/>
        <w:sectPr w:rsidSect="004A7E1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A7E1A" w:rsidP="004A7E1A">
      <w:pPr>
        <w:pStyle w:val="SuperHeading"/>
      </w:pPr>
      <w:r w:rsidRPr="004A7E1A">
        <w:t xml:space="preserve">Assessment </w:t>
      </w:r>
      <w:r w:rsidRPr="004A7E1A">
        <w:t>Requirements for BSBLED808 Conduct a career development session</w:t>
      </w:r>
    </w:p>
    <w:p w:rsidR="00000000" w:rsidRPr="004A7E1A" w:rsidP="004A7E1A">
      <w:pPr>
        <w:pStyle w:val="Heading1"/>
      </w:pPr>
      <w:bookmarkStart w:id="8" w:name="O_708115"/>
      <w:bookmarkEnd w:id="8"/>
      <w:r w:rsidRPr="004A7E1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A7E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E1A" w:rsidP="004A7E1A">
            <w:pPr>
              <w:pStyle w:val="BodyText"/>
            </w:pPr>
            <w:r w:rsidRPr="004A7E1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E1A">
            <w:pPr>
              <w:pStyle w:val="BodyText"/>
              <w:rPr>
                <w:lang w:val="en-NZ"/>
              </w:rPr>
            </w:pPr>
            <w:r w:rsidRPr="004A7E1A">
              <w:rPr>
                <w:rStyle w:val="SpecialBold"/>
              </w:rPr>
              <w:t>Comments</w:t>
            </w:r>
          </w:p>
        </w:tc>
      </w:tr>
      <w:tr w:rsidTr="004A7E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E1A">
            <w:pPr>
              <w:pStyle w:val="BodyText"/>
              <w:rPr>
                <w:lang w:val="en-NZ"/>
              </w:rPr>
            </w:pPr>
            <w:r w:rsidRPr="004A7E1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E1A" w:rsidP="004A7E1A">
            <w:pPr>
              <w:pStyle w:val="BodyText"/>
            </w:pPr>
            <w:r w:rsidRPr="004A7E1A">
              <w:t>This version first released with BSB Business Services Training Package Version 1.0.</w:t>
            </w:r>
          </w:p>
        </w:tc>
      </w:tr>
    </w:tbl>
    <w:p w:rsidR="00000000" w:rsidRPr="004A7E1A" w:rsidP="004A7E1A">
      <w:pPr>
        <w:pStyle w:val="BodyText"/>
      </w:pPr>
    </w:p>
    <w:p w:rsidR="00000000" w:rsidRPr="004A7E1A" w:rsidP="004A7E1A">
      <w:pPr>
        <w:pStyle w:val="AllowPageBreak"/>
      </w:pPr>
    </w:p>
    <w:p w:rsidR="00000000" w:rsidRPr="004A7E1A" w:rsidP="004A7E1A">
      <w:pPr>
        <w:pStyle w:val="Heading1"/>
      </w:pPr>
      <w:bookmarkStart w:id="9" w:name="O_708116"/>
      <w:bookmarkEnd w:id="9"/>
      <w:r w:rsidRPr="004A7E1A">
        <w:t>Performance Evidence</w:t>
      </w:r>
    </w:p>
    <w:p w:rsidR="00000000" w:rsidRPr="004A7E1A" w:rsidP="00BD3ADF">
      <w:pPr>
        <w:pStyle w:val="BodyText"/>
      </w:pPr>
      <w:r w:rsidRPr="004A7E1A">
        <w:t>Ev</w:t>
      </w:r>
      <w:r w:rsidRPr="004A7E1A">
        <w:t>idence of the ability to:</w:t>
      </w:r>
    </w:p>
    <w:p w:rsidR="00000000" w:rsidRPr="004A7E1A" w:rsidP="004A7E1A">
      <w:pPr>
        <w:pStyle w:val="ListBullet"/>
      </w:pPr>
      <w:r w:rsidRPr="004A7E1A">
        <w:t xml:space="preserve">analyse, plan, implement and evaluate individual and target group career development needs, with an awareness of diversity and ethical requirements </w:t>
      </w:r>
    </w:p>
    <w:p w:rsidR="00000000" w:rsidRPr="004A7E1A" w:rsidP="004A7E1A">
      <w:pPr>
        <w:pStyle w:val="ListBullet"/>
      </w:pPr>
      <w:r w:rsidRPr="004A7E1A">
        <w:t xml:space="preserve">plan career development sessions according to career development theories and models and career development needs </w:t>
      </w:r>
    </w:p>
    <w:p w:rsidR="00000000" w:rsidRPr="004A7E1A" w:rsidP="004A7E1A">
      <w:pPr>
        <w:pStyle w:val="ListBullet"/>
      </w:pPr>
      <w:r w:rsidRPr="004A7E1A">
        <w:t xml:space="preserve">use effective communication skills to conduct career development sessions, and provide career counselling and information </w:t>
      </w:r>
    </w:p>
    <w:p w:rsidR="00000000" w:rsidRPr="004A7E1A" w:rsidP="004A7E1A">
      <w:pPr>
        <w:pStyle w:val="ListBullet"/>
      </w:pPr>
      <w:r w:rsidRPr="004A7E1A">
        <w:t>collect, assess an</w:t>
      </w:r>
      <w:r w:rsidRPr="004A7E1A">
        <w:t>d store information for use in a career development services setting.</w:t>
      </w:r>
    </w:p>
    <w:p w:rsidR="00000000" w:rsidRPr="004A7E1A" w:rsidP="004A7E1A">
      <w:pPr>
        <w:pStyle w:val="BodyText"/>
      </w:pPr>
    </w:p>
    <w:p w:rsidR="00000000" w:rsidRPr="004A7E1A" w:rsidP="00BD3ADF">
      <w:pPr>
        <w:pStyle w:val="BodyText"/>
      </w:pPr>
      <w:r w:rsidRPr="004A7E1A">
        <w:t>Note: If a specific volume or frequency is not stated, then evidence must be provided at least once.</w:t>
      </w:r>
    </w:p>
    <w:p w:rsidR="00000000" w:rsidRPr="004A7E1A" w:rsidP="004A7E1A">
      <w:pPr>
        <w:pStyle w:val="Heading1"/>
      </w:pPr>
      <w:bookmarkStart w:id="10" w:name="O_708117"/>
      <w:bookmarkEnd w:id="10"/>
      <w:r w:rsidRPr="004A7E1A">
        <w:t>Knowledge Evidence</w:t>
      </w:r>
    </w:p>
    <w:p w:rsidR="00000000" w:rsidRPr="004A7E1A" w:rsidP="00BD3ADF">
      <w:pPr>
        <w:pStyle w:val="BodyText"/>
      </w:pPr>
      <w:r w:rsidRPr="004A7E1A">
        <w:t>To complete the unit requirements safely and eff</w:t>
      </w:r>
      <w:r w:rsidRPr="004A7E1A">
        <w:t xml:space="preserve">ectively, the individual must:  </w:t>
      </w:r>
    </w:p>
    <w:p w:rsidR="00000000" w:rsidRPr="004A7E1A" w:rsidP="004A7E1A">
      <w:pPr>
        <w:pStyle w:val="ListBullet"/>
      </w:pPr>
      <w:r w:rsidRPr="004A7E1A">
        <w:t>explain the major career development theories and models</w:t>
      </w:r>
    </w:p>
    <w:p w:rsidR="00000000" w:rsidRPr="004A7E1A" w:rsidP="004A7E1A">
      <w:pPr>
        <w:pStyle w:val="ListBullet"/>
      </w:pPr>
      <w:r w:rsidRPr="004A7E1A">
        <w:t>describe common patterns of thinking, feeling and behaviour and their impact on individual career choices</w:t>
      </w:r>
    </w:p>
    <w:p w:rsidR="00000000" w:rsidRPr="004A7E1A" w:rsidP="004A7E1A">
      <w:pPr>
        <w:pStyle w:val="ListBullet"/>
      </w:pPr>
      <w:r w:rsidRPr="004A7E1A">
        <w:t>explain the key skills required to deliver career developme</w:t>
      </w:r>
      <w:r w:rsidRPr="004A7E1A">
        <w:t>nt sessions</w:t>
      </w:r>
    </w:p>
    <w:p w:rsidR="00000000" w:rsidRPr="004A7E1A" w:rsidP="004A7E1A">
      <w:pPr>
        <w:pStyle w:val="ListBullet"/>
      </w:pPr>
      <w:r w:rsidRPr="004A7E1A">
        <w:t>explain some ways to build rapport with individuals and groups</w:t>
      </w:r>
    </w:p>
    <w:p w:rsidR="00000000" w:rsidRPr="004A7E1A" w:rsidP="004A7E1A">
      <w:pPr>
        <w:pStyle w:val="ListBullet"/>
      </w:pPr>
      <w:r w:rsidRPr="004A7E1A">
        <w:t>outline concepts and principles relating to service provision, including lifelong learning, holistic career development, career decision-making, career coaching, career maintenance,</w:t>
      </w:r>
      <w:r w:rsidRPr="004A7E1A">
        <w:t xml:space="preserve"> work satisfaction, employability, enterprising, positive uncertainty and planned happenstance</w:t>
      </w:r>
    </w:p>
    <w:p w:rsidR="00000000" w:rsidRPr="004A7E1A" w:rsidP="004A7E1A">
      <w:pPr>
        <w:pStyle w:val="ListBullet"/>
      </w:pPr>
      <w:r w:rsidRPr="004A7E1A">
        <w:t>explain what career development standards are and their impact on career counselling</w:t>
      </w:r>
    </w:p>
    <w:p w:rsidR="00000000" w:rsidRPr="004A7E1A" w:rsidP="004A7E1A">
      <w:pPr>
        <w:pStyle w:val="ListBullet"/>
      </w:pPr>
      <w:r w:rsidRPr="004A7E1A">
        <w:t>outline legislative and regulatory requirements relevant to career counselli</w:t>
      </w:r>
      <w:r w:rsidRPr="004A7E1A">
        <w:t>ng</w:t>
      </w:r>
    </w:p>
    <w:p w:rsidR="00000000" w:rsidRPr="004A7E1A" w:rsidP="004A7E1A">
      <w:pPr>
        <w:pStyle w:val="ListBullet"/>
      </w:pPr>
      <w:r w:rsidRPr="004A7E1A">
        <w:t>outline organisational policies relating to career counselling.</w:t>
      </w:r>
    </w:p>
    <w:p w:rsidR="00000000" w:rsidRPr="004A7E1A" w:rsidP="004A7E1A">
      <w:pPr>
        <w:pStyle w:val="AllowPageBreak"/>
      </w:pPr>
    </w:p>
    <w:p w:rsidR="00000000" w:rsidRPr="004A7E1A" w:rsidP="004A7E1A">
      <w:pPr>
        <w:pStyle w:val="Heading1"/>
      </w:pPr>
      <w:bookmarkStart w:id="11" w:name="O_708118"/>
      <w:bookmarkEnd w:id="11"/>
      <w:r w:rsidRPr="004A7E1A">
        <w:t>Assessment Conditions</w:t>
      </w:r>
    </w:p>
    <w:p w:rsidR="00000000" w:rsidRPr="004A7E1A" w:rsidP="00BD3ADF">
      <w:pPr>
        <w:pStyle w:val="BodyText"/>
      </w:pPr>
      <w:r w:rsidRPr="004A7E1A">
        <w:t>Assessment must be conducted in a safe environment where evidence gathered demonstrates consistent performance of typical activities experienced in th</w:t>
      </w:r>
      <w:r w:rsidRPr="004A7E1A">
        <w:t xml:space="preserve">e workforce learning and development field of work and include access to: </w:t>
      </w:r>
    </w:p>
    <w:p w:rsidR="00000000" w:rsidRPr="004A7E1A" w:rsidP="004A7E1A">
      <w:pPr>
        <w:pStyle w:val="ListBullet"/>
      </w:pPr>
      <w:r w:rsidRPr="004A7E1A">
        <w:t>office equipment and resources</w:t>
      </w:r>
    </w:p>
    <w:p w:rsidR="00000000" w:rsidRPr="004A7E1A" w:rsidP="004A7E1A">
      <w:pPr>
        <w:pStyle w:val="ListBullet"/>
      </w:pPr>
      <w:r w:rsidRPr="004A7E1A">
        <w:t>relevant career development documentation and resources</w:t>
      </w:r>
    </w:p>
    <w:p w:rsidR="00000000" w:rsidRPr="004A7E1A" w:rsidP="004A7E1A">
      <w:pPr>
        <w:pStyle w:val="ListBullet"/>
      </w:pPr>
      <w:r w:rsidRPr="004A7E1A">
        <w:t>case studies and, where available, real situations</w:t>
      </w:r>
    </w:p>
    <w:p w:rsidR="00000000" w:rsidRPr="004A7E1A" w:rsidP="004A7E1A">
      <w:pPr>
        <w:pStyle w:val="ListBullet"/>
      </w:pPr>
      <w:r w:rsidRPr="004A7E1A">
        <w:t>interaction with others.</w:t>
      </w:r>
    </w:p>
    <w:p w:rsidR="00000000" w:rsidRPr="004A7E1A" w:rsidP="004A7E1A">
      <w:pPr>
        <w:pStyle w:val="BodyText"/>
      </w:pPr>
    </w:p>
    <w:p w:rsidR="00000000" w:rsidRPr="004A7E1A" w:rsidP="00BD3ADF">
      <w:pPr>
        <w:pStyle w:val="BodyText"/>
      </w:pPr>
      <w:r w:rsidRPr="004A7E1A">
        <w:t>Assessors must satisfy NVR/AQTF assessor requirements.</w:t>
      </w:r>
    </w:p>
    <w:p w:rsidR="00000000" w:rsidRPr="004A7E1A" w:rsidP="004A7E1A">
      <w:pPr>
        <w:pStyle w:val="Heading1"/>
      </w:pPr>
      <w:bookmarkStart w:id="12" w:name="O_708121"/>
      <w:bookmarkEnd w:id="12"/>
      <w:r w:rsidRPr="004A7E1A">
        <w:t>Links</w:t>
      </w:r>
    </w:p>
    <w:p w:rsidR="00000000" w:rsidRPr="004A7E1A" w:rsidP="00BD3ADF">
      <w:pPr>
        <w:pStyle w:val="BodyText"/>
      </w:pPr>
      <w:r w:rsidRPr="004A7E1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D7857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4A7E1A" w:rsidP="004A7E1A"/>
    <w:sectPr w:rsidSect="004A7E1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E1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E1A" w:rsidRPr="00BD3ADF" w:rsidP="00BD3AD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E1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ADF" w:rsidP="004A7E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D3ADF" w:rsidP="004A7E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BD3ADF" w:rsidP="004A7E1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E1A" w:rsidP="004A7E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D3ADF">
      <w:t>Approved</w:t>
    </w:r>
    <w:r w:rsidR="00BD3AD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D3ADF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D3ADF">
      <w:rPr>
        <w:noProof/>
      </w:rPr>
      <w:t>5</w:t>
    </w:r>
    <w:r>
      <w:rPr>
        <w:noProof/>
      </w:rPr>
      <w:fldChar w:fldCharType="end"/>
    </w:r>
  </w:p>
  <w:p w:rsidR="004A7E1A" w:rsidP="004A7E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D3AD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D3ADF">
      <w:t>Future Skills Organisation</w:t>
    </w:r>
    <w:r w:rsidR="00BD3ADF">
      <w:fldChar w:fldCharType="end"/>
    </w:r>
  </w:p>
  <w:p w:rsidR="004A7E1A" w:rsidP="004A7E1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E1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AD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A7E1A" w:rsidRPr="00BD3ADF" w:rsidP="00BD3AD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E1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ADF" w:rsidRPr="002D2AF8" w:rsidP="004A7E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BSBLED808 Conduct a career development session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D3ADF" w:rsidP="004A7E1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E1A" w:rsidRPr="002D2AF8" w:rsidP="004A7E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D3ADF">
      <w:t>BSBLED808 Conduct a career development session</w:t>
    </w:r>
    <w:r w:rsidR="00BD3AD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D3ADF">
      <w:rPr>
        <w:noProof/>
      </w:rPr>
      <w:t>2 March 2025</w:t>
    </w:r>
    <w:r>
      <w:fldChar w:fldCharType="end"/>
    </w:r>
  </w:p>
  <w:p w:rsidR="004A7E1A" w:rsidP="004A7E1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F44CB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D10D00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7E1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7E1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7E1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7E1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7E1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7E1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7E1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7E1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7E1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7E1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7E1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7E1A"/>
  </w:style>
  <w:style w:type="character" w:customStyle="1" w:styleId="Heading1Char">
    <w:name w:val="Heading 1 Char"/>
    <w:basedOn w:val="DefaultParagraphFont"/>
    <w:link w:val="Heading1"/>
    <w:rsid w:val="004A7E1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7E1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7E1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A7E1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A7E1A"/>
    <w:rPr>
      <w:b/>
      <w:spacing w:val="0"/>
    </w:rPr>
  </w:style>
  <w:style w:type="character" w:styleId="Emphasis">
    <w:name w:val="Emphasis"/>
    <w:basedOn w:val="DefaultParagraphFont"/>
    <w:qFormat/>
    <w:rsid w:val="004A7E1A"/>
    <w:rPr>
      <w:i/>
    </w:rPr>
  </w:style>
  <w:style w:type="paragraph" w:customStyle="1" w:styleId="SuperHeading">
    <w:name w:val="SuperHeading"/>
    <w:basedOn w:val="Normal"/>
    <w:rsid w:val="004A7E1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A7E1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A7E1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7E1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7E1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7E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7E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7E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7E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7E1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7E1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7E1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7E1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7E1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7E1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A7E1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7E1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A7E1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7E1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7E1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A7E1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A7E1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A7E1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7E1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7E1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A7E1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A7E1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7E1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7E1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7E1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7E1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7E1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7E1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7E1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7E1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A7E1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7E1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7E1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7E1A"/>
  </w:style>
  <w:style w:type="paragraph" w:styleId="TableofFigures">
    <w:name w:val="table of figures"/>
    <w:basedOn w:val="Normal"/>
    <w:next w:val="Normal"/>
    <w:semiHidden/>
    <w:rsid w:val="004A7E1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7E1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A7E1A"/>
    <w:rPr>
      <w:rFonts w:ascii="Wingdings" w:hAnsi="Wingdings"/>
    </w:rPr>
  </w:style>
  <w:style w:type="paragraph" w:customStyle="1" w:styleId="TableHeading">
    <w:name w:val="Table Heading"/>
    <w:basedOn w:val="HeadingBase"/>
    <w:rsid w:val="004A7E1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A7E1A"/>
    <w:rPr>
      <w:color w:val="0033CC"/>
      <w:u w:val="none"/>
    </w:rPr>
  </w:style>
  <w:style w:type="paragraph" w:customStyle="1" w:styleId="BodyTextRight">
    <w:name w:val="Body Text Right"/>
    <w:basedOn w:val="BodyText"/>
    <w:rsid w:val="004A7E1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7E1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7E1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7E1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7E1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7E1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7E1A"/>
    <w:rPr>
      <w:sz w:val="32"/>
    </w:rPr>
  </w:style>
  <w:style w:type="paragraph" w:customStyle="1" w:styleId="HeadingProcedure">
    <w:name w:val="Heading Procedure"/>
    <w:basedOn w:val="HeadingBase"/>
    <w:next w:val="Normal"/>
    <w:rsid w:val="004A7E1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7E1A"/>
    <w:pPr>
      <w:spacing w:before="60" w:after="60"/>
    </w:pPr>
  </w:style>
  <w:style w:type="paragraph" w:styleId="ListContinue">
    <w:name w:val="List Continue"/>
    <w:basedOn w:val="List"/>
    <w:rsid w:val="004A7E1A"/>
    <w:pPr>
      <w:ind w:firstLine="0"/>
    </w:pPr>
  </w:style>
  <w:style w:type="paragraph" w:customStyle="1" w:styleId="ListNote">
    <w:name w:val="List Note"/>
    <w:basedOn w:val="List"/>
    <w:rsid w:val="004A7E1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7E1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7E1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7E1A"/>
    <w:rPr>
      <w:rFonts w:ascii="Courier New" w:hAnsi="Courier New"/>
    </w:rPr>
  </w:style>
  <w:style w:type="paragraph" w:customStyle="1" w:styleId="NoteBullet">
    <w:name w:val="Note Bullet"/>
    <w:basedOn w:val="Note"/>
    <w:rsid w:val="004A7E1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7E1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7E1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7E1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7E1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A7E1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7E1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7E1A"/>
    <w:rPr>
      <w:b/>
      <w:smallCaps/>
    </w:rPr>
  </w:style>
  <w:style w:type="paragraph" w:customStyle="1" w:styleId="TableListNumber">
    <w:name w:val="Table List Number"/>
    <w:basedOn w:val="ListNumber"/>
    <w:rsid w:val="004A7E1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7E1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7E1A"/>
    <w:pPr>
      <w:numPr>
        <w:numId w:val="8"/>
      </w:numPr>
    </w:pPr>
  </w:style>
  <w:style w:type="paragraph" w:customStyle="1" w:styleId="ListAlpha2">
    <w:name w:val="List Alpha 2"/>
    <w:basedOn w:val="List2"/>
    <w:rsid w:val="004A7E1A"/>
    <w:pPr>
      <w:numPr>
        <w:numId w:val="7"/>
      </w:numPr>
    </w:pPr>
  </w:style>
  <w:style w:type="paragraph" w:styleId="List2">
    <w:name w:val="List 2"/>
    <w:basedOn w:val="BodyText"/>
    <w:rsid w:val="004A7E1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7E1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7E1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7E1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A7E1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A7E1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A7E1A"/>
    <w:pPr>
      <w:numPr>
        <w:numId w:val="3"/>
      </w:numPr>
    </w:pPr>
  </w:style>
  <w:style w:type="paragraph" w:styleId="ListContinue2">
    <w:name w:val="List Continue 2"/>
    <w:basedOn w:val="List2"/>
    <w:rsid w:val="004A7E1A"/>
    <w:pPr>
      <w:ind w:firstLine="0"/>
    </w:pPr>
  </w:style>
  <w:style w:type="paragraph" w:styleId="ListContinue3">
    <w:name w:val="List Continue 3"/>
    <w:basedOn w:val="List3"/>
    <w:rsid w:val="004A7E1A"/>
    <w:pPr>
      <w:ind w:left="1021" w:firstLine="0"/>
    </w:pPr>
  </w:style>
  <w:style w:type="paragraph" w:styleId="ListContinue4">
    <w:name w:val="List Continue 4"/>
    <w:basedOn w:val="List4"/>
    <w:rsid w:val="004A7E1A"/>
    <w:pPr>
      <w:ind w:firstLine="0"/>
    </w:pPr>
  </w:style>
  <w:style w:type="paragraph" w:styleId="ListContinue5">
    <w:name w:val="List Continue 5"/>
    <w:basedOn w:val="List5"/>
    <w:rsid w:val="004A7E1A"/>
    <w:pPr>
      <w:ind w:firstLine="0"/>
    </w:pPr>
  </w:style>
  <w:style w:type="paragraph" w:styleId="ListNumber3">
    <w:name w:val="List Number 3"/>
    <w:basedOn w:val="List3"/>
    <w:rsid w:val="004A7E1A"/>
    <w:pPr>
      <w:numPr>
        <w:numId w:val="4"/>
      </w:numPr>
    </w:pPr>
  </w:style>
  <w:style w:type="paragraph" w:styleId="ListNumber4">
    <w:name w:val="List Number 4"/>
    <w:basedOn w:val="List4"/>
    <w:rsid w:val="004A7E1A"/>
    <w:pPr>
      <w:numPr>
        <w:numId w:val="5"/>
      </w:numPr>
    </w:pPr>
  </w:style>
  <w:style w:type="paragraph" w:styleId="ListNumber5">
    <w:name w:val="List Number 5"/>
    <w:basedOn w:val="List5"/>
    <w:rsid w:val="004A7E1A"/>
    <w:pPr>
      <w:numPr>
        <w:numId w:val="6"/>
      </w:numPr>
    </w:pPr>
  </w:style>
  <w:style w:type="paragraph" w:styleId="BlockText">
    <w:name w:val="Block Text"/>
    <w:basedOn w:val="Normal"/>
    <w:rsid w:val="004A7E1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7E1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7E1A"/>
    <w:rPr>
      <w:sz w:val="16"/>
      <w:vertAlign w:val="superscript"/>
    </w:rPr>
  </w:style>
  <w:style w:type="character" w:customStyle="1" w:styleId="Symbols">
    <w:name w:val="Symbols"/>
    <w:basedOn w:val="DefaultParagraphFont"/>
    <w:rsid w:val="004A7E1A"/>
    <w:rPr>
      <w:rFonts w:ascii="Symbol" w:hAnsi="Symbol"/>
    </w:rPr>
  </w:style>
  <w:style w:type="character" w:customStyle="1" w:styleId="MenuOptions">
    <w:name w:val="Menu Options"/>
    <w:basedOn w:val="DefaultParagraphFont"/>
    <w:rsid w:val="004A7E1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7E1A"/>
    <w:rPr>
      <w:b/>
    </w:rPr>
  </w:style>
  <w:style w:type="character" w:customStyle="1" w:styleId="Underlined">
    <w:name w:val="Underlined"/>
    <w:basedOn w:val="DefaultParagraphFont"/>
    <w:rsid w:val="004A7E1A"/>
    <w:rPr>
      <w:u w:val="single"/>
    </w:rPr>
  </w:style>
  <w:style w:type="paragraph" w:customStyle="1" w:styleId="TableBodyTextRight">
    <w:name w:val="Table Body Text Right"/>
    <w:basedOn w:val="TableBodyText"/>
    <w:rsid w:val="004A7E1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7E1A"/>
    <w:rPr>
      <w:sz w:val="18"/>
    </w:rPr>
  </w:style>
  <w:style w:type="paragraph" w:customStyle="1" w:styleId="BodySmallRight">
    <w:name w:val="Body Small Right"/>
    <w:basedOn w:val="BodyTextRight"/>
    <w:rsid w:val="004A7E1A"/>
    <w:rPr>
      <w:sz w:val="18"/>
      <w:szCs w:val="18"/>
    </w:rPr>
  </w:style>
  <w:style w:type="paragraph" w:customStyle="1" w:styleId="MarginEdition">
    <w:name w:val="Margin Edition"/>
    <w:basedOn w:val="MarginNote"/>
    <w:rsid w:val="004A7E1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7E1A"/>
    <w:rPr>
      <w:sz w:val="2"/>
      <w:szCs w:val="2"/>
    </w:rPr>
  </w:style>
  <w:style w:type="character" w:customStyle="1" w:styleId="Small">
    <w:name w:val="Small"/>
    <w:basedOn w:val="DefaultParagraphFont"/>
    <w:rsid w:val="004A7E1A"/>
    <w:rPr>
      <w:sz w:val="16"/>
    </w:rPr>
  </w:style>
  <w:style w:type="paragraph" w:customStyle="1" w:styleId="WideTable">
    <w:name w:val="Wide Table"/>
    <w:basedOn w:val="Normal"/>
    <w:rsid w:val="004A7E1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7E1A"/>
  </w:style>
  <w:style w:type="paragraph" w:styleId="Quote">
    <w:name w:val="Quote"/>
    <w:basedOn w:val="Heading1"/>
    <w:link w:val="QuoteChar"/>
    <w:qFormat/>
    <w:rsid w:val="004A7E1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7E1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7E1A"/>
    <w:pPr>
      <w:pageBreakBefore/>
    </w:pPr>
  </w:style>
  <w:style w:type="paragraph" w:customStyle="1" w:styleId="Border">
    <w:name w:val="Border"/>
    <w:basedOn w:val="Normal"/>
    <w:qFormat/>
    <w:rsid w:val="004A7E1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7E1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7E1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7E1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7E1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7E1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7E1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7E1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7E1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7E1A"/>
    <w:rPr>
      <w:u w:val="single"/>
    </w:rPr>
  </w:style>
  <w:style w:type="character" w:customStyle="1" w:styleId="BoldandItalics">
    <w:name w:val="Bold and Italics"/>
    <w:qFormat/>
    <w:rsid w:val="004A7E1A"/>
    <w:rPr>
      <w:b/>
      <w:i/>
      <w:u w:val="none"/>
    </w:rPr>
  </w:style>
  <w:style w:type="paragraph" w:styleId="BalloonText">
    <w:name w:val="Balloon Text"/>
    <w:basedOn w:val="Normal"/>
    <w:link w:val="BalloonTextChar"/>
    <w:rsid w:val="004A7E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7E1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7E1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7E1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7E1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7E1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A7E1A"/>
    <w:pPr>
      <w:spacing w:before="0" w:after="0"/>
    </w:pPr>
  </w:style>
  <w:style w:type="paragraph" w:customStyle="1" w:styleId="BodyTextBold">
    <w:name w:val="Body Text Bold"/>
    <w:basedOn w:val="BodyText"/>
    <w:qFormat/>
    <w:rsid w:val="004A7E1A"/>
    <w:rPr>
      <w:b/>
    </w:rPr>
  </w:style>
  <w:style w:type="character" w:styleId="Hyperlink">
    <w:name w:val="Hyperlink"/>
    <w:basedOn w:val="DefaultParagraphFont"/>
    <w:uiPriority w:val="99"/>
    <w:unhideWhenUsed/>
    <w:rsid w:val="00BD3AD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1199</Words>
  <Characters>7855</Characters>
  <Application>Microsoft Office Word</Application>
  <DocSecurity>0</DocSecurity>
  <Lines>261</Lines>
  <Paragraphs>148</Paragraphs>
  <ScaleCrop>false</ScaleCrop>
  <Company>Author-it Software Corporation Ltd.</Company>
  <LinksUpToDate>false</LinksUpToDate>
  <CharactersWithSpaces>8906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BSBLED808 Conduct a career development session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2025-03-01T17:25:00Z</dcterms:created>
  <dcterms:modified xsi:type="dcterms:W3CDTF">2025-03-01T17:25:00Z</dcterms:modified>
</cp:coreProperties>
</file>