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450" w:rsidP="00B55450">
      <w:pPr>
        <w:pStyle w:val="Title"/>
      </w:pPr>
      <w:r>
        <w:fldChar w:fldCharType="begin"/>
      </w:r>
      <w:r>
        <w:instrText xml:space="preserve"> TITLE   \* MERGEFORMAT </w:instrText>
      </w:r>
      <w:r>
        <w:fldChar w:fldCharType="separate"/>
      </w:r>
      <w:r>
        <w:t>BSBLDR806 Lead and influence ethical practice</w:t>
      </w:r>
      <w:r>
        <w:fldChar w:fldCharType="end"/>
      </w:r>
    </w:p>
    <w:p w:rsidR="00B55450" w:rsidP="00B55450">
      <w:pPr>
        <w:pStyle w:val="Version"/>
        <w:sectPr w:rsidSect="005B2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2B8" w:rsidP="005B22B8">
      <w:pPr>
        <w:pStyle w:val="SuperHeading"/>
      </w:pPr>
      <w:r w:rsidRPr="005B22B8">
        <w:t>BSBLDR806 Lead and influence ethical practice</w:t>
      </w:r>
    </w:p>
    <w:p w:rsidR="00000000" w:rsidRPr="005B22B8" w:rsidP="005B22B8">
      <w:pPr>
        <w:pStyle w:val="Heading1"/>
      </w:pPr>
      <w:bookmarkStart w:id="1" w:name="O_646926"/>
      <w:bookmarkEnd w:id="1"/>
      <w:r w:rsidRPr="005B22B8">
        <w:t>Modification History</w:t>
      </w:r>
    </w:p>
    <w:tbl>
      <w:tblPr>
        <w:tblW w:w="0" w:type="auto"/>
        <w:tblLayout w:type="fixed"/>
        <w:tblCellMar>
          <w:left w:w="62" w:type="dxa"/>
          <w:right w:w="62" w:type="dxa"/>
        </w:tblCellMar>
        <w:tblLook w:val="0000"/>
      </w:tblPr>
      <w:tblGrid>
        <w:gridCol w:w="3153"/>
        <w:gridCol w:w="5873"/>
      </w:tblGrid>
      <w:tr w:rsidTr="005B22B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rPr>
                <w:rStyle w:val="SpecialBold"/>
              </w:rPr>
              <w:t>Comments</w:t>
            </w:r>
          </w:p>
        </w:tc>
      </w:tr>
      <w:tr w:rsidTr="005B22B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t>This version first released with BSB Business Services Training Package Version 1.0.</w:t>
            </w:r>
          </w:p>
        </w:tc>
      </w:tr>
    </w:tbl>
    <w:p w:rsidR="00000000" w:rsidRPr="005B22B8" w:rsidP="005B22B8">
      <w:pPr>
        <w:pStyle w:val="BodyText"/>
      </w:pPr>
    </w:p>
    <w:p w:rsidR="00000000" w:rsidRPr="005B22B8" w:rsidP="005B22B8">
      <w:pPr>
        <w:pStyle w:val="AllowPageBreak"/>
      </w:pPr>
    </w:p>
    <w:p w:rsidR="00000000" w:rsidRPr="005B22B8" w:rsidP="005B22B8">
      <w:pPr>
        <w:pStyle w:val="Heading1"/>
      </w:pPr>
      <w:bookmarkStart w:id="2" w:name="O_646927"/>
      <w:bookmarkEnd w:id="2"/>
      <w:r w:rsidRPr="005B22B8">
        <w:t>Application</w:t>
      </w:r>
    </w:p>
    <w:p w:rsidR="00000000" w:rsidRPr="005B22B8" w:rsidP="00B55450">
      <w:pPr>
        <w:pStyle w:val="BodyText"/>
      </w:pPr>
      <w:r w:rsidRPr="005B22B8">
        <w:t>This unit describes the skills and knowledge required to apply ethical leadership a</w:t>
      </w:r>
      <w:r w:rsidRPr="005B22B8">
        <w:t>nd take responsibility for influencing ethical practice. It addresses modelling organisational values, embedding ethical practice into the organisation</w:t>
      </w:r>
      <w:r>
        <w:t>’</w:t>
      </w:r>
      <w:r w:rsidRPr="005B22B8">
        <w:t>s culture and processes and promoting ethical leadership and decision making at all levels of the organi</w:t>
      </w:r>
      <w:r w:rsidRPr="005B22B8">
        <w:t>sation.</w:t>
      </w:r>
    </w:p>
    <w:p w:rsidR="00000000" w:rsidRPr="005B22B8" w:rsidP="00B55450">
      <w:pPr>
        <w:pStyle w:val="BodyText"/>
      </w:pPr>
      <w:r w:rsidRPr="005B22B8">
        <w:t>It applies to people who use cognitive and creative skills to review, critically analyse, consolidate and synthesise knowledge, in order to generate ideas and provide solutions to complex problems. They use communication skills to demonstrate thei</w:t>
      </w:r>
      <w:r w:rsidRPr="005B22B8">
        <w:t>r understanding of theoretical concepts and to transfer knowledge and ideas to others.</w:t>
      </w:r>
    </w:p>
    <w:p w:rsidR="00000000" w:rsidRPr="005B22B8" w:rsidP="00B55450">
      <w:pPr>
        <w:pStyle w:val="BodyText"/>
      </w:pPr>
      <w:r w:rsidRPr="005B22B8">
        <w:t>No licensing, legislative, regulatory or certification requirements apply to this unit at the time of publication.</w:t>
      </w:r>
    </w:p>
    <w:p w:rsidR="00000000" w:rsidRPr="005B22B8" w:rsidP="005B22B8">
      <w:pPr>
        <w:pStyle w:val="Heading1"/>
      </w:pPr>
      <w:bookmarkStart w:id="3" w:name="O_646930"/>
      <w:bookmarkEnd w:id="3"/>
      <w:r w:rsidRPr="005B22B8">
        <w:t>Unit Sector</w:t>
      </w:r>
    </w:p>
    <w:p w:rsidR="00000000" w:rsidRPr="005B22B8" w:rsidP="00B55450">
      <w:pPr>
        <w:pStyle w:val="BodyText"/>
      </w:pPr>
      <w:r w:rsidRPr="005B22B8">
        <w:t>Management and Leadershi</w:t>
      </w:r>
      <w:r w:rsidRPr="005B22B8">
        <w:t>p - Leadership</w:t>
      </w:r>
    </w:p>
    <w:p w:rsidR="00000000" w:rsidRPr="005B22B8" w:rsidP="005B22B8">
      <w:pPr>
        <w:pStyle w:val="Heading1"/>
      </w:pPr>
      <w:bookmarkStart w:id="4" w:name="O_646931"/>
      <w:bookmarkEnd w:id="4"/>
      <w:r w:rsidRPr="005B22B8">
        <w:t>Elements and Performance Criteria</w:t>
      </w:r>
    </w:p>
    <w:tbl>
      <w:tblPr>
        <w:tblW w:w="9462" w:type="dxa"/>
        <w:tblLayout w:type="fixed"/>
        <w:tblCellMar>
          <w:left w:w="62" w:type="dxa"/>
          <w:right w:w="62" w:type="dxa"/>
        </w:tblCellMar>
        <w:tblLook w:val="0000"/>
      </w:tblPr>
      <w:tblGrid>
        <w:gridCol w:w="2700"/>
        <w:gridCol w:w="6762"/>
      </w:tblGrid>
      <w:tr w:rsidTr="005B22B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22B8" w:rsidP="005B22B8">
            <w:pPr>
              <w:pStyle w:val="BodyText"/>
            </w:pPr>
            <w:r w:rsidRPr="005B22B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22B8">
            <w:pPr>
              <w:pStyle w:val="BodyText"/>
              <w:rPr>
                <w:lang w:val="en-NZ"/>
              </w:rPr>
            </w:pPr>
            <w:r w:rsidRPr="005B22B8">
              <w:rPr>
                <w:rStyle w:val="SpecialBold"/>
              </w:rPr>
              <w:t>PERFORMANCE CRITERIA</w:t>
            </w:r>
          </w:p>
        </w:tc>
      </w:tr>
      <w:tr w:rsidTr="005B22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rPr>
                <w:rStyle w:val="Emphasis"/>
              </w:rPr>
              <w:t>Performance criteria describe the performance needed to demonstrate achievement of the element.</w:t>
            </w:r>
          </w:p>
        </w:tc>
      </w:tr>
      <w:tr w:rsidTr="005B22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1. Embod</w:t>
            </w:r>
            <w:r w:rsidRPr="005B22B8">
              <w:t>y and model ethical values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t xml:space="preserve">1.1 Consistently demonstrate a commitment to the professionalism, ethical values and principles of the organisation in personal dealings within and on behalf of the organisation </w:t>
            </w:r>
          </w:p>
          <w:p w:rsidR="00000000" w:rsidRPr="005B22B8" w:rsidP="005B22B8">
            <w:pPr>
              <w:pStyle w:val="BodyText"/>
            </w:pPr>
            <w:r w:rsidRPr="005B22B8">
              <w:t>1.2 Develop and maintain a high level of expertise</w:t>
            </w:r>
            <w:r w:rsidRPr="005B22B8">
              <w:t xml:space="preserve"> related to ethics and standards </w:t>
            </w:r>
          </w:p>
          <w:p w:rsidR="00000000" w:rsidRPr="005B22B8" w:rsidP="005B22B8">
            <w:pPr>
              <w:pStyle w:val="BodyText"/>
            </w:pPr>
            <w:r w:rsidRPr="005B22B8">
              <w:t>1.3 Interpret complex ethical matters and provide advice to resolve them in accordance with legislative, industry codes of practice and organisational standards</w:t>
            </w:r>
          </w:p>
          <w:p w:rsidR="00000000" w:rsidP="005B22B8">
            <w:pPr>
              <w:pStyle w:val="BodyText"/>
              <w:rPr>
                <w:lang w:val="en-NZ"/>
              </w:rPr>
            </w:pPr>
            <w:r w:rsidRPr="005B22B8">
              <w:t>1.4 Report and encourage dealing with suspected unethical con</w:t>
            </w:r>
            <w:r w:rsidRPr="005B22B8">
              <w:t xml:space="preserve">duct confidentially and promptly </w:t>
            </w:r>
          </w:p>
        </w:tc>
      </w:tr>
      <w:tr w:rsidTr="005B22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2. Embed ethical practice into the organisation</w:t>
            </w:r>
            <w:r>
              <w:t>’</w:t>
            </w:r>
            <w:r w:rsidRPr="005B22B8">
              <w:t>s culture and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t>2.1 Identify strengths, weaknesses and threats to ethical conduct in th</w:t>
            </w:r>
            <w:r w:rsidRPr="005B22B8">
              <w:t>e organisation through analysis of industry, state, national and international trends and develop strategies to act on them in accordance with enterprise and industry practice</w:t>
            </w:r>
          </w:p>
          <w:p w:rsidR="00000000" w:rsidRPr="005B22B8" w:rsidP="005B22B8">
            <w:pPr>
              <w:pStyle w:val="BodyText"/>
            </w:pPr>
            <w:r w:rsidRPr="005B22B8">
              <w:t>2.2 Analyse management and accountability structures in the organisation and put</w:t>
            </w:r>
            <w:r w:rsidRPr="005B22B8">
              <w:t xml:space="preserve"> strategies in place to ensure continuous improvement</w:t>
            </w:r>
          </w:p>
          <w:p w:rsidR="00000000" w:rsidRPr="005B22B8" w:rsidP="005B22B8">
            <w:pPr>
              <w:pStyle w:val="BodyText"/>
            </w:pPr>
            <w:r w:rsidRPr="005B22B8">
              <w:t xml:space="preserve">2.3 Influence the development and review of policies and procedures to include and address ethical considerations </w:t>
            </w:r>
          </w:p>
          <w:p w:rsidR="00000000" w:rsidRPr="005B22B8" w:rsidP="005B22B8">
            <w:pPr>
              <w:pStyle w:val="BodyText"/>
            </w:pPr>
            <w:r w:rsidRPr="005B22B8">
              <w:t xml:space="preserve">2.4 Develop and promote frameworks for ethical decision-making and policy setting </w:t>
            </w:r>
          </w:p>
          <w:p w:rsidR="00000000" w:rsidP="005B22B8">
            <w:pPr>
              <w:pStyle w:val="BodyText"/>
              <w:rPr>
                <w:lang w:val="en-NZ"/>
              </w:rPr>
            </w:pPr>
            <w:r w:rsidRPr="005B22B8">
              <w:t xml:space="preserve">2.5 </w:t>
            </w:r>
            <w:r w:rsidRPr="005B22B8">
              <w:t>Analyse and develop policies and procedures to allow individuals to safely report breaches of ethical conduct and for remedying breaches of ethical conduct</w:t>
            </w:r>
          </w:p>
        </w:tc>
      </w:tr>
      <w:tr w:rsidTr="005B22B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3. Promote ethical leadership and decision making at all levels of the organisation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t>3.1 Foster dial</w:t>
            </w:r>
            <w:r w:rsidRPr="005B22B8">
              <w:t>ogue on organisational values and ethics with and between staff to develop a strong understanding of and commitment to organisational standards</w:t>
            </w:r>
          </w:p>
          <w:p w:rsidR="00000000" w:rsidRPr="005B22B8" w:rsidP="005B22B8">
            <w:pPr>
              <w:pStyle w:val="BodyText"/>
            </w:pPr>
            <w:r w:rsidRPr="005B22B8">
              <w:t xml:space="preserve">3.2 Provide leadership and guidance to empower individuals and the organisation to address ethical issues </w:t>
            </w:r>
          </w:p>
          <w:p w:rsidR="00000000" w:rsidRPr="005B22B8" w:rsidP="005B22B8">
            <w:pPr>
              <w:pStyle w:val="BodyText"/>
            </w:pPr>
            <w:r w:rsidRPr="005B22B8">
              <w:t>3.3 I</w:t>
            </w:r>
            <w:r w:rsidRPr="005B22B8">
              <w:t>dentify and refer organisational patterns, trends and issues that require ethical consideration by managers and staff for action</w:t>
            </w:r>
          </w:p>
          <w:p w:rsidR="00000000" w:rsidRPr="005B22B8" w:rsidP="005B22B8">
            <w:pPr>
              <w:pStyle w:val="BodyText"/>
            </w:pPr>
            <w:r w:rsidRPr="005B22B8">
              <w:t>3.4 Promote and support leadership programs that promote ethical and values-based behaviour according to organisational require</w:t>
            </w:r>
            <w:r w:rsidRPr="005B22B8">
              <w:t>ments and the individual needs and capabilities of staff</w:t>
            </w:r>
          </w:p>
        </w:tc>
      </w:tr>
    </w:tbl>
    <w:p w:rsidR="00000000" w:rsidRPr="005B22B8" w:rsidP="005B22B8">
      <w:pPr>
        <w:pStyle w:val="BodyText"/>
      </w:pPr>
    </w:p>
    <w:p w:rsidR="00000000" w:rsidRPr="005B22B8" w:rsidP="005B22B8">
      <w:pPr>
        <w:pStyle w:val="AllowPageBreak"/>
      </w:pPr>
    </w:p>
    <w:p w:rsidR="00000000" w:rsidRPr="005B22B8" w:rsidP="005B22B8">
      <w:pPr>
        <w:pStyle w:val="Heading1"/>
      </w:pPr>
      <w:bookmarkStart w:id="5" w:name="O_646932"/>
      <w:bookmarkEnd w:id="5"/>
      <w:r w:rsidRPr="005B22B8">
        <w:t>Foundation Skills</w:t>
      </w:r>
    </w:p>
    <w:p w:rsidR="00000000" w:rsidRPr="00B55450" w:rsidP="00B55450">
      <w:pPr>
        <w:pStyle w:val="BodyText"/>
        <w:rPr>
          <w:i/>
        </w:rPr>
      </w:pPr>
      <w:r w:rsidRPr="00B5545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3"/>
        <w:gridCol w:w="5850"/>
      </w:tblGrid>
      <w:tr w:rsidTr="005B22B8">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rPr>
                <w:rStyle w:val="SpecialBold"/>
              </w:rPr>
              <w:t>Sk</w:t>
            </w:r>
            <w:r w:rsidRPr="005B22B8">
              <w:rPr>
                <w:rStyle w:val="SpecialBold"/>
              </w:rPr>
              <w:t>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rPr>
                <w:rStyle w:val="SpecialBold"/>
              </w:rPr>
              <w:t>Performance</w:t>
            </w:r>
          </w:p>
          <w:p w:rsidR="00000000" w:rsidRPr="005B22B8" w:rsidP="005B22B8">
            <w:pPr>
              <w:pStyle w:val="BodyText"/>
            </w:pPr>
            <w:r w:rsidRPr="005B22B8">
              <w:rPr>
                <w:rStyle w:val="SpecialBold"/>
              </w:rPr>
              <w:t>Criteria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rPr>
                <w:rStyle w:val="SpecialBold"/>
              </w:rPr>
              <w:t>Description</w:t>
            </w:r>
          </w:p>
        </w:tc>
      </w:tr>
      <w:tr w:rsidTr="005B22B8">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2.1-2.3, 2.5</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ListBullet"/>
              <w:rPr>
                <w:lang w:val="en-NZ"/>
              </w:rPr>
            </w:pPr>
            <w:r w:rsidRPr="005B22B8">
              <w:t>Sources, evaluates and critiques ideas and information from a range of complex texts</w:t>
            </w:r>
          </w:p>
        </w:tc>
      </w:tr>
      <w:tr w:rsidTr="005B22B8">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2.2-2.5</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ListBullet"/>
              <w:rPr>
                <w:lang w:val="en-NZ"/>
              </w:rPr>
            </w:pPr>
            <w:r w:rsidRPr="005B22B8">
              <w:t xml:space="preserve">Develops texts dealing with complex concepts using specialised and detailed language to convey context and intent </w:t>
            </w:r>
          </w:p>
        </w:tc>
      </w:tr>
      <w:tr w:rsidTr="005B22B8">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1.1-1.4, 2.3, 3.2, 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ListBullet"/>
            </w:pPr>
            <w:r w:rsidRPr="005B22B8">
              <w:t xml:space="preserve">Takes a lead role in the development of organisational goals, roles and responsibilities </w:t>
            </w:r>
          </w:p>
          <w:p w:rsidR="00000000" w:rsidP="005B22B8">
            <w:pPr>
              <w:pStyle w:val="ListBullet"/>
              <w:rPr>
                <w:lang w:val="en-NZ"/>
              </w:rPr>
            </w:pPr>
            <w:r w:rsidRPr="005B22B8">
              <w:t>Leads planning and review processes in accordance with organisational policies and procedures, legal and ethical requirements</w:t>
            </w:r>
          </w:p>
        </w:tc>
      </w:tr>
      <w:tr w:rsidTr="005B22B8">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1.3, 1.4, 3.1, 3.2</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ListBullet"/>
              <w:rPr>
                <w:lang w:val="en-NZ"/>
              </w:rPr>
            </w:pPr>
            <w:r w:rsidRPr="005B22B8">
              <w:t>Plays a lead role in situations requiring effective collaborative skills, demonstrating high-level influencing skills, focusing and shaping awareness, and engaging and motivating others</w:t>
            </w:r>
          </w:p>
        </w:tc>
      </w:tr>
      <w:tr w:rsidTr="005B22B8">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 xml:space="preserve">Get the work done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2.1, 2.2, 2.3, 2.4, 3.3, 3.4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ListBullet"/>
            </w:pPr>
            <w:r w:rsidRPr="005B22B8">
              <w:t>Accepts responsibili</w:t>
            </w:r>
            <w:r w:rsidRPr="005B22B8">
              <w:t xml:space="preserve">ty for planning and sequencing complex tasks and workload </w:t>
            </w:r>
          </w:p>
          <w:p w:rsidR="00000000" w:rsidRPr="005B22B8" w:rsidP="005B22B8">
            <w:pPr>
              <w:pStyle w:val="ListBullet"/>
            </w:pPr>
            <w:r w:rsidRPr="005B22B8">
              <w:t xml:space="preserve">Monitors progress of plans in achieving agreed outcomes </w:t>
            </w:r>
          </w:p>
          <w:p w:rsidR="00000000" w:rsidRPr="005B22B8" w:rsidP="005B22B8">
            <w:pPr>
              <w:pStyle w:val="ListBullet"/>
            </w:pPr>
            <w:r w:rsidRPr="005B22B8">
              <w:t xml:space="preserve">Systematically gathers and analyses relevant information and evaluates options to inform decisions about complex organisational strategies </w:t>
            </w:r>
          </w:p>
        </w:tc>
      </w:tr>
    </w:tbl>
    <w:p w:rsidR="00000000" w:rsidRPr="005B22B8" w:rsidP="005B22B8">
      <w:pPr>
        <w:pStyle w:val="BodyText"/>
      </w:pPr>
    </w:p>
    <w:p w:rsidR="00000000" w:rsidRPr="005B22B8" w:rsidP="005B22B8">
      <w:pPr>
        <w:pStyle w:val="AllowPageBreak"/>
      </w:pPr>
    </w:p>
    <w:p w:rsidR="00000000" w:rsidRPr="005B22B8" w:rsidP="005B22B8">
      <w:pPr>
        <w:pStyle w:val="Heading1"/>
      </w:pPr>
      <w:bookmarkStart w:id="6" w:name="O_646934"/>
      <w:bookmarkEnd w:id="6"/>
      <w:r w:rsidRPr="005B22B8">
        <w:t>Unit Mapping Information</w:t>
      </w:r>
    </w:p>
    <w:tbl>
      <w:tblPr>
        <w:tblW w:w="0" w:type="auto"/>
        <w:tblLayout w:type="fixed"/>
        <w:tblCellMar>
          <w:left w:w="62" w:type="dxa"/>
          <w:right w:w="62" w:type="dxa"/>
        </w:tblCellMar>
        <w:tblLook w:val="0000"/>
      </w:tblPr>
      <w:tblGrid>
        <w:gridCol w:w="2220"/>
        <w:gridCol w:w="2430"/>
        <w:gridCol w:w="2295"/>
        <w:gridCol w:w="2160"/>
      </w:tblGrid>
      <w:tr w:rsidTr="005B22B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rPr>
                <w:rStyle w:val="SpecialBold"/>
              </w:rPr>
              <w:t xml:space="preserve">Code and title </w:t>
            </w:r>
          </w:p>
          <w:p w:rsidR="00000000" w:rsidRPr="005B22B8" w:rsidP="005B22B8">
            <w:pPr>
              <w:pStyle w:val="BodyText"/>
            </w:pPr>
            <w:r w:rsidRPr="005B22B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rPr>
                <w:rStyle w:val="SpecialBold"/>
              </w:rPr>
              <w:t>Code and title</w:t>
            </w:r>
          </w:p>
          <w:p w:rsidR="00000000" w:rsidRPr="005B22B8" w:rsidP="005B22B8">
            <w:pPr>
              <w:pStyle w:val="BodyText"/>
            </w:pPr>
            <w:r w:rsidRPr="005B22B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rPr>
                <w:rStyle w:val="SpecialBold"/>
              </w:rPr>
              <w:t>Equivalence status</w:t>
            </w:r>
          </w:p>
        </w:tc>
      </w:tr>
      <w:tr w:rsidTr="005B22B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t>BSBLDR806 Lead and influence ethical practice</w:t>
            </w:r>
          </w:p>
          <w:p w:rsidR="00000000">
            <w:pPr>
              <w:pStyle w:val="BodyText"/>
              <w:keepLines w:val="0"/>
              <w:spacing w:before="0" w:after="0"/>
              <w:rPr>
                <w:rFonts w:ascii="Tahoma" w:hAnsi="Tahoma"/>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t>No equivalent unit</w:t>
            </w:r>
          </w:p>
        </w:tc>
      </w:tr>
    </w:tbl>
    <w:p w:rsidR="00000000" w:rsidRPr="005B22B8" w:rsidP="005B22B8">
      <w:pPr>
        <w:pStyle w:val="BodyText"/>
      </w:pPr>
    </w:p>
    <w:p w:rsidR="00000000" w:rsidRPr="005B22B8" w:rsidP="005B22B8">
      <w:pPr>
        <w:pStyle w:val="AllowPageBreak"/>
      </w:pPr>
    </w:p>
    <w:p w:rsidR="00000000" w:rsidRPr="005B22B8" w:rsidP="005B22B8">
      <w:pPr>
        <w:pStyle w:val="Heading1"/>
      </w:pPr>
      <w:bookmarkStart w:id="7" w:name="O_646941"/>
      <w:bookmarkEnd w:id="7"/>
      <w:r w:rsidRPr="005B22B8">
        <w:t>Links</w:t>
      </w:r>
    </w:p>
    <w:p w:rsidR="00000000" w:rsidRPr="005B22B8" w:rsidP="00B55450">
      <w:pPr>
        <w:pStyle w:val="BodyText"/>
      </w:pPr>
      <w:r w:rsidRPr="005B22B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86CF6">
        <w:rPr>
          <w:rStyle w:val="Hyperlink"/>
        </w:rPr>
        <w:t>https://vetnet.gov.au/Pages/TrainingDocs.aspx?q=11ef6853-ceed-4ba7-9d87-4da407e23c10</w:t>
      </w:r>
      <w:r>
        <w:fldChar w:fldCharType="end"/>
      </w:r>
    </w:p>
    <w:p w:rsidR="00000000" w:rsidRPr="005B22B8" w:rsidP="00B55450">
      <w:pPr>
        <w:pStyle w:val="BodyText"/>
        <w:sectPr w:rsidSect="005B22B8">
          <w:headerReference w:type="default" r:id="rId10"/>
          <w:footerReference w:type="default" r:id="rId11"/>
          <w:pgSz w:w="11908" w:h="16833"/>
          <w:pgMar w:top="1702" w:right="1418" w:bottom="1702" w:left="1418" w:header="992" w:footer="992" w:gutter="0"/>
          <w:cols w:space="720"/>
          <w:noEndnote/>
          <w:docGrid w:linePitch="299"/>
        </w:sectPr>
      </w:pPr>
    </w:p>
    <w:p w:rsidR="00000000" w:rsidRPr="005B22B8" w:rsidP="005B22B8">
      <w:pPr>
        <w:pStyle w:val="SuperHeading"/>
      </w:pPr>
      <w:r w:rsidRPr="005B22B8">
        <w:t xml:space="preserve">Assessment </w:t>
      </w:r>
      <w:r w:rsidRPr="005B22B8">
        <w:t>Requirements for BSBLDR806 Lead and influence ethical practice</w:t>
      </w:r>
    </w:p>
    <w:p w:rsidR="00000000" w:rsidRPr="005B22B8" w:rsidP="005B22B8">
      <w:pPr>
        <w:pStyle w:val="Heading1"/>
      </w:pPr>
      <w:bookmarkStart w:id="8" w:name="O_646936"/>
      <w:bookmarkEnd w:id="8"/>
      <w:r w:rsidRPr="005B22B8">
        <w:t>Modification History</w:t>
      </w:r>
    </w:p>
    <w:tbl>
      <w:tblPr>
        <w:tblW w:w="0" w:type="auto"/>
        <w:tblLayout w:type="fixed"/>
        <w:tblCellMar>
          <w:left w:w="62" w:type="dxa"/>
          <w:right w:w="62" w:type="dxa"/>
        </w:tblCellMar>
        <w:tblLook w:val="0000"/>
      </w:tblPr>
      <w:tblGrid>
        <w:gridCol w:w="2689"/>
        <w:gridCol w:w="6337"/>
      </w:tblGrid>
      <w:tr w:rsidTr="005B22B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rPr>
                <w:rStyle w:val="SpecialBold"/>
              </w:rPr>
              <w:t>Comments</w:t>
            </w:r>
          </w:p>
        </w:tc>
      </w:tr>
      <w:tr w:rsidTr="005B22B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B8">
            <w:pPr>
              <w:pStyle w:val="BodyText"/>
              <w:rPr>
                <w:lang w:val="en-NZ"/>
              </w:rPr>
            </w:pPr>
            <w:r w:rsidRPr="005B22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B8" w:rsidP="005B22B8">
            <w:pPr>
              <w:pStyle w:val="BodyText"/>
            </w:pPr>
            <w:r w:rsidRPr="005B22B8">
              <w:t>This version first released with BSB Business Services Training Package Version 1.0.</w:t>
            </w:r>
          </w:p>
        </w:tc>
      </w:tr>
    </w:tbl>
    <w:p w:rsidR="00000000" w:rsidRPr="005B22B8" w:rsidP="005B22B8">
      <w:pPr>
        <w:pStyle w:val="BodyText"/>
      </w:pPr>
    </w:p>
    <w:p w:rsidR="00000000" w:rsidRPr="005B22B8" w:rsidP="005B22B8">
      <w:pPr>
        <w:pStyle w:val="AllowPageBreak"/>
      </w:pPr>
    </w:p>
    <w:p w:rsidR="00000000" w:rsidRPr="005B22B8" w:rsidP="005B22B8">
      <w:pPr>
        <w:pStyle w:val="Heading1"/>
      </w:pPr>
      <w:bookmarkStart w:id="9" w:name="O_646937"/>
      <w:bookmarkEnd w:id="9"/>
      <w:r w:rsidRPr="005B22B8">
        <w:t>Performance Evidence</w:t>
      </w:r>
    </w:p>
    <w:p w:rsidR="00000000" w:rsidRPr="005B22B8" w:rsidP="00B55450">
      <w:pPr>
        <w:pStyle w:val="BodyText"/>
      </w:pPr>
      <w:r w:rsidRPr="005B22B8">
        <w:t>Evi</w:t>
      </w:r>
      <w:r w:rsidRPr="005B22B8">
        <w:t>dence of the ability to:</w:t>
      </w:r>
    </w:p>
    <w:p w:rsidR="00000000" w:rsidRPr="005B22B8" w:rsidP="005B22B8">
      <w:pPr>
        <w:pStyle w:val="ListBullet"/>
      </w:pPr>
      <w:r w:rsidRPr="005B22B8">
        <w:t>lead and influence ethical practice in an organisation by demonstrating a personal commitment to the professionalism, ethical values and principles of the organisation and encouraging others to do so</w:t>
      </w:r>
    </w:p>
    <w:p w:rsidR="00000000" w:rsidRPr="005B22B8" w:rsidP="005B22B8">
      <w:pPr>
        <w:pStyle w:val="ListBullet"/>
      </w:pPr>
      <w:r w:rsidRPr="005B22B8">
        <w:t>research and maintain a high level of ethical expertise including the ability to interpret complex ethical matters and provide advice</w:t>
      </w:r>
    </w:p>
    <w:p w:rsidR="00000000" w:rsidRPr="005B22B8" w:rsidP="005B22B8">
      <w:pPr>
        <w:pStyle w:val="ListBullet"/>
      </w:pPr>
      <w:r w:rsidRPr="005B22B8">
        <w:t>report and deal with suspected unethical conduct confidentially and promptly</w:t>
      </w:r>
    </w:p>
    <w:p w:rsidR="00000000" w:rsidRPr="005B22B8" w:rsidP="005B22B8">
      <w:pPr>
        <w:pStyle w:val="ListBullet"/>
      </w:pPr>
      <w:r w:rsidRPr="005B22B8">
        <w:t xml:space="preserve">research, develop and implement policies and </w:t>
      </w:r>
      <w:r w:rsidRPr="005B22B8">
        <w:t>procedures for managing ethical practices in an organisation</w:t>
      </w:r>
    </w:p>
    <w:p w:rsidR="00000000" w:rsidRPr="005B22B8" w:rsidP="005B22B8">
      <w:pPr>
        <w:pStyle w:val="ListBullet"/>
      </w:pPr>
      <w:r w:rsidRPr="005B22B8">
        <w:t>promote ethical leadership and decision making including providing leadership and reviewing ethical practices.</w:t>
      </w:r>
    </w:p>
    <w:p w:rsidR="00000000" w:rsidRPr="005B22B8" w:rsidP="005B22B8">
      <w:pPr>
        <w:pStyle w:val="BodyText"/>
      </w:pPr>
    </w:p>
    <w:p w:rsidR="00000000" w:rsidRPr="005B22B8" w:rsidP="00B55450">
      <w:pPr>
        <w:pStyle w:val="BodyText"/>
      </w:pPr>
      <w:r w:rsidRPr="005B22B8">
        <w:t>Note: If a specific volume or frequency is not stated, then evidence must be provid</w:t>
      </w:r>
      <w:r w:rsidRPr="005B22B8">
        <w:t>ed at least once.</w:t>
      </w:r>
    </w:p>
    <w:p w:rsidR="00000000" w:rsidRPr="005B22B8" w:rsidP="005B22B8">
      <w:pPr>
        <w:pStyle w:val="Heading1"/>
      </w:pPr>
      <w:bookmarkStart w:id="10" w:name="O_646938"/>
      <w:bookmarkEnd w:id="10"/>
      <w:r w:rsidRPr="005B22B8">
        <w:t>Knowledge Evidence</w:t>
      </w:r>
    </w:p>
    <w:p w:rsidR="00000000" w:rsidRPr="005B22B8" w:rsidP="00B55450">
      <w:pPr>
        <w:pStyle w:val="BodyText"/>
      </w:pPr>
      <w:r w:rsidRPr="005B22B8">
        <w:t>To complete the unit requirements safely and effectively, the individual must:</w:t>
      </w:r>
    </w:p>
    <w:p w:rsidR="00000000" w:rsidRPr="005B22B8" w:rsidP="005B22B8">
      <w:pPr>
        <w:pStyle w:val="ListBullet"/>
      </w:pPr>
      <w:r w:rsidRPr="005B22B8">
        <w:t>describe national and international trends in the development of ethical organisations</w:t>
      </w:r>
    </w:p>
    <w:p w:rsidR="00000000" w:rsidRPr="005B22B8" w:rsidP="005B22B8">
      <w:pPr>
        <w:pStyle w:val="ListBullet"/>
      </w:pPr>
      <w:r w:rsidRPr="005B22B8">
        <w:t>describe frameworks for ethical dec</w:t>
      </w:r>
      <w:r w:rsidRPr="005B22B8">
        <w:t>ision making/problem solving and policy setting</w:t>
      </w:r>
    </w:p>
    <w:p w:rsidR="00000000" w:rsidRPr="005B22B8" w:rsidP="005B22B8">
      <w:pPr>
        <w:pStyle w:val="ListBullet"/>
      </w:pPr>
      <w:r w:rsidRPr="005B22B8">
        <w:t>explain organisational ethics, values and standards</w:t>
      </w:r>
    </w:p>
    <w:p w:rsidR="00000000" w:rsidRPr="005B22B8" w:rsidP="005B22B8">
      <w:pPr>
        <w:pStyle w:val="ListBullet"/>
      </w:pPr>
      <w:r w:rsidRPr="005B22B8">
        <w:t>outline the role of organisational codes of ethics/conduct</w:t>
      </w:r>
    </w:p>
    <w:p w:rsidR="00000000" w:rsidRPr="005B22B8" w:rsidP="005B22B8">
      <w:pPr>
        <w:pStyle w:val="ListBullet"/>
      </w:pPr>
      <w:r w:rsidRPr="005B22B8">
        <w:t>explain procedural fairness</w:t>
      </w:r>
    </w:p>
    <w:p w:rsidR="00000000" w:rsidRPr="005B22B8" w:rsidP="005B22B8">
      <w:pPr>
        <w:pStyle w:val="ListBullet"/>
      </w:pPr>
      <w:r w:rsidRPr="005B22B8">
        <w:t>outline procedures, strategies or protocols that can be used to ident</w:t>
      </w:r>
      <w:r w:rsidRPr="005B22B8">
        <w:t>ify and address unethical conduct</w:t>
      </w:r>
    </w:p>
    <w:p w:rsidR="00000000" w:rsidRPr="005B22B8" w:rsidP="005B22B8">
      <w:pPr>
        <w:pStyle w:val="ListBullet"/>
      </w:pPr>
      <w:r w:rsidRPr="005B22B8">
        <w:t>outline the legislative and regulatory context of the organisation, as it relates to ethical work practices.</w:t>
      </w:r>
    </w:p>
    <w:p w:rsidR="00000000" w:rsidRPr="005B22B8" w:rsidP="005B22B8">
      <w:pPr>
        <w:pStyle w:val="AllowPageBreak"/>
      </w:pPr>
    </w:p>
    <w:p w:rsidR="00000000" w:rsidRPr="005B22B8" w:rsidP="005B22B8">
      <w:pPr>
        <w:pStyle w:val="Heading1"/>
      </w:pPr>
      <w:bookmarkStart w:id="11" w:name="O_646939"/>
      <w:bookmarkEnd w:id="11"/>
      <w:r w:rsidRPr="005B22B8">
        <w:t>Assessment Conditions</w:t>
      </w:r>
    </w:p>
    <w:p w:rsidR="00000000" w:rsidRPr="005B22B8" w:rsidP="00B55450">
      <w:pPr>
        <w:pStyle w:val="BodyText"/>
      </w:pPr>
      <w:r w:rsidRPr="005B22B8">
        <w:t>Assessment must be conducted in a safe environment where evidence gathered</w:t>
      </w:r>
      <w:r w:rsidRPr="005B22B8">
        <w:t xml:space="preserve"> demonstrates consistent performance of typical activities experienced in the management and leadership field of work and include access to:</w:t>
      </w:r>
    </w:p>
    <w:p w:rsidR="00000000" w:rsidRPr="005B22B8" w:rsidP="005B22B8">
      <w:pPr>
        <w:pStyle w:val="ListBullet"/>
      </w:pPr>
      <w:r w:rsidRPr="005B22B8">
        <w:t xml:space="preserve">legislation, regulations and workplace standards relevant to ethical practice </w:t>
      </w:r>
    </w:p>
    <w:p w:rsidR="00000000" w:rsidRPr="005B22B8" w:rsidP="005B22B8">
      <w:pPr>
        <w:pStyle w:val="ListBullet"/>
      </w:pPr>
      <w:r w:rsidRPr="005B22B8">
        <w:t>workplace documents, including organisational strategic plans and policies and procedures</w:t>
      </w:r>
    </w:p>
    <w:p w:rsidR="00000000" w:rsidRPr="005B22B8" w:rsidP="005B22B8">
      <w:pPr>
        <w:pStyle w:val="ListBullet"/>
      </w:pPr>
      <w:r w:rsidRPr="005B22B8">
        <w:t xml:space="preserve">case studies and, where possible, real situations </w:t>
      </w:r>
    </w:p>
    <w:p w:rsidR="00000000" w:rsidRPr="005B22B8" w:rsidP="005B22B8">
      <w:pPr>
        <w:pStyle w:val="ListBullet"/>
      </w:pPr>
      <w:r w:rsidRPr="005B22B8">
        <w:t xml:space="preserve">interaction with others. </w:t>
      </w:r>
    </w:p>
    <w:p w:rsidR="00000000" w:rsidRPr="005B22B8" w:rsidP="005B22B8">
      <w:pPr>
        <w:pStyle w:val="BodyText"/>
      </w:pPr>
    </w:p>
    <w:p w:rsidR="00000000" w:rsidRPr="005B22B8" w:rsidP="00B55450">
      <w:pPr>
        <w:pStyle w:val="BodyText"/>
      </w:pPr>
      <w:r w:rsidRPr="005B22B8">
        <w:t>Assessors must satisfy NVR/AQTF assessor requirements.</w:t>
      </w:r>
    </w:p>
    <w:p w:rsidR="00000000" w:rsidRPr="005B22B8" w:rsidP="005B22B8">
      <w:pPr>
        <w:pStyle w:val="Heading1"/>
      </w:pPr>
      <w:bookmarkStart w:id="12" w:name="O_646942"/>
      <w:bookmarkEnd w:id="12"/>
      <w:r w:rsidRPr="005B22B8">
        <w:t>Links</w:t>
      </w:r>
    </w:p>
    <w:p w:rsidR="00000000" w:rsidRPr="005B22B8" w:rsidP="00B55450">
      <w:pPr>
        <w:pStyle w:val="BodyText"/>
      </w:pPr>
      <w:r w:rsidRPr="005B22B8">
        <w:t xml:space="preserve">Companion </w:t>
      </w:r>
      <w:r w:rsidRPr="005B22B8">
        <w:t xml:space="preserve">Volume implementation guides are found in VETNet - </w:t>
      </w:r>
      <w:r>
        <w:fldChar w:fldCharType="begin"/>
      </w:r>
      <w:r>
        <w:instrText xml:space="preserve"> HYPERLINK "https://vetnet.gov.au/Pages/TrainingDocs.aspx?q=11ef6853-ceed-4ba7-9d87-4da407e23c10" </w:instrText>
      </w:r>
      <w:r>
        <w:fldChar w:fldCharType="separate"/>
      </w:r>
      <w:r w:rsidRPr="00486CF6">
        <w:rPr>
          <w:rStyle w:val="Hyperlink"/>
        </w:rPr>
        <w:t>https://vetnet.gov.au/Pages/TrainingDocs.aspx?q=11ef6853-ceed-4ba7-9d87-4da407e23c10</w:t>
      </w:r>
      <w:r>
        <w:fldChar w:fldCharType="end"/>
      </w:r>
    </w:p>
    <w:p w:rsidR="00000000" w:rsidRPr="005B22B8" w:rsidP="005B22B8"/>
    <w:sectPr w:rsidSect="005B22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B8" w:rsidRPr="00B55450" w:rsidP="00B55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50" w:rsidP="005B2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5450" w:rsidP="005B22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55450" w:rsidP="005B22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B8" w:rsidP="005B22B8">
    <w:pPr>
      <w:pStyle w:val="Footer"/>
      <w:framePr w:wrap="around"/>
    </w:pPr>
    <w:r>
      <w:fldChar w:fldCharType="begin"/>
    </w:r>
    <w:r>
      <w:instrText xml:space="preserve"> DOCPROPERTY  Subject  \* MERGEFORMAT </w:instrText>
    </w:r>
    <w:r>
      <w:fldChar w:fldCharType="separate"/>
    </w:r>
    <w:r w:rsidR="00B55450">
      <w:t>Approved</w:t>
    </w:r>
    <w:r w:rsidR="00B55450">
      <w:fldChar w:fldCharType="end"/>
    </w:r>
    <w:r>
      <w:tab/>
      <w:t xml:space="preserve">Page </w:t>
    </w:r>
    <w:r>
      <w:fldChar w:fldCharType="begin"/>
    </w:r>
    <w:r>
      <w:instrText xml:space="preserve"> PAGE  \* Arabic  \* MERGEFORMAT </w:instrText>
    </w:r>
    <w:r>
      <w:fldChar w:fldCharType="separate"/>
    </w:r>
    <w:r w:rsidR="00B554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5450">
      <w:rPr>
        <w:noProof/>
      </w:rPr>
      <w:t>5</w:t>
    </w:r>
    <w:r>
      <w:rPr>
        <w:noProof/>
      </w:rPr>
      <w:fldChar w:fldCharType="end"/>
    </w:r>
  </w:p>
  <w:p w:rsidR="005B22B8" w:rsidP="005B22B8">
    <w:pPr>
      <w:pStyle w:val="Footer"/>
      <w:framePr w:wrap="around"/>
    </w:pPr>
    <w:r>
      <w:t xml:space="preserve">© Commonwealth of Australia, </w:t>
    </w:r>
    <w:r>
      <w:fldChar w:fldCharType="begin"/>
    </w:r>
    <w:r>
      <w:instrText xml:space="preserve"> DATE  \@ "yyyy"  \* MERGEFORMAT </w:instrText>
    </w:r>
    <w:r>
      <w:fldChar w:fldCharType="separate"/>
    </w:r>
    <w:r w:rsidR="00B55450">
      <w:rPr>
        <w:noProof/>
      </w:rPr>
      <w:t>2025</w:t>
    </w:r>
    <w:r>
      <w:fldChar w:fldCharType="end"/>
    </w:r>
    <w:r>
      <w:tab/>
    </w:r>
    <w:r>
      <w:fldChar w:fldCharType="begin"/>
    </w:r>
    <w:r>
      <w:instrText xml:space="preserve"> DOCPROPERTY  Author  \* MERGEFORMAT </w:instrText>
    </w:r>
    <w:r>
      <w:fldChar w:fldCharType="separate"/>
    </w:r>
    <w:r w:rsidR="00B55450">
      <w:t>Future Skills Organisation</w:t>
    </w:r>
    <w:r w:rsidR="00B55450">
      <w:fldChar w:fldCharType="end"/>
    </w:r>
  </w:p>
  <w:p w:rsidR="005B22B8" w:rsidP="005B2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2B8" w:rsidRPr="00B55450" w:rsidP="00B554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50" w:rsidRPr="002D2AF8" w:rsidP="005B22B8">
    <w:pPr>
      <w:pStyle w:val="Header"/>
      <w:framePr w:wrap="around"/>
    </w:pPr>
    <w:r>
      <w:fldChar w:fldCharType="begin"/>
    </w:r>
    <w:r>
      <w:instrText xml:space="preserve"> TITLE   \* MERGEFORMAT </w:instrText>
    </w:r>
    <w:r>
      <w:fldChar w:fldCharType="separate"/>
    </w:r>
    <w:r>
      <w:t>BSBLDR806 Lead and influence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5450" w:rsidP="005B22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B8" w:rsidRPr="002D2AF8" w:rsidP="005B22B8">
    <w:pPr>
      <w:pStyle w:val="Header"/>
      <w:framePr w:wrap="around"/>
    </w:pPr>
    <w:r>
      <w:fldChar w:fldCharType="begin"/>
    </w:r>
    <w:r>
      <w:instrText xml:space="preserve"> TITLE   \* MERGEFORMAT </w:instrText>
    </w:r>
    <w:r>
      <w:fldChar w:fldCharType="separate"/>
    </w:r>
    <w:r w:rsidR="00B55450">
      <w:t>BSBLDR806 Lead and influence ethical practice</w:t>
    </w:r>
    <w:r w:rsidR="00B55450">
      <w:fldChar w:fldCharType="end"/>
    </w:r>
    <w:r>
      <w:tab/>
      <w:t xml:space="preserve">Date this document was generated: </w:t>
    </w:r>
    <w:r>
      <w:fldChar w:fldCharType="begin"/>
    </w:r>
    <w:r>
      <w:instrText xml:space="preserve"> CREATEDATE  \@ "d MMMM yyyy"  \* MERGEFORMAT </w:instrText>
    </w:r>
    <w:r>
      <w:fldChar w:fldCharType="separate"/>
    </w:r>
    <w:r w:rsidR="00B55450">
      <w:rPr>
        <w:noProof/>
      </w:rPr>
      <w:t>2 March 2025</w:t>
    </w:r>
    <w:r>
      <w:fldChar w:fldCharType="end"/>
    </w:r>
  </w:p>
  <w:p w:rsidR="005B22B8" w:rsidP="005B2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9624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B68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2B8"/>
    <w:pPr>
      <w:spacing w:before="360" w:after="60"/>
      <w:outlineLvl w:val="0"/>
    </w:pPr>
    <w:rPr>
      <w:sz w:val="32"/>
    </w:rPr>
  </w:style>
  <w:style w:type="paragraph" w:styleId="Heading2">
    <w:name w:val="heading 2"/>
    <w:basedOn w:val="HeadingBase"/>
    <w:next w:val="BodyText"/>
    <w:link w:val="Heading2Char"/>
    <w:qFormat/>
    <w:rsid w:val="005B22B8"/>
    <w:pPr>
      <w:keepLines/>
      <w:spacing w:before="240" w:after="120"/>
      <w:outlineLvl w:val="1"/>
    </w:pPr>
    <w:rPr>
      <w:sz w:val="28"/>
      <w:szCs w:val="40"/>
    </w:rPr>
  </w:style>
  <w:style w:type="paragraph" w:styleId="Heading3">
    <w:name w:val="heading 3"/>
    <w:basedOn w:val="HeadingBase"/>
    <w:next w:val="BodyText"/>
    <w:link w:val="Heading3Char"/>
    <w:qFormat/>
    <w:rsid w:val="005B22B8"/>
    <w:pPr>
      <w:spacing w:before="180" w:after="120"/>
      <w:outlineLvl w:val="2"/>
    </w:pPr>
    <w:rPr>
      <w:spacing w:val="-10"/>
      <w:kern w:val="32"/>
    </w:rPr>
  </w:style>
  <w:style w:type="paragraph" w:styleId="Heading4">
    <w:name w:val="heading 4"/>
    <w:basedOn w:val="HeadingBase"/>
    <w:next w:val="BodyText"/>
    <w:link w:val="Heading4Char"/>
    <w:qFormat/>
    <w:rsid w:val="005B22B8"/>
    <w:pPr>
      <w:spacing w:before="160" w:after="120"/>
      <w:outlineLvl w:val="3"/>
    </w:pPr>
    <w:rPr>
      <w:sz w:val="22"/>
    </w:rPr>
  </w:style>
  <w:style w:type="paragraph" w:styleId="Heading5">
    <w:name w:val="heading 5"/>
    <w:basedOn w:val="HeadingBase"/>
    <w:next w:val="Normal"/>
    <w:link w:val="Heading5Char"/>
    <w:qFormat/>
    <w:rsid w:val="005B22B8"/>
    <w:pPr>
      <w:spacing w:before="80"/>
      <w:outlineLvl w:val="4"/>
    </w:pPr>
    <w:rPr>
      <w:color w:val="918585"/>
      <w:sz w:val="20"/>
    </w:rPr>
  </w:style>
  <w:style w:type="paragraph" w:styleId="Heading6">
    <w:name w:val="heading 6"/>
    <w:basedOn w:val="HeadingBase"/>
    <w:next w:val="Normal"/>
    <w:link w:val="Heading6Char"/>
    <w:qFormat/>
    <w:rsid w:val="005B22B8"/>
    <w:pPr>
      <w:spacing w:before="60"/>
      <w:outlineLvl w:val="5"/>
    </w:pPr>
    <w:rPr>
      <w:color w:val="918585"/>
      <w:sz w:val="20"/>
    </w:rPr>
  </w:style>
  <w:style w:type="paragraph" w:styleId="Heading7">
    <w:name w:val="heading 7"/>
    <w:basedOn w:val="Normal"/>
    <w:next w:val="Normal"/>
    <w:link w:val="Heading7Char"/>
    <w:qFormat/>
    <w:rsid w:val="005B22B8"/>
    <w:pPr>
      <w:ind w:left="720"/>
      <w:outlineLvl w:val="6"/>
    </w:pPr>
    <w:rPr>
      <w:i/>
    </w:rPr>
  </w:style>
  <w:style w:type="paragraph" w:styleId="Heading8">
    <w:name w:val="heading 8"/>
    <w:basedOn w:val="Normal"/>
    <w:next w:val="Normal"/>
    <w:link w:val="Heading8Char"/>
    <w:qFormat/>
    <w:rsid w:val="005B22B8"/>
    <w:pPr>
      <w:ind w:left="720"/>
      <w:outlineLvl w:val="7"/>
    </w:pPr>
    <w:rPr>
      <w:i/>
    </w:rPr>
  </w:style>
  <w:style w:type="paragraph" w:styleId="Heading9">
    <w:name w:val="heading 9"/>
    <w:basedOn w:val="Normal"/>
    <w:next w:val="Normal"/>
    <w:link w:val="Heading9Char"/>
    <w:qFormat/>
    <w:rsid w:val="005B22B8"/>
    <w:pPr>
      <w:ind w:left="720"/>
      <w:outlineLvl w:val="8"/>
    </w:pPr>
    <w:rPr>
      <w:i/>
    </w:rPr>
  </w:style>
  <w:style w:type="character" w:default="1" w:styleId="DefaultParagraphFont">
    <w:name w:val="Default Paragraph Font"/>
    <w:uiPriority w:val="1"/>
    <w:unhideWhenUsed/>
    <w:rsid w:val="005B2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2B8"/>
  </w:style>
  <w:style w:type="character" w:customStyle="1" w:styleId="Heading1Char">
    <w:name w:val="Heading 1 Char"/>
    <w:basedOn w:val="DefaultParagraphFont"/>
    <w:link w:val="Heading1"/>
    <w:rsid w:val="005B22B8"/>
    <w:rPr>
      <w:rFonts w:ascii="Times New Roman" w:eastAsia="Times New Roman" w:hAnsi="Times New Roman" w:cs="Times New Roman"/>
      <w:b/>
      <w:sz w:val="32"/>
      <w:szCs w:val="20"/>
      <w:lang w:eastAsia="en-US"/>
    </w:rPr>
  </w:style>
  <w:style w:type="paragraph" w:styleId="BodyText">
    <w:name w:val="Body Text"/>
    <w:basedOn w:val="Normal"/>
    <w:link w:val="BodyTextChar"/>
    <w:rsid w:val="005B2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2B8"/>
    <w:rPr>
      <w:rFonts w:ascii="Times New Roman" w:eastAsia="Times New Roman" w:hAnsi="Times New Roman" w:cs="Times New Roman"/>
      <w:sz w:val="24"/>
      <w:lang w:eastAsia="en-US"/>
    </w:rPr>
  </w:style>
  <w:style w:type="paragraph" w:styleId="ListBullet">
    <w:name w:val="List Bullet"/>
    <w:basedOn w:val="List"/>
    <w:rsid w:val="005B22B8"/>
    <w:pPr>
      <w:numPr>
        <w:numId w:val="11"/>
      </w:numPr>
      <w:tabs>
        <w:tab w:val="clear" w:pos="340"/>
      </w:tabs>
      <w:spacing w:before="40" w:after="40"/>
    </w:pPr>
  </w:style>
  <w:style w:type="character" w:customStyle="1" w:styleId="SpecialBold">
    <w:name w:val="Special Bold"/>
    <w:basedOn w:val="DefaultParagraphFont"/>
    <w:rsid w:val="005B22B8"/>
    <w:rPr>
      <w:b/>
      <w:spacing w:val="0"/>
    </w:rPr>
  </w:style>
  <w:style w:type="character" w:styleId="Emphasis">
    <w:name w:val="Emphasis"/>
    <w:basedOn w:val="DefaultParagraphFont"/>
    <w:qFormat/>
    <w:rsid w:val="005B22B8"/>
    <w:rPr>
      <w:i/>
    </w:rPr>
  </w:style>
  <w:style w:type="paragraph" w:customStyle="1" w:styleId="SuperHeading">
    <w:name w:val="SuperHeading"/>
    <w:basedOn w:val="Normal"/>
    <w:rsid w:val="005B22B8"/>
    <w:pPr>
      <w:spacing w:before="240" w:after="120"/>
      <w:outlineLvl w:val="0"/>
    </w:pPr>
    <w:rPr>
      <w:rFonts w:ascii="Times New Roman" w:hAnsi="Times New Roman"/>
      <w:b/>
      <w:sz w:val="32"/>
    </w:rPr>
  </w:style>
  <w:style w:type="paragraph" w:customStyle="1" w:styleId="AllowPageBreak">
    <w:name w:val="AllowPageBreak"/>
    <w:rsid w:val="005B2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2B8"/>
    <w:rPr>
      <w:rFonts w:ascii="Courier New" w:eastAsia="Times New Roman" w:hAnsi="Courier New" w:cs="Times New Roman"/>
      <w:i/>
      <w:szCs w:val="20"/>
      <w:lang w:eastAsia="en-US"/>
    </w:rPr>
  </w:style>
  <w:style w:type="paragraph" w:customStyle="1" w:styleId="HeadingBase">
    <w:name w:val="Heading Base"/>
    <w:rsid w:val="005B2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2B8"/>
    <w:pPr>
      <w:tabs>
        <w:tab w:val="right" w:leader="dot" w:pos="9072"/>
      </w:tabs>
      <w:ind w:left="567"/>
    </w:pPr>
    <w:rPr>
      <w:szCs w:val="22"/>
    </w:rPr>
  </w:style>
  <w:style w:type="paragraph" w:customStyle="1" w:styleId="TOCBase">
    <w:name w:val="TOC Base"/>
    <w:rsid w:val="005B2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2B8"/>
    <w:pPr>
      <w:tabs>
        <w:tab w:val="right" w:leader="dot" w:pos="9072"/>
      </w:tabs>
      <w:spacing w:before="40" w:after="40"/>
      <w:ind w:left="284"/>
    </w:pPr>
    <w:rPr>
      <w:rFonts w:ascii="Times New Roman" w:hAnsi="Times New Roman"/>
    </w:rPr>
  </w:style>
  <w:style w:type="paragraph" w:styleId="TOC1">
    <w:name w:val="toc 1"/>
    <w:basedOn w:val="TOCBase"/>
    <w:next w:val="Normal"/>
    <w:rsid w:val="005B2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2B8"/>
    <w:rPr>
      <w:rFonts w:ascii="Times New Roman" w:eastAsia="Times New Roman" w:hAnsi="Times New Roman" w:cs="Times New Roman"/>
      <w:sz w:val="16"/>
      <w:lang w:eastAsia="en-US"/>
    </w:rPr>
  </w:style>
  <w:style w:type="paragraph" w:styleId="Title">
    <w:name w:val="Title"/>
    <w:basedOn w:val="HeadingBase"/>
    <w:link w:val="TitleChar"/>
    <w:qFormat/>
    <w:rsid w:val="005B22B8"/>
    <w:pPr>
      <w:spacing w:before="5040"/>
      <w:jc w:val="center"/>
    </w:pPr>
    <w:rPr>
      <w:sz w:val="48"/>
      <w:szCs w:val="72"/>
      <w:lang w:val="en-US"/>
    </w:rPr>
  </w:style>
  <w:style w:type="character" w:customStyle="1" w:styleId="TitleChar">
    <w:name w:val="Title Char"/>
    <w:basedOn w:val="DefaultParagraphFont"/>
    <w:link w:val="Title"/>
    <w:rsid w:val="005B2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2B8"/>
    <w:pPr>
      <w:tabs>
        <w:tab w:val="left" w:pos="3600"/>
        <w:tab w:val="left" w:pos="3958"/>
      </w:tabs>
    </w:pPr>
  </w:style>
  <w:style w:type="paragraph" w:styleId="List">
    <w:name w:val="List"/>
    <w:basedOn w:val="BodyText"/>
    <w:next w:val="BodyText"/>
    <w:rsid w:val="005B22B8"/>
    <w:pPr>
      <w:tabs>
        <w:tab w:val="left" w:pos="340"/>
      </w:tabs>
      <w:spacing w:before="60" w:after="60"/>
      <w:ind w:left="340" w:hanging="340"/>
    </w:pPr>
  </w:style>
  <w:style w:type="paragraph" w:customStyle="1" w:styleId="Note">
    <w:name w:val="Note"/>
    <w:basedOn w:val="BodyText"/>
    <w:rsid w:val="005B2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2B8"/>
    <w:pPr>
      <w:framePr w:wrap="auto" w:hAnchor="text" w:y="6049"/>
    </w:pPr>
    <w:rPr>
      <w:color w:val="000000"/>
      <w:sz w:val="40"/>
    </w:rPr>
  </w:style>
  <w:style w:type="paragraph" w:customStyle="1" w:styleId="TOCTitle">
    <w:name w:val="TOCTitle"/>
    <w:basedOn w:val="Heading1"/>
    <w:rsid w:val="005B22B8"/>
    <w:pPr>
      <w:spacing w:after="240"/>
      <w:jc w:val="center"/>
      <w:outlineLvl w:val="9"/>
    </w:pPr>
    <w:rPr>
      <w:caps/>
    </w:rPr>
  </w:style>
  <w:style w:type="paragraph" w:customStyle="1" w:styleId="Version">
    <w:name w:val="Version"/>
    <w:rsid w:val="005B22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2B8"/>
    <w:pPr>
      <w:numPr>
        <w:numId w:val="12"/>
      </w:numPr>
      <w:tabs>
        <w:tab w:val="clear" w:pos="680"/>
      </w:tabs>
    </w:pPr>
  </w:style>
  <w:style w:type="paragraph" w:styleId="Index1">
    <w:name w:val="index 1"/>
    <w:basedOn w:val="Normal"/>
    <w:next w:val="Normal"/>
    <w:semiHidden/>
    <w:rsid w:val="005B22B8"/>
    <w:pPr>
      <w:keepNext w:val="0"/>
      <w:tabs>
        <w:tab w:val="right" w:pos="4176"/>
      </w:tabs>
      <w:ind w:left="198" w:hanging="198"/>
    </w:pPr>
    <w:rPr>
      <w:rFonts w:ascii="Garamond" w:hAnsi="Garamond"/>
    </w:rPr>
  </w:style>
  <w:style w:type="paragraph" w:styleId="IndexHeading">
    <w:name w:val="index heading"/>
    <w:basedOn w:val="Normal"/>
    <w:next w:val="Index1"/>
    <w:semiHidden/>
    <w:rsid w:val="005B22B8"/>
    <w:pPr>
      <w:spacing w:before="120" w:after="120"/>
    </w:pPr>
    <w:rPr>
      <w:rFonts w:ascii="Arial" w:hAnsi="Arial"/>
      <w:b/>
      <w:color w:val="918585"/>
      <w:sz w:val="24"/>
    </w:rPr>
  </w:style>
  <w:style w:type="paragraph" w:styleId="Header">
    <w:name w:val="header"/>
    <w:basedOn w:val="Normal"/>
    <w:link w:val="HeaderChar"/>
    <w:rsid w:val="005B2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2B8"/>
    <w:rPr>
      <w:rFonts w:ascii="Times New Roman" w:eastAsia="Times New Roman" w:hAnsi="Times New Roman" w:cs="Times New Roman"/>
      <w:sz w:val="16"/>
      <w:szCs w:val="20"/>
      <w:lang w:val="en-GB" w:eastAsia="en-US"/>
    </w:rPr>
  </w:style>
  <w:style w:type="paragraph" w:customStyle="1" w:styleId="Chapter">
    <w:name w:val="Chapter"/>
    <w:basedOn w:val="Normal"/>
    <w:rsid w:val="005B22B8"/>
    <w:pPr>
      <w:spacing w:before="240"/>
    </w:pPr>
    <w:rPr>
      <w:rFonts w:ascii="Times New Roman" w:hAnsi="Times New Roman"/>
      <w:smallCaps/>
      <w:spacing w:val="80"/>
      <w:sz w:val="28"/>
    </w:rPr>
  </w:style>
  <w:style w:type="paragraph" w:customStyle="1" w:styleId="InChapter">
    <w:name w:val="InChapter"/>
    <w:basedOn w:val="Heading3"/>
    <w:rsid w:val="005B22B8"/>
    <w:pPr>
      <w:spacing w:after="240"/>
      <w:outlineLvl w:val="9"/>
    </w:pPr>
    <w:rPr>
      <w:noProof/>
    </w:rPr>
  </w:style>
  <w:style w:type="paragraph" w:styleId="Index2">
    <w:name w:val="index 2"/>
    <w:basedOn w:val="Normal"/>
    <w:next w:val="Normal"/>
    <w:semiHidden/>
    <w:rsid w:val="005B22B8"/>
    <w:pPr>
      <w:tabs>
        <w:tab w:val="right" w:pos="4176"/>
      </w:tabs>
      <w:ind w:left="568" w:hanging="284"/>
    </w:pPr>
    <w:rPr>
      <w:rFonts w:ascii="Garamond" w:hAnsi="Garamond"/>
    </w:rPr>
  </w:style>
  <w:style w:type="paragraph" w:customStyle="1" w:styleId="Byline">
    <w:name w:val="Byline"/>
    <w:rsid w:val="005B2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2B8"/>
    <w:pPr>
      <w:tabs>
        <w:tab w:val="clear" w:pos="3600"/>
        <w:tab w:val="clear" w:pos="3958"/>
      </w:tabs>
      <w:jc w:val="right"/>
    </w:pPr>
  </w:style>
  <w:style w:type="paragraph" w:styleId="Caption">
    <w:name w:val="caption"/>
    <w:basedOn w:val="BodyText"/>
    <w:next w:val="Normal"/>
    <w:qFormat/>
    <w:rsid w:val="005B22B8"/>
    <w:pPr>
      <w:framePr w:w="2268" w:hSpace="181" w:vSpace="181" w:wrap="around" w:vAnchor="text" w:hAnchor="page" w:x="1135" w:y="285" w:anchorLock="1"/>
    </w:pPr>
    <w:rPr>
      <w:i/>
    </w:rPr>
  </w:style>
  <w:style w:type="paragraph" w:customStyle="1" w:styleId="MiniTOCTitle">
    <w:name w:val="MiniTOCTitle"/>
    <w:basedOn w:val="Heading4"/>
    <w:rsid w:val="005B22B8"/>
    <w:pPr>
      <w:spacing w:before="240"/>
      <w:outlineLvl w:val="9"/>
    </w:pPr>
    <w:rPr>
      <w:noProof/>
      <w:sz w:val="24"/>
    </w:rPr>
  </w:style>
  <w:style w:type="paragraph" w:customStyle="1" w:styleId="MiniTOCItem">
    <w:name w:val="MiniTOCItem"/>
    <w:basedOn w:val="ListBullet"/>
    <w:rsid w:val="005B22B8"/>
    <w:pPr>
      <w:numPr>
        <w:numId w:val="0"/>
      </w:numPr>
      <w:tabs>
        <w:tab w:val="right" w:leader="dot" w:pos="6521"/>
      </w:tabs>
      <w:spacing w:before="0" w:after="0"/>
    </w:pPr>
  </w:style>
  <w:style w:type="paragraph" w:customStyle="1" w:styleId="TOFTitle">
    <w:name w:val="TOFTitle"/>
    <w:basedOn w:val="TOCTitle"/>
    <w:rsid w:val="005B22B8"/>
  </w:style>
  <w:style w:type="paragraph" w:styleId="TableofFigures">
    <w:name w:val="table of figures"/>
    <w:basedOn w:val="Normal"/>
    <w:next w:val="Normal"/>
    <w:semiHidden/>
    <w:rsid w:val="005B22B8"/>
    <w:pPr>
      <w:tabs>
        <w:tab w:val="right" w:leader="dot" w:pos="9072"/>
      </w:tabs>
      <w:ind w:left="970" w:hanging="403"/>
    </w:pPr>
    <w:rPr>
      <w:rFonts w:ascii="Times New Roman" w:hAnsi="Times New Roman"/>
      <w:b/>
    </w:rPr>
  </w:style>
  <w:style w:type="paragraph" w:styleId="ListNumber">
    <w:name w:val="List Number"/>
    <w:basedOn w:val="List"/>
    <w:rsid w:val="005B22B8"/>
    <w:pPr>
      <w:numPr>
        <w:numId w:val="14"/>
      </w:numPr>
      <w:tabs>
        <w:tab w:val="clear" w:pos="340"/>
      </w:tabs>
    </w:pPr>
  </w:style>
  <w:style w:type="character" w:customStyle="1" w:styleId="WingdingSymbols">
    <w:name w:val="Wingding Symbols"/>
    <w:rsid w:val="005B22B8"/>
    <w:rPr>
      <w:rFonts w:ascii="Wingdings" w:hAnsi="Wingdings"/>
    </w:rPr>
  </w:style>
  <w:style w:type="paragraph" w:customStyle="1" w:styleId="TableHeading">
    <w:name w:val="Table Heading"/>
    <w:basedOn w:val="HeadingBase"/>
    <w:rsid w:val="005B22B8"/>
    <w:pPr>
      <w:keepLines/>
      <w:pBdr>
        <w:bottom w:val="single" w:sz="6" w:space="1" w:color="918585"/>
      </w:pBdr>
      <w:spacing w:before="240"/>
    </w:pPr>
  </w:style>
  <w:style w:type="character" w:customStyle="1" w:styleId="HotSpot">
    <w:name w:val="HotSpot"/>
    <w:rsid w:val="005B22B8"/>
    <w:rPr>
      <w:color w:val="0033CC"/>
      <w:u w:val="none"/>
    </w:rPr>
  </w:style>
  <w:style w:type="paragraph" w:customStyle="1" w:styleId="BodyTextRight">
    <w:name w:val="Body Text Right"/>
    <w:basedOn w:val="BodyText"/>
    <w:rsid w:val="005B22B8"/>
    <w:pPr>
      <w:spacing w:before="0" w:after="0"/>
      <w:jc w:val="right"/>
    </w:pPr>
  </w:style>
  <w:style w:type="paragraph" w:styleId="Index3">
    <w:name w:val="index 3"/>
    <w:basedOn w:val="ListNumber2"/>
    <w:next w:val="Normal"/>
    <w:semiHidden/>
    <w:rsid w:val="005B22B8"/>
    <w:pPr>
      <w:numPr>
        <w:numId w:val="0"/>
      </w:numPr>
      <w:tabs>
        <w:tab w:val="right" w:leader="dot" w:pos="4176"/>
      </w:tabs>
    </w:pPr>
  </w:style>
  <w:style w:type="paragraph" w:styleId="ListNumber2">
    <w:name w:val="List Number 2"/>
    <w:basedOn w:val="List2"/>
    <w:rsid w:val="005B22B8"/>
    <w:pPr>
      <w:numPr>
        <w:numId w:val="9"/>
      </w:numPr>
      <w:tabs>
        <w:tab w:val="clear" w:pos="1060"/>
      </w:tabs>
    </w:pPr>
  </w:style>
  <w:style w:type="paragraph" w:customStyle="1" w:styleId="MarginNote">
    <w:name w:val="Margin Note"/>
    <w:basedOn w:val="BodyText"/>
    <w:rsid w:val="005B2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2B8"/>
    <w:rPr>
      <w:sz w:val="32"/>
    </w:rPr>
  </w:style>
  <w:style w:type="paragraph" w:customStyle="1" w:styleId="HeadingProcedure">
    <w:name w:val="Heading Procedure"/>
    <w:basedOn w:val="HeadingBase"/>
    <w:next w:val="Normal"/>
    <w:rsid w:val="005B22B8"/>
    <w:pPr>
      <w:tabs>
        <w:tab w:val="left" w:pos="0"/>
      </w:tabs>
      <w:spacing w:before="120" w:after="60"/>
    </w:pPr>
    <w:rPr>
      <w:i/>
      <w:color w:val="918585"/>
      <w:sz w:val="22"/>
    </w:rPr>
  </w:style>
  <w:style w:type="paragraph" w:customStyle="1" w:styleId="TableBodyText">
    <w:name w:val="Table Body Text"/>
    <w:basedOn w:val="BodyText"/>
    <w:rsid w:val="005B22B8"/>
    <w:pPr>
      <w:spacing w:before="60" w:after="60"/>
    </w:pPr>
  </w:style>
  <w:style w:type="paragraph" w:styleId="ListContinue">
    <w:name w:val="List Continue"/>
    <w:basedOn w:val="List"/>
    <w:rsid w:val="005B22B8"/>
    <w:pPr>
      <w:ind w:firstLine="0"/>
    </w:pPr>
  </w:style>
  <w:style w:type="paragraph" w:customStyle="1" w:styleId="ListNote">
    <w:name w:val="List Note"/>
    <w:basedOn w:val="List"/>
    <w:rsid w:val="005B22B8"/>
    <w:pPr>
      <w:pBdr>
        <w:top w:val="single" w:sz="6" w:space="2" w:color="918585"/>
        <w:bottom w:val="single" w:sz="6" w:space="2" w:color="918585"/>
      </w:pBdr>
      <w:tabs>
        <w:tab w:val="left" w:pos="1021"/>
      </w:tabs>
      <w:ind w:firstLine="0"/>
    </w:pPr>
  </w:style>
  <w:style w:type="paragraph" w:customStyle="1" w:styleId="Warning">
    <w:name w:val="Warning"/>
    <w:basedOn w:val="BodyText"/>
    <w:rsid w:val="005B22B8"/>
    <w:pPr>
      <w:shd w:val="clear" w:color="auto" w:fill="D9D9D9"/>
      <w:tabs>
        <w:tab w:val="left" w:pos="992"/>
      </w:tabs>
      <w:ind w:left="119" w:right="119"/>
    </w:pPr>
    <w:rPr>
      <w:sz w:val="20"/>
    </w:rPr>
  </w:style>
  <w:style w:type="paragraph" w:customStyle="1" w:styleId="MarginIcons">
    <w:name w:val="Margin Icons"/>
    <w:basedOn w:val="BodyText"/>
    <w:rsid w:val="005B2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2B8"/>
    <w:rPr>
      <w:rFonts w:ascii="Courier New" w:hAnsi="Courier New"/>
    </w:rPr>
  </w:style>
  <w:style w:type="paragraph" w:customStyle="1" w:styleId="NoteBullet">
    <w:name w:val="Note Bullet"/>
    <w:basedOn w:val="Note"/>
    <w:rsid w:val="005B22B8"/>
    <w:pPr>
      <w:tabs>
        <w:tab w:val="clear" w:pos="680"/>
      </w:tabs>
      <w:spacing w:before="60" w:after="60"/>
    </w:pPr>
  </w:style>
  <w:style w:type="paragraph" w:customStyle="1" w:styleId="SubHeading2">
    <w:name w:val="SubHeading2"/>
    <w:basedOn w:val="HeadingBase"/>
    <w:rsid w:val="005B22B8"/>
    <w:pPr>
      <w:spacing w:before="240" w:after="60"/>
    </w:pPr>
    <w:rPr>
      <w:sz w:val="20"/>
    </w:rPr>
  </w:style>
  <w:style w:type="paragraph" w:customStyle="1" w:styleId="SubHeading1">
    <w:name w:val="SubHeading1"/>
    <w:basedOn w:val="HeadingBase"/>
    <w:rsid w:val="005B22B8"/>
    <w:pPr>
      <w:spacing w:before="240" w:after="60"/>
    </w:pPr>
    <w:rPr>
      <w:color w:val="918585"/>
      <w:sz w:val="22"/>
    </w:rPr>
  </w:style>
  <w:style w:type="paragraph" w:customStyle="1" w:styleId="SideHeading">
    <w:name w:val="Side Heading"/>
    <w:basedOn w:val="HeadingBase"/>
    <w:rsid w:val="005B2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2B8"/>
    <w:pPr>
      <w:numPr>
        <w:numId w:val="10"/>
      </w:numPr>
    </w:pPr>
  </w:style>
  <w:style w:type="paragraph" w:styleId="PlainText">
    <w:name w:val="Plain Text"/>
    <w:basedOn w:val="Normal"/>
    <w:link w:val="PlainTextChar"/>
    <w:rsid w:val="005B22B8"/>
    <w:rPr>
      <w:sz w:val="20"/>
    </w:rPr>
  </w:style>
  <w:style w:type="character" w:customStyle="1" w:styleId="PlainTextChar">
    <w:name w:val="Plain Text Char"/>
    <w:basedOn w:val="DefaultParagraphFont"/>
    <w:link w:val="PlainText"/>
    <w:rsid w:val="005B22B8"/>
    <w:rPr>
      <w:rFonts w:ascii="Courier New" w:eastAsia="Times New Roman" w:hAnsi="Courier New" w:cs="Times New Roman"/>
      <w:sz w:val="20"/>
      <w:szCs w:val="20"/>
      <w:lang w:eastAsia="en-US"/>
    </w:rPr>
  </w:style>
  <w:style w:type="character" w:customStyle="1" w:styleId="MenuOption">
    <w:name w:val="Menu Option"/>
    <w:basedOn w:val="DefaultParagraphFont"/>
    <w:rsid w:val="005B22B8"/>
    <w:rPr>
      <w:b/>
      <w:smallCaps/>
    </w:rPr>
  </w:style>
  <w:style w:type="paragraph" w:customStyle="1" w:styleId="TableListNumber">
    <w:name w:val="Table List Number"/>
    <w:basedOn w:val="ListNumber"/>
    <w:rsid w:val="005B22B8"/>
    <w:pPr>
      <w:numPr>
        <w:numId w:val="0"/>
      </w:numPr>
    </w:pPr>
  </w:style>
  <w:style w:type="paragraph" w:styleId="TOC4">
    <w:name w:val="toc 4"/>
    <w:basedOn w:val="TOCBase"/>
    <w:next w:val="Normal"/>
    <w:semiHidden/>
    <w:rsid w:val="005B22B8"/>
    <w:pPr>
      <w:tabs>
        <w:tab w:val="right" w:leader="dot" w:pos="9071"/>
      </w:tabs>
      <w:ind w:left="1701"/>
    </w:pPr>
  </w:style>
  <w:style w:type="paragraph" w:customStyle="1" w:styleId="ListAlpha">
    <w:name w:val="List Alpha"/>
    <w:basedOn w:val="List"/>
    <w:rsid w:val="005B22B8"/>
    <w:pPr>
      <w:numPr>
        <w:numId w:val="8"/>
      </w:numPr>
    </w:pPr>
  </w:style>
  <w:style w:type="paragraph" w:customStyle="1" w:styleId="ListAlpha2">
    <w:name w:val="List Alpha 2"/>
    <w:basedOn w:val="List2"/>
    <w:rsid w:val="005B22B8"/>
    <w:pPr>
      <w:numPr>
        <w:numId w:val="7"/>
      </w:numPr>
    </w:pPr>
  </w:style>
  <w:style w:type="paragraph" w:styleId="List2">
    <w:name w:val="List 2"/>
    <w:basedOn w:val="BodyText"/>
    <w:rsid w:val="005B22B8"/>
    <w:pPr>
      <w:tabs>
        <w:tab w:val="left" w:pos="680"/>
      </w:tabs>
      <w:spacing w:before="60" w:after="60"/>
      <w:ind w:left="680" w:hanging="340"/>
    </w:pPr>
  </w:style>
  <w:style w:type="paragraph" w:styleId="List3">
    <w:name w:val="List 3"/>
    <w:basedOn w:val="BodyText"/>
    <w:rsid w:val="005B22B8"/>
    <w:pPr>
      <w:tabs>
        <w:tab w:val="left" w:pos="1021"/>
      </w:tabs>
      <w:spacing w:before="60" w:after="60"/>
      <w:ind w:left="1020" w:hanging="340"/>
    </w:pPr>
  </w:style>
  <w:style w:type="paragraph" w:styleId="List4">
    <w:name w:val="List 4"/>
    <w:basedOn w:val="BodyText"/>
    <w:rsid w:val="005B22B8"/>
    <w:pPr>
      <w:tabs>
        <w:tab w:val="left" w:pos="1361"/>
      </w:tabs>
      <w:spacing w:before="60" w:after="60"/>
      <w:ind w:left="1361" w:hanging="340"/>
    </w:pPr>
  </w:style>
  <w:style w:type="paragraph" w:styleId="List5">
    <w:name w:val="List 5"/>
    <w:basedOn w:val="BodyText"/>
    <w:rsid w:val="005B22B8"/>
    <w:pPr>
      <w:tabs>
        <w:tab w:val="left" w:pos="1701"/>
      </w:tabs>
      <w:spacing w:before="60" w:after="60"/>
      <w:ind w:left="1701" w:hanging="340"/>
    </w:pPr>
  </w:style>
  <w:style w:type="paragraph" w:styleId="ListBullet3">
    <w:name w:val="List Bullet 3"/>
    <w:basedOn w:val="List3"/>
    <w:rsid w:val="005B22B8"/>
    <w:pPr>
      <w:numPr>
        <w:numId w:val="13"/>
      </w:numPr>
      <w:tabs>
        <w:tab w:val="clear" w:pos="1021"/>
      </w:tabs>
      <w:ind w:left="1037" w:hanging="357"/>
    </w:pPr>
  </w:style>
  <w:style w:type="paragraph" w:styleId="ListBullet4">
    <w:name w:val="List Bullet 4"/>
    <w:basedOn w:val="List4"/>
    <w:rsid w:val="005B22B8"/>
    <w:pPr>
      <w:numPr>
        <w:numId w:val="2"/>
      </w:numPr>
      <w:tabs>
        <w:tab w:val="clear" w:pos="1361"/>
      </w:tabs>
    </w:pPr>
  </w:style>
  <w:style w:type="paragraph" w:styleId="ListBullet5">
    <w:name w:val="List Bullet 5"/>
    <w:basedOn w:val="List5"/>
    <w:rsid w:val="005B22B8"/>
    <w:pPr>
      <w:numPr>
        <w:numId w:val="3"/>
      </w:numPr>
    </w:pPr>
  </w:style>
  <w:style w:type="paragraph" w:styleId="ListContinue2">
    <w:name w:val="List Continue 2"/>
    <w:basedOn w:val="List2"/>
    <w:rsid w:val="005B22B8"/>
    <w:pPr>
      <w:ind w:firstLine="0"/>
    </w:pPr>
  </w:style>
  <w:style w:type="paragraph" w:styleId="ListContinue3">
    <w:name w:val="List Continue 3"/>
    <w:basedOn w:val="List3"/>
    <w:rsid w:val="005B22B8"/>
    <w:pPr>
      <w:ind w:left="1021" w:firstLine="0"/>
    </w:pPr>
  </w:style>
  <w:style w:type="paragraph" w:styleId="ListContinue4">
    <w:name w:val="List Continue 4"/>
    <w:basedOn w:val="List4"/>
    <w:rsid w:val="005B22B8"/>
    <w:pPr>
      <w:ind w:firstLine="0"/>
    </w:pPr>
  </w:style>
  <w:style w:type="paragraph" w:styleId="ListContinue5">
    <w:name w:val="List Continue 5"/>
    <w:basedOn w:val="List5"/>
    <w:rsid w:val="005B22B8"/>
    <w:pPr>
      <w:ind w:firstLine="0"/>
    </w:pPr>
  </w:style>
  <w:style w:type="paragraph" w:styleId="ListNumber3">
    <w:name w:val="List Number 3"/>
    <w:basedOn w:val="List3"/>
    <w:rsid w:val="005B22B8"/>
    <w:pPr>
      <w:numPr>
        <w:numId w:val="4"/>
      </w:numPr>
    </w:pPr>
  </w:style>
  <w:style w:type="paragraph" w:styleId="ListNumber4">
    <w:name w:val="List Number 4"/>
    <w:basedOn w:val="List4"/>
    <w:rsid w:val="005B22B8"/>
    <w:pPr>
      <w:numPr>
        <w:numId w:val="5"/>
      </w:numPr>
    </w:pPr>
  </w:style>
  <w:style w:type="paragraph" w:styleId="ListNumber5">
    <w:name w:val="List Number 5"/>
    <w:basedOn w:val="List5"/>
    <w:rsid w:val="005B22B8"/>
    <w:pPr>
      <w:numPr>
        <w:numId w:val="6"/>
      </w:numPr>
    </w:pPr>
  </w:style>
  <w:style w:type="paragraph" w:styleId="BlockText">
    <w:name w:val="Block Text"/>
    <w:basedOn w:val="Normal"/>
    <w:rsid w:val="005B22B8"/>
    <w:pPr>
      <w:spacing w:after="120"/>
      <w:ind w:left="1440" w:right="1440"/>
    </w:pPr>
  </w:style>
  <w:style w:type="character" w:customStyle="1" w:styleId="Subscript">
    <w:name w:val="Subscript"/>
    <w:basedOn w:val="DefaultParagraphFont"/>
    <w:rsid w:val="005B22B8"/>
    <w:rPr>
      <w:sz w:val="16"/>
      <w:vertAlign w:val="subscript"/>
    </w:rPr>
  </w:style>
  <w:style w:type="character" w:customStyle="1" w:styleId="Superscript">
    <w:name w:val="Superscript"/>
    <w:basedOn w:val="DefaultParagraphFont"/>
    <w:rsid w:val="005B22B8"/>
    <w:rPr>
      <w:sz w:val="16"/>
      <w:vertAlign w:val="superscript"/>
    </w:rPr>
  </w:style>
  <w:style w:type="character" w:customStyle="1" w:styleId="Symbols">
    <w:name w:val="Symbols"/>
    <w:basedOn w:val="DefaultParagraphFont"/>
    <w:rsid w:val="005B22B8"/>
    <w:rPr>
      <w:rFonts w:ascii="Symbol" w:hAnsi="Symbol"/>
    </w:rPr>
  </w:style>
  <w:style w:type="character" w:customStyle="1" w:styleId="MenuOptions">
    <w:name w:val="Menu Options"/>
    <w:basedOn w:val="DefaultParagraphFont"/>
    <w:rsid w:val="005B22B8"/>
    <w:rPr>
      <w:rFonts w:ascii="Arial Narrow" w:hAnsi="Arial Narrow"/>
      <w:smallCaps/>
    </w:rPr>
  </w:style>
  <w:style w:type="character" w:customStyle="1" w:styleId="Buttons">
    <w:name w:val="Buttons"/>
    <w:basedOn w:val="DefaultParagraphFont"/>
    <w:rsid w:val="005B22B8"/>
    <w:rPr>
      <w:b/>
    </w:rPr>
  </w:style>
  <w:style w:type="character" w:customStyle="1" w:styleId="Underlined">
    <w:name w:val="Underlined"/>
    <w:basedOn w:val="DefaultParagraphFont"/>
    <w:rsid w:val="005B22B8"/>
    <w:rPr>
      <w:u w:val="single"/>
    </w:rPr>
  </w:style>
  <w:style w:type="paragraph" w:customStyle="1" w:styleId="TableBodyTextRight">
    <w:name w:val="Table Body Text Right"/>
    <w:basedOn w:val="TableBodyText"/>
    <w:rsid w:val="005B22B8"/>
    <w:pPr>
      <w:widowControl w:val="0"/>
      <w:autoSpaceDE w:val="0"/>
      <w:autoSpaceDN w:val="0"/>
      <w:adjustRightInd w:val="0"/>
      <w:jc w:val="right"/>
    </w:pPr>
    <w:rPr>
      <w:rFonts w:cs="Arial"/>
      <w:szCs w:val="18"/>
    </w:rPr>
  </w:style>
  <w:style w:type="paragraph" w:customStyle="1" w:styleId="CopyrightText">
    <w:name w:val="Copyright Text"/>
    <w:basedOn w:val="BodyText"/>
    <w:rsid w:val="005B22B8"/>
    <w:rPr>
      <w:sz w:val="18"/>
    </w:rPr>
  </w:style>
  <w:style w:type="paragraph" w:customStyle="1" w:styleId="BodySmallRight">
    <w:name w:val="Body Small Right"/>
    <w:basedOn w:val="BodyTextRight"/>
    <w:rsid w:val="005B22B8"/>
    <w:rPr>
      <w:sz w:val="18"/>
      <w:szCs w:val="18"/>
    </w:rPr>
  </w:style>
  <w:style w:type="paragraph" w:customStyle="1" w:styleId="MarginEdition">
    <w:name w:val="Margin Edition"/>
    <w:basedOn w:val="MarginNote"/>
    <w:rsid w:val="005B22B8"/>
    <w:pPr>
      <w:spacing w:before="0" w:after="0"/>
    </w:pPr>
    <w:rPr>
      <w:rFonts w:ascii="Times New Roman" w:hAnsi="Times New Roman"/>
      <w:color w:val="999999"/>
    </w:rPr>
  </w:style>
  <w:style w:type="paragraph" w:customStyle="1" w:styleId="Spacer">
    <w:name w:val="Spacer"/>
    <w:basedOn w:val="Normal"/>
    <w:rsid w:val="005B22B8"/>
    <w:rPr>
      <w:sz w:val="2"/>
      <w:szCs w:val="2"/>
    </w:rPr>
  </w:style>
  <w:style w:type="character" w:customStyle="1" w:styleId="Small">
    <w:name w:val="Small"/>
    <w:basedOn w:val="DefaultParagraphFont"/>
    <w:rsid w:val="005B22B8"/>
    <w:rPr>
      <w:sz w:val="16"/>
    </w:rPr>
  </w:style>
  <w:style w:type="paragraph" w:customStyle="1" w:styleId="WideTable">
    <w:name w:val="Wide Table"/>
    <w:basedOn w:val="Normal"/>
    <w:rsid w:val="005B22B8"/>
    <w:pPr>
      <w:ind w:left="-1418"/>
    </w:pPr>
    <w:rPr>
      <w:sz w:val="2"/>
      <w:szCs w:val="2"/>
    </w:rPr>
  </w:style>
  <w:style w:type="character" w:styleId="PageNumber">
    <w:name w:val="page number"/>
    <w:basedOn w:val="DefaultParagraphFont"/>
    <w:rsid w:val="005B22B8"/>
  </w:style>
  <w:style w:type="paragraph" w:styleId="Quote">
    <w:name w:val="Quote"/>
    <w:basedOn w:val="Heading1"/>
    <w:link w:val="QuoteChar"/>
    <w:qFormat/>
    <w:rsid w:val="005B22B8"/>
    <w:rPr>
      <w:b w:val="0"/>
      <w:sz w:val="72"/>
      <w:szCs w:val="72"/>
      <w:lang w:val="en-NZ"/>
    </w:rPr>
  </w:style>
  <w:style w:type="character" w:customStyle="1" w:styleId="QuoteChar">
    <w:name w:val="Quote Char"/>
    <w:basedOn w:val="DefaultParagraphFont"/>
    <w:link w:val="Quote"/>
    <w:rsid w:val="005B2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2B8"/>
    <w:pPr>
      <w:pageBreakBefore/>
    </w:pPr>
  </w:style>
  <w:style w:type="paragraph" w:customStyle="1" w:styleId="Border">
    <w:name w:val="Border"/>
    <w:basedOn w:val="Normal"/>
    <w:qFormat/>
    <w:rsid w:val="005B2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2B8"/>
    <w:rPr>
      <w:b/>
      <w:bCs/>
      <w:i/>
      <w:iCs/>
      <w:color w:val="auto"/>
    </w:rPr>
  </w:style>
  <w:style w:type="paragraph" w:styleId="IntenseQuote">
    <w:name w:val="Intense Quote"/>
    <w:basedOn w:val="Normal"/>
    <w:next w:val="Normal"/>
    <w:link w:val="IntenseQuoteChar"/>
    <w:uiPriority w:val="30"/>
    <w:qFormat/>
    <w:rsid w:val="005B2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2B8"/>
    <w:rPr>
      <w:smallCaps/>
      <w:color w:val="auto"/>
      <w:u w:val="single"/>
    </w:rPr>
  </w:style>
  <w:style w:type="character" w:styleId="IntenseReference">
    <w:name w:val="Intense Reference"/>
    <w:basedOn w:val="DefaultParagraphFont"/>
    <w:uiPriority w:val="32"/>
    <w:qFormat/>
    <w:rsid w:val="005B22B8"/>
    <w:rPr>
      <w:b/>
      <w:bCs/>
      <w:smallCaps/>
      <w:color w:val="auto"/>
      <w:spacing w:val="5"/>
      <w:u w:val="single"/>
    </w:rPr>
  </w:style>
  <w:style w:type="paragraph" w:customStyle="1" w:styleId="2ColumnHeading">
    <w:name w:val="2Column Heading"/>
    <w:basedOn w:val="BodyText"/>
    <w:qFormat/>
    <w:rsid w:val="005B22B8"/>
    <w:pPr>
      <w:spacing w:after="60"/>
      <w:ind w:left="-2268"/>
    </w:pPr>
    <w:rPr>
      <w:b/>
    </w:rPr>
  </w:style>
  <w:style w:type="paragraph" w:customStyle="1" w:styleId="Heading1TOC">
    <w:name w:val="Heading1 TOC"/>
    <w:basedOn w:val="Normal"/>
    <w:qFormat/>
    <w:rsid w:val="005B22B8"/>
    <w:pPr>
      <w:spacing w:before="240" w:after="120"/>
    </w:pPr>
    <w:rPr>
      <w:rFonts w:ascii="Times New Roman" w:hAnsi="Times New Roman"/>
      <w:b/>
      <w:sz w:val="32"/>
    </w:rPr>
  </w:style>
  <w:style w:type="paragraph" w:customStyle="1" w:styleId="Heading2TOC">
    <w:name w:val="Heading2 TOC"/>
    <w:basedOn w:val="Normal"/>
    <w:qFormat/>
    <w:rsid w:val="005B22B8"/>
    <w:pPr>
      <w:spacing w:before="240" w:after="60"/>
    </w:pPr>
    <w:rPr>
      <w:rFonts w:ascii="Times New Roman" w:hAnsi="Times New Roman"/>
      <w:b/>
      <w:sz w:val="28"/>
    </w:rPr>
  </w:style>
  <w:style w:type="character" w:customStyle="1" w:styleId="Underline">
    <w:name w:val="Underline"/>
    <w:basedOn w:val="DefaultParagraphFont"/>
    <w:qFormat/>
    <w:rsid w:val="005B22B8"/>
    <w:rPr>
      <w:u w:val="single"/>
    </w:rPr>
  </w:style>
  <w:style w:type="character" w:customStyle="1" w:styleId="BoldandItalics">
    <w:name w:val="Bold and Italics"/>
    <w:qFormat/>
    <w:rsid w:val="005B22B8"/>
    <w:rPr>
      <w:b/>
      <w:i/>
      <w:u w:val="none"/>
    </w:rPr>
  </w:style>
  <w:style w:type="paragraph" w:styleId="BalloonText">
    <w:name w:val="Balloon Text"/>
    <w:basedOn w:val="Normal"/>
    <w:link w:val="BalloonTextChar"/>
    <w:rsid w:val="005B22B8"/>
    <w:rPr>
      <w:rFonts w:ascii="Tahoma" w:hAnsi="Tahoma" w:cs="Tahoma"/>
      <w:sz w:val="16"/>
      <w:szCs w:val="16"/>
    </w:rPr>
  </w:style>
  <w:style w:type="character" w:customStyle="1" w:styleId="BalloonTextChar">
    <w:name w:val="Balloon Text Char"/>
    <w:basedOn w:val="DefaultParagraphFont"/>
    <w:link w:val="BalloonText"/>
    <w:rsid w:val="005B2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2B8"/>
    <w:rPr>
      <w:b/>
      <w:color w:val="660033"/>
      <w:spacing w:val="0"/>
    </w:rPr>
  </w:style>
  <w:style w:type="paragraph" w:customStyle="1" w:styleId="Nameditemlist">
    <w:name w:val="Named item list"/>
    <w:basedOn w:val="BodyText"/>
    <w:qFormat/>
    <w:rsid w:val="005B22B8"/>
    <w:pPr>
      <w:tabs>
        <w:tab w:val="left" w:pos="2835"/>
      </w:tabs>
      <w:ind w:left="2835" w:hanging="2835"/>
    </w:pPr>
  </w:style>
  <w:style w:type="paragraph" w:customStyle="1" w:styleId="BodyTextnopadding">
    <w:name w:val="Body Text no padding"/>
    <w:basedOn w:val="BodyText"/>
    <w:qFormat/>
    <w:rsid w:val="005B22B8"/>
    <w:pPr>
      <w:spacing w:before="0" w:after="0"/>
    </w:pPr>
  </w:style>
  <w:style w:type="paragraph" w:customStyle="1" w:styleId="BodyTextBold">
    <w:name w:val="Body Text Bold"/>
    <w:basedOn w:val="BodyText"/>
    <w:qFormat/>
    <w:rsid w:val="005B22B8"/>
    <w:rPr>
      <w:b/>
    </w:rPr>
  </w:style>
  <w:style w:type="character" w:styleId="Hyperlink">
    <w:name w:val="Hyperlink"/>
    <w:basedOn w:val="DefaultParagraphFont"/>
    <w:uiPriority w:val="99"/>
    <w:unhideWhenUsed/>
    <w:rsid w:val="00B554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1011</Words>
  <Characters>6544</Characters>
  <Application>Microsoft Office Word</Application>
  <DocSecurity>0</DocSecurity>
  <Lines>211</Lines>
  <Paragraphs>123</Paragraphs>
  <ScaleCrop>false</ScaleCrop>
  <Company>Author-it Software Corporation Ltd.</Company>
  <LinksUpToDate>false</LinksUpToDate>
  <CharactersWithSpaces>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BSBLDR806 Lead and influence ethical practice</dc:title>
  <dc:subject>Approved</dc:subject>
  <dc:creator>Future Skills Organisation</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