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EFC" w:rsidP="00816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BSBLDR801 Lead personal and strategic transformation</w:t>
      </w:r>
      <w:r>
        <w:fldChar w:fldCharType="end"/>
      </w:r>
    </w:p>
    <w:p w:rsidR="00816EFC" w:rsidP="00816EFC">
      <w:pPr>
        <w:pStyle w:val="Version"/>
        <w:sectPr w:rsidSect="009319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9D5" w:rsidP="009319D5">
      <w:pPr>
        <w:pStyle w:val="SuperHeading"/>
      </w:pPr>
      <w:r w:rsidRPr="009319D5">
        <w:t>BSBLDR801 Lead personal and strategic transformation</w:t>
      </w:r>
    </w:p>
    <w:p w:rsidR="00000000" w:rsidRPr="009319D5" w:rsidP="009319D5">
      <w:pPr>
        <w:pStyle w:val="Heading1"/>
      </w:pPr>
      <w:bookmarkStart w:id="1" w:name="O_646831"/>
      <w:bookmarkEnd w:id="1"/>
      <w:r w:rsidRPr="009319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31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rPr>
                <w:rStyle w:val="SpecialBold"/>
              </w:rPr>
              <w:t>Comments</w:t>
            </w:r>
          </w:p>
        </w:tc>
      </w:tr>
      <w:tr w:rsidTr="00931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t>This version first released with BSB Business Services Training Package Version 1.0.</w:t>
            </w:r>
          </w:p>
        </w:tc>
      </w:tr>
    </w:tbl>
    <w:p w:rsidR="00000000" w:rsidRPr="009319D5" w:rsidP="009319D5">
      <w:pPr>
        <w:pStyle w:val="BodyText"/>
      </w:pPr>
    </w:p>
    <w:p w:rsidR="00000000" w:rsidRPr="009319D5" w:rsidP="009319D5">
      <w:pPr>
        <w:pStyle w:val="AllowPageBreak"/>
      </w:pPr>
    </w:p>
    <w:p w:rsidR="00000000" w:rsidRPr="009319D5" w:rsidP="009319D5">
      <w:pPr>
        <w:pStyle w:val="Heading1"/>
      </w:pPr>
      <w:bookmarkStart w:id="2" w:name="O_646832"/>
      <w:bookmarkEnd w:id="2"/>
      <w:r w:rsidRPr="009319D5">
        <w:t>Application</w:t>
      </w:r>
    </w:p>
    <w:p w:rsidR="00000000" w:rsidRPr="009319D5" w:rsidP="00816EFC">
      <w:pPr>
        <w:pStyle w:val="BodyText"/>
      </w:pPr>
      <w:r w:rsidRPr="009319D5">
        <w:t>This unit describes the skills and knowledge required to analyse and improve person</w:t>
      </w:r>
      <w:r w:rsidRPr="009319D5">
        <w:t>al leadership style and professional competence and to lead organisational transformation and learning for strategic outcomes.</w:t>
      </w:r>
    </w:p>
    <w:p w:rsidR="00000000" w:rsidRPr="009319D5" w:rsidP="00816EFC">
      <w:pPr>
        <w:pStyle w:val="BodyText"/>
      </w:pPr>
      <w:r w:rsidRPr="009319D5">
        <w:t>It covers leading transformational practices, cultivating collaborative practices, completing ongoing professional development a</w:t>
      </w:r>
      <w:r w:rsidRPr="009319D5">
        <w:t>nd providing strategic leadership in a dynamic context.</w:t>
      </w:r>
    </w:p>
    <w:p w:rsidR="00000000" w:rsidRPr="009319D5" w:rsidP="00816EFC">
      <w:pPr>
        <w:pStyle w:val="BodyText"/>
      </w:pPr>
      <w:r w:rsidRPr="009319D5">
        <w:t>It applies to those who use cognitive and creative skills to review, critically analyse, consolidate and synthesise knowledge, in order to generate ideas and provide solutions to complex problems. Th</w:t>
      </w:r>
      <w:r w:rsidRPr="009319D5">
        <w:t xml:space="preserve">ey use communication skills to demonstrate their understanding of theoretical concepts and to transfer knowledge and ideas to others. </w:t>
      </w:r>
    </w:p>
    <w:p w:rsidR="00000000" w:rsidRPr="009319D5" w:rsidP="00816EFC">
      <w:pPr>
        <w:pStyle w:val="BodyText"/>
      </w:pPr>
      <w:r w:rsidRPr="009319D5">
        <w:t>No licensing, legislative or certification requirements apply to this unit at the time of publication.</w:t>
      </w:r>
    </w:p>
    <w:p w:rsidR="00000000" w:rsidRPr="009319D5" w:rsidP="009319D5">
      <w:pPr>
        <w:pStyle w:val="Heading1"/>
      </w:pPr>
      <w:bookmarkStart w:id="3" w:name="O_646835"/>
      <w:bookmarkEnd w:id="3"/>
      <w:r w:rsidRPr="009319D5">
        <w:t>Unit Sector</w:t>
      </w:r>
    </w:p>
    <w:p w:rsidR="00000000" w:rsidRPr="009319D5" w:rsidP="00816EFC">
      <w:pPr>
        <w:pStyle w:val="BodyText"/>
      </w:pPr>
      <w:r w:rsidRPr="009319D5">
        <w:t>Management and Leadership - Leadership</w:t>
      </w:r>
    </w:p>
    <w:p w:rsidR="00000000" w:rsidRPr="009319D5" w:rsidP="009319D5">
      <w:pPr>
        <w:pStyle w:val="Heading1"/>
      </w:pPr>
      <w:bookmarkStart w:id="4" w:name="O_646836"/>
      <w:bookmarkEnd w:id="4"/>
      <w:r w:rsidRPr="009319D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319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rPr>
                <w:rStyle w:val="SpecialBold"/>
              </w:rPr>
              <w:t>PERFORMANCE CRITERIA</w:t>
            </w:r>
          </w:p>
        </w:tc>
      </w:tr>
      <w:tr w:rsidTr="009319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19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1. Reflect on personal efficacy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t>1.1 Identify and apply strategies to create a climate that encourages and allows for the receiving and giving of constructive f</w:t>
            </w:r>
            <w:r w:rsidRPr="009319D5">
              <w:t>eedback</w:t>
            </w:r>
          </w:p>
          <w:p w:rsidR="00000000" w:rsidRPr="009319D5" w:rsidP="009319D5">
            <w:pPr>
              <w:pStyle w:val="BodyText"/>
            </w:pPr>
            <w:r w:rsidRPr="009319D5">
              <w:t xml:space="preserve">1.2 Regularly review own performance in terms of personal efficacy, </w:t>
            </w:r>
            <w:r w:rsidRPr="009319D5">
              <w:t>personal competence and attainment of professional competence outcomes and personal development objectives and priorities</w:t>
            </w:r>
          </w:p>
          <w:p w:rsidR="00000000" w:rsidRPr="009319D5" w:rsidP="009319D5">
            <w:pPr>
              <w:pStyle w:val="BodyText"/>
            </w:pPr>
            <w:r w:rsidRPr="009319D5">
              <w:t>1.3 Review own capacity as a role model in terms of abilit</w:t>
            </w:r>
            <w:r w:rsidRPr="009319D5">
              <w:t>y to build trust, confidence and respect of diverse groups and relevant individuals</w:t>
            </w:r>
          </w:p>
          <w:p w:rsidR="00000000" w:rsidRPr="009319D5" w:rsidP="009319D5">
            <w:pPr>
              <w:pStyle w:val="BodyText"/>
            </w:pPr>
            <w:r w:rsidRPr="009319D5">
              <w:t>1.4 Evaluate personal effectiveness in building an effective organisational and workplace culture</w:t>
            </w:r>
          </w:p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1.5 Analyse and evaluate personal effectiveness in developing the competen</w:t>
            </w:r>
            <w:r w:rsidRPr="009319D5">
              <w:t>ce required to achieve operational accountabilities and responsibilities</w:t>
            </w:r>
          </w:p>
        </w:tc>
      </w:tr>
      <w:tr w:rsidTr="009319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2. Lead in a transformational manner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t xml:space="preserve">2.1 Apply transformational and transactional leadership practices </w:t>
            </w:r>
          </w:p>
          <w:p w:rsidR="00000000" w:rsidRPr="009319D5" w:rsidP="009319D5">
            <w:pPr>
              <w:pStyle w:val="BodyText"/>
            </w:pPr>
            <w:r w:rsidRPr="009319D5">
              <w:t>2.2 Demonstrate empathy in personal communication, relationships and day to day leadership role</w:t>
            </w:r>
          </w:p>
          <w:p w:rsidR="00000000" w:rsidRPr="009319D5" w:rsidP="009319D5">
            <w:pPr>
              <w:pStyle w:val="BodyText"/>
            </w:pPr>
            <w:r w:rsidRPr="009319D5">
              <w:t>2.3 Lead consistently in an inclusive manner that is respectful of individual differences</w:t>
            </w:r>
          </w:p>
          <w:p w:rsidR="00000000" w:rsidRPr="009319D5" w:rsidP="009319D5">
            <w:pPr>
              <w:pStyle w:val="BodyText"/>
            </w:pPr>
            <w:r w:rsidRPr="009319D5">
              <w:t>2.4 Monitor and regulate own potentially disruptive emotions and impul</w:t>
            </w:r>
            <w:r w:rsidRPr="009319D5">
              <w:t>ses</w:t>
            </w:r>
          </w:p>
          <w:p w:rsidR="00000000" w:rsidRPr="009319D5" w:rsidP="009319D5">
            <w:pPr>
              <w:pStyle w:val="BodyText"/>
            </w:pPr>
            <w:r w:rsidRPr="009319D5">
              <w:t>2.5 Manage work based relationships effectively</w:t>
            </w:r>
          </w:p>
          <w:p w:rsidR="00000000" w:rsidRPr="009319D5" w:rsidP="009319D5">
            <w:pPr>
              <w:pStyle w:val="BodyText"/>
            </w:pPr>
            <w:r w:rsidRPr="009319D5">
              <w:t>2.6 Integrate own emotions with cognitions in personal leadership style</w:t>
            </w:r>
          </w:p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2.7 Evaluate personal leadership style and adjust for different contexts</w:t>
            </w:r>
          </w:p>
        </w:tc>
      </w:tr>
      <w:tr w:rsidTr="009319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3. Model and cultivate collaborative thinking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t>3.1 Apply ju</w:t>
            </w:r>
            <w:r w:rsidRPr="009319D5">
              <w:t>dgement, intelligence and common sense when undertaking day to day leadership role</w:t>
            </w:r>
          </w:p>
          <w:p w:rsidR="00000000" w:rsidRPr="009319D5" w:rsidP="009319D5">
            <w:pPr>
              <w:pStyle w:val="BodyText"/>
            </w:pPr>
            <w:r w:rsidRPr="009319D5">
              <w:t>3.2 Analyse relevant legislation, information and intelligence sources when evaluating business opportunities</w:t>
            </w:r>
          </w:p>
          <w:p w:rsidR="00000000" w:rsidRPr="009319D5" w:rsidP="009319D5">
            <w:pPr>
              <w:pStyle w:val="BodyText"/>
            </w:pPr>
            <w:r w:rsidRPr="009319D5">
              <w:t>3.3 Draw upon personal expertise of self and relevant individua</w:t>
            </w:r>
            <w:r w:rsidRPr="009319D5">
              <w:t>ls to achieve strategic results</w:t>
            </w:r>
          </w:p>
          <w:p w:rsidR="00000000" w:rsidRPr="009319D5" w:rsidP="009319D5">
            <w:pPr>
              <w:pStyle w:val="BodyText"/>
            </w:pPr>
            <w:r w:rsidRPr="009319D5">
              <w:t>3.4 Seek and encourage contributions from relevant individuals</w:t>
            </w:r>
          </w:p>
          <w:p w:rsidR="00000000" w:rsidRPr="009319D5" w:rsidP="009319D5">
            <w:pPr>
              <w:pStyle w:val="BodyText"/>
            </w:pPr>
            <w:r w:rsidRPr="009319D5">
              <w:t>3.5 Model and encourage collaborative communication and learning approaches in the workplace</w:t>
            </w:r>
          </w:p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 xml:space="preserve">3.6 Cultivate existing and new collaborative and participative work </w:t>
            </w:r>
            <w:r w:rsidRPr="009319D5">
              <w:t>relationships</w:t>
            </w:r>
          </w:p>
        </w:tc>
      </w:tr>
      <w:tr w:rsidTr="009319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4. Provide strategic leadership during change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t>4.1 Positively convey organisational direction and values to relevant individuals and relevant stakeholders</w:t>
            </w:r>
          </w:p>
          <w:p w:rsidR="00000000" w:rsidRPr="009319D5" w:rsidP="009319D5">
            <w:pPr>
              <w:pStyle w:val="BodyText"/>
            </w:pPr>
            <w:r w:rsidRPr="009319D5">
              <w:t>4.2 Analyse the impact and role of leadership during organisational change</w:t>
            </w:r>
          </w:p>
          <w:p w:rsidR="00000000" w:rsidRPr="009319D5" w:rsidP="009319D5">
            <w:pPr>
              <w:pStyle w:val="BodyText"/>
            </w:pPr>
            <w:r w:rsidRPr="009319D5">
              <w:t>4.</w:t>
            </w:r>
            <w:r w:rsidRPr="009319D5">
              <w:t>3 Analyse and confirm capacity and competence of relevant individuals to contribute to change processes and plans</w:t>
            </w:r>
          </w:p>
          <w:p w:rsidR="00000000" w:rsidRPr="009319D5" w:rsidP="009319D5">
            <w:pPr>
              <w:pStyle w:val="BodyText"/>
            </w:pPr>
            <w:r w:rsidRPr="009319D5">
              <w:t>4.4 Develop learning and communication solutions to address problems and risks arising for individuals during organisational change</w:t>
            </w:r>
          </w:p>
          <w:p w:rsidR="00000000" w:rsidRPr="009319D5" w:rsidP="009319D5">
            <w:pPr>
              <w:pStyle w:val="BodyText"/>
            </w:pPr>
            <w:r w:rsidRPr="009319D5">
              <w:t>4.5 Identi</w:t>
            </w:r>
            <w:r w:rsidRPr="009319D5">
              <w:t>fy leadership styles and develop approaches to best respond to the impact of change on people and processes</w:t>
            </w:r>
          </w:p>
        </w:tc>
      </w:tr>
    </w:tbl>
    <w:p w:rsidR="00000000" w:rsidRPr="009319D5" w:rsidP="009319D5">
      <w:pPr>
        <w:pStyle w:val="BodyText"/>
      </w:pPr>
    </w:p>
    <w:p w:rsidR="00000000" w:rsidRPr="009319D5" w:rsidP="009319D5">
      <w:pPr>
        <w:pStyle w:val="AllowPageBreak"/>
      </w:pPr>
    </w:p>
    <w:p w:rsidR="00000000" w:rsidRPr="009319D5" w:rsidP="009319D5">
      <w:pPr>
        <w:pStyle w:val="Heading1"/>
      </w:pPr>
      <w:bookmarkStart w:id="5" w:name="O_646837"/>
      <w:bookmarkEnd w:id="5"/>
      <w:r w:rsidRPr="009319D5">
        <w:t>Foundation Skills</w:t>
      </w:r>
    </w:p>
    <w:p w:rsidR="00000000" w:rsidRPr="00816EFC" w:rsidP="00816EFC">
      <w:pPr>
        <w:pStyle w:val="BodyText"/>
        <w:rPr>
          <w:i/>
        </w:rPr>
      </w:pPr>
      <w:r w:rsidRPr="00816E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9319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rPr>
                <w:rStyle w:val="SpecialBold"/>
              </w:rPr>
              <w:t>Performance</w:t>
            </w:r>
          </w:p>
          <w:p w:rsidR="00000000" w:rsidRPr="009319D5" w:rsidP="009319D5">
            <w:pPr>
              <w:pStyle w:val="BodyText"/>
            </w:pPr>
            <w:r w:rsidRPr="009319D5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rPr>
                <w:rStyle w:val="SpecialBold"/>
              </w:rPr>
              <w:t>Description</w:t>
            </w:r>
          </w:p>
        </w:tc>
      </w:tr>
      <w:tr w:rsidTr="009319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Learning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1.2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ListBullet"/>
              <w:rPr>
                <w:lang w:val="en-NZ"/>
              </w:rPr>
            </w:pPr>
            <w:r w:rsidRPr="009319D5">
              <w:t>Develops insights from previous experience</w:t>
            </w:r>
            <w:r w:rsidRPr="009319D5">
              <w:t xml:space="preserve"> to improve personal performance</w:t>
            </w:r>
          </w:p>
        </w:tc>
      </w:tr>
      <w:tr w:rsidTr="009319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1.1, 1.2, 3.2, 4.5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ListBullet"/>
              <w:rPr>
                <w:lang w:val="en-NZ"/>
              </w:rPr>
            </w:pPr>
            <w:r w:rsidRPr="009319D5">
              <w:t>Sources, evaluates and critiques ideas and information from a range of complex texts to assist with decisions, choices and to manage organisational requirements</w:t>
            </w:r>
          </w:p>
        </w:tc>
      </w:tr>
      <w:tr w:rsidTr="009319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1.1, 1.5, 4.4, 4.5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ListBullet"/>
            </w:pPr>
            <w:r w:rsidRPr="009319D5">
              <w:t xml:space="preserve">Records results of analysis using clear and comprehensible language and layout </w:t>
            </w:r>
          </w:p>
          <w:p w:rsidR="00000000" w:rsidP="009319D5">
            <w:pPr>
              <w:pStyle w:val="ListBullet"/>
              <w:rPr>
                <w:lang w:val="en-NZ"/>
              </w:rPr>
            </w:pPr>
            <w:r w:rsidRPr="009319D5">
              <w:t>Researches and prepares plans for relevant stakeholders incorporating appropriate vocabulary, grammatical structure and conventions</w:t>
            </w:r>
          </w:p>
        </w:tc>
      </w:tr>
      <w:tr w:rsidTr="009319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2.2, 2.3, 3.4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ListBullet"/>
              <w:rPr>
                <w:lang w:val="en-NZ"/>
              </w:rPr>
            </w:pPr>
            <w:r w:rsidRPr="009319D5">
              <w:t>Expresses</w:t>
            </w:r>
            <w:r w:rsidRPr="009319D5">
              <w:t xml:space="preserve"> opinions and information and responds to other people</w:t>
            </w:r>
            <w:r>
              <w:t>’</w:t>
            </w:r>
            <w:r w:rsidRPr="009319D5">
              <w:t>s views using language appropriate to audience</w:t>
            </w:r>
          </w:p>
        </w:tc>
      </w:tr>
      <w:tr w:rsidTr="009319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1.4, 1.5, 3.2, 3.3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ListBullet"/>
            </w:pPr>
            <w:r w:rsidRPr="009319D5">
              <w:t xml:space="preserve">Considers own role in terms of its contributions to broader goals of the work environment </w:t>
            </w:r>
          </w:p>
          <w:p w:rsidR="00000000" w:rsidP="009319D5">
            <w:pPr>
              <w:pStyle w:val="ListBullet"/>
              <w:rPr>
                <w:lang w:val="en-NZ"/>
              </w:rPr>
            </w:pPr>
            <w:r w:rsidRPr="009319D5">
              <w:t xml:space="preserve">Takes full responsibility for identifying and following policies, procedures and legislative requirements </w:t>
            </w:r>
          </w:p>
        </w:tc>
      </w:tr>
      <w:tr w:rsidTr="009319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Interact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1.1-1.5, 2.1-2.7, 3.1, 3.4-3.6, 4.1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ListBullet"/>
            </w:pPr>
            <w:r w:rsidRPr="009319D5">
              <w:t>Understands impact of own behaviour on others, reflecting on personal strengths and limita</w:t>
            </w:r>
            <w:r w:rsidRPr="009319D5">
              <w:t>tions and implementing strategies to regulate behaviour</w:t>
            </w:r>
          </w:p>
          <w:p w:rsidR="00000000" w:rsidRPr="009319D5" w:rsidP="009319D5">
            <w:pPr>
              <w:pStyle w:val="ListBullet"/>
            </w:pPr>
            <w:r w:rsidRPr="009319D5">
              <w:t>Influences and fosters a collaborative culture facilitating a sense of commitment and workplace cohesion</w:t>
            </w:r>
          </w:p>
          <w:p w:rsidR="00000000" w:rsidRPr="009319D5" w:rsidP="009319D5">
            <w:pPr>
              <w:pStyle w:val="ListBullet"/>
            </w:pPr>
            <w:r w:rsidRPr="009319D5">
              <w:t>Uses a variety of communication tools and strategies to build rapport and maintain effective wo</w:t>
            </w:r>
            <w:r w:rsidRPr="009319D5">
              <w:t xml:space="preserve">rking relationships </w:t>
            </w:r>
          </w:p>
          <w:p w:rsidR="00000000" w:rsidRPr="009319D5" w:rsidP="009319D5">
            <w:pPr>
              <w:pStyle w:val="ListBullet"/>
            </w:pPr>
            <w:r w:rsidRPr="009319D5">
              <w:t>Uses appropriate interpersonal skills to encourage contributions and elicit ideas from others</w:t>
            </w:r>
          </w:p>
          <w:p w:rsidR="00000000" w:rsidP="009319D5">
            <w:pPr>
              <w:pStyle w:val="ListBullet"/>
              <w:rPr>
                <w:lang w:val="en-NZ"/>
              </w:rPr>
            </w:pPr>
            <w:r w:rsidRPr="009319D5">
              <w:t>Adapts personal communication style to build a positive working relationship and show respect for the opinions, values and particular needs o</w:t>
            </w:r>
            <w:r w:rsidRPr="009319D5">
              <w:t>f others</w:t>
            </w:r>
          </w:p>
        </w:tc>
      </w:tr>
      <w:tr w:rsidTr="009319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 xml:space="preserve">Get the work done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1.1, 2.1, 4.2, 4.3, 4.4, 4.5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ListBullet"/>
            </w:pPr>
            <w:r w:rsidRPr="009319D5">
              <w:t>Develops plans to manage complex activities with strategic implications that involve a range of personnel with diverse skills, knowledge and experience</w:t>
            </w:r>
          </w:p>
          <w:p w:rsidR="00000000" w:rsidRPr="009319D5" w:rsidP="009319D5">
            <w:pPr>
              <w:pStyle w:val="ListBullet"/>
            </w:pPr>
            <w:r w:rsidRPr="009319D5">
              <w:t xml:space="preserve">Systematically gathers and analyses all relevant information and evaluates options to inform decisions with the potential to affect organisational outcomes </w:t>
            </w:r>
          </w:p>
        </w:tc>
      </w:tr>
    </w:tbl>
    <w:p w:rsidR="00000000" w:rsidRPr="009319D5" w:rsidP="009319D5">
      <w:pPr>
        <w:pStyle w:val="BodyText"/>
      </w:pPr>
    </w:p>
    <w:p w:rsidR="00000000" w:rsidRPr="009319D5" w:rsidP="009319D5">
      <w:pPr>
        <w:pStyle w:val="AllowPageBreak"/>
      </w:pPr>
    </w:p>
    <w:p w:rsidR="00000000" w:rsidRPr="009319D5" w:rsidP="009319D5">
      <w:pPr>
        <w:pStyle w:val="Heading1"/>
      </w:pPr>
      <w:bookmarkStart w:id="6" w:name="O_646839"/>
      <w:bookmarkEnd w:id="6"/>
      <w:r w:rsidRPr="009319D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31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rPr>
                <w:rStyle w:val="SpecialBold"/>
              </w:rPr>
              <w:t xml:space="preserve">Code and title </w:t>
            </w:r>
          </w:p>
          <w:p w:rsidR="00000000" w:rsidRPr="009319D5" w:rsidP="009319D5">
            <w:pPr>
              <w:pStyle w:val="BodyText"/>
            </w:pPr>
            <w:r w:rsidRPr="009319D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rPr>
                <w:rStyle w:val="SpecialBold"/>
              </w:rPr>
              <w:t>Code and title</w:t>
            </w:r>
          </w:p>
          <w:p w:rsidR="00000000" w:rsidRPr="009319D5" w:rsidP="009319D5">
            <w:pPr>
              <w:pStyle w:val="BodyText"/>
            </w:pPr>
            <w:r w:rsidRPr="009319D5">
              <w:rPr>
                <w:rStyle w:val="SpecialBold"/>
              </w:rPr>
              <w:t>previous</w:t>
            </w:r>
            <w:r w:rsidRPr="009319D5">
              <w:rPr>
                <w:rStyle w:val="SpecialBold"/>
              </w:rPr>
              <w:t xml:space="preserve">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rPr>
                <w:rStyle w:val="SpecialBold"/>
              </w:rPr>
              <w:t>Equivalence status</w:t>
            </w:r>
          </w:p>
        </w:tc>
      </w:tr>
      <w:tr w:rsidTr="00931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t>BSBLDR801 Lead personal and strategic transformation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BSBLED701A Lead personal and strategic transformation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t>Updated to meet Standards for Training Packages</w:t>
            </w:r>
          </w:p>
          <w:p w:rsidR="00000000" w:rsidRPr="009319D5" w:rsidP="009319D5">
            <w:pPr>
              <w:pStyle w:val="BodyText"/>
            </w:pPr>
          </w:p>
          <w:p w:rsidR="00000000" w:rsidP="009319D5">
            <w:pPr>
              <w:pStyle w:val="BodyText"/>
              <w:rPr>
                <w:lang w:val="en-NZ"/>
              </w:rPr>
            </w:pPr>
            <w:r w:rsidRPr="009319D5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D5" w:rsidP="009319D5">
            <w:pPr>
              <w:pStyle w:val="BodyText"/>
            </w:pPr>
            <w:r w:rsidRPr="009319D5">
              <w:t>Equivalent unit</w:t>
            </w:r>
          </w:p>
        </w:tc>
      </w:tr>
    </w:tbl>
    <w:p w:rsidR="00000000" w:rsidRPr="009319D5" w:rsidP="009319D5">
      <w:pPr>
        <w:pStyle w:val="BodyText"/>
      </w:pPr>
    </w:p>
    <w:p w:rsidR="00000000" w:rsidRPr="009319D5" w:rsidP="009319D5">
      <w:pPr>
        <w:pStyle w:val="AllowPageBreak"/>
      </w:pPr>
    </w:p>
    <w:p w:rsidR="00000000" w:rsidRPr="009319D5" w:rsidP="009319D5">
      <w:pPr>
        <w:pStyle w:val="Heading1"/>
      </w:pPr>
      <w:bookmarkStart w:id="7" w:name="O_646846"/>
      <w:bookmarkEnd w:id="7"/>
      <w:r w:rsidRPr="009319D5">
        <w:t>Links</w:t>
      </w:r>
    </w:p>
    <w:p w:rsidR="00000000" w:rsidRPr="009319D5" w:rsidP="00816EFC">
      <w:pPr>
        <w:pStyle w:val="BodyText"/>
      </w:pPr>
      <w:r w:rsidRPr="009319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3E6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19D5" w:rsidP="009319D5"/>
    <w:sectPr w:rsidSect="009319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D5" w:rsidRPr="00816EFC" w:rsidP="00816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FC" w:rsidP="009319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6EFC" w:rsidP="009319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6EFC" w:rsidP="009319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9D5" w:rsidRPr="00816EFC" w:rsidP="00816E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FC" w:rsidRPr="002D2AF8" w:rsidP="009319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BSBLDR801 Lead personal and strategic transformation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16EFC" w:rsidP="009319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24F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EC9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9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9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9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9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9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9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9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9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9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9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9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9D5"/>
  </w:style>
  <w:style w:type="character" w:customStyle="1" w:styleId="Heading1Char">
    <w:name w:val="Heading 1 Char"/>
    <w:basedOn w:val="DefaultParagraphFont"/>
    <w:link w:val="Heading1"/>
    <w:rsid w:val="009319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9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9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9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19D5"/>
    <w:rPr>
      <w:b/>
      <w:spacing w:val="0"/>
    </w:rPr>
  </w:style>
  <w:style w:type="character" w:styleId="Emphasis">
    <w:name w:val="Emphasis"/>
    <w:basedOn w:val="DefaultParagraphFont"/>
    <w:qFormat/>
    <w:rsid w:val="009319D5"/>
    <w:rPr>
      <w:i/>
    </w:rPr>
  </w:style>
  <w:style w:type="paragraph" w:customStyle="1" w:styleId="SuperHeading">
    <w:name w:val="SuperHeading"/>
    <w:basedOn w:val="Normal"/>
    <w:rsid w:val="009319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9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9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9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9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9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9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9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9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9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9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9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9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9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9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9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9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9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9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9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9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9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9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9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9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9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9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9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9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9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9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19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9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9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9D5"/>
  </w:style>
  <w:style w:type="paragraph" w:styleId="TableofFigures">
    <w:name w:val="table of figures"/>
    <w:basedOn w:val="Normal"/>
    <w:next w:val="Normal"/>
    <w:semiHidden/>
    <w:rsid w:val="009319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9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19D5"/>
    <w:rPr>
      <w:rFonts w:ascii="Wingdings" w:hAnsi="Wingdings"/>
    </w:rPr>
  </w:style>
  <w:style w:type="paragraph" w:customStyle="1" w:styleId="TableHeading">
    <w:name w:val="Table Heading"/>
    <w:basedOn w:val="HeadingBase"/>
    <w:rsid w:val="009319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9D5"/>
    <w:rPr>
      <w:color w:val="0033CC"/>
      <w:u w:val="none"/>
    </w:rPr>
  </w:style>
  <w:style w:type="paragraph" w:customStyle="1" w:styleId="BodyTextRight">
    <w:name w:val="Body Text Right"/>
    <w:basedOn w:val="BodyText"/>
    <w:rsid w:val="009319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9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9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9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9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9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9D5"/>
    <w:rPr>
      <w:sz w:val="32"/>
    </w:rPr>
  </w:style>
  <w:style w:type="paragraph" w:customStyle="1" w:styleId="HeadingProcedure">
    <w:name w:val="Heading Procedure"/>
    <w:basedOn w:val="HeadingBase"/>
    <w:next w:val="Normal"/>
    <w:rsid w:val="009319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9D5"/>
    <w:pPr>
      <w:spacing w:before="60" w:after="60"/>
    </w:pPr>
  </w:style>
  <w:style w:type="paragraph" w:styleId="ListContinue">
    <w:name w:val="List Continue"/>
    <w:basedOn w:val="List"/>
    <w:rsid w:val="009319D5"/>
    <w:pPr>
      <w:ind w:firstLine="0"/>
    </w:pPr>
  </w:style>
  <w:style w:type="paragraph" w:customStyle="1" w:styleId="ListNote">
    <w:name w:val="List Note"/>
    <w:basedOn w:val="List"/>
    <w:rsid w:val="009319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9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9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9D5"/>
    <w:rPr>
      <w:rFonts w:ascii="Courier New" w:hAnsi="Courier New"/>
    </w:rPr>
  </w:style>
  <w:style w:type="paragraph" w:customStyle="1" w:styleId="NoteBullet">
    <w:name w:val="Note Bullet"/>
    <w:basedOn w:val="Note"/>
    <w:rsid w:val="009319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9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9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9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9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9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9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9D5"/>
    <w:rPr>
      <w:b/>
      <w:smallCaps/>
    </w:rPr>
  </w:style>
  <w:style w:type="paragraph" w:customStyle="1" w:styleId="TableListNumber">
    <w:name w:val="Table List Number"/>
    <w:basedOn w:val="ListNumber"/>
    <w:rsid w:val="009319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9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9D5"/>
    <w:pPr>
      <w:numPr>
        <w:numId w:val="8"/>
      </w:numPr>
    </w:pPr>
  </w:style>
  <w:style w:type="paragraph" w:customStyle="1" w:styleId="ListAlpha2">
    <w:name w:val="List Alpha 2"/>
    <w:basedOn w:val="List2"/>
    <w:rsid w:val="009319D5"/>
    <w:pPr>
      <w:numPr>
        <w:numId w:val="7"/>
      </w:numPr>
    </w:pPr>
  </w:style>
  <w:style w:type="paragraph" w:styleId="List2">
    <w:name w:val="List 2"/>
    <w:basedOn w:val="BodyText"/>
    <w:rsid w:val="009319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9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9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9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9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9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19D5"/>
    <w:pPr>
      <w:numPr>
        <w:numId w:val="3"/>
      </w:numPr>
    </w:pPr>
  </w:style>
  <w:style w:type="paragraph" w:styleId="ListContinue2">
    <w:name w:val="List Continue 2"/>
    <w:basedOn w:val="List2"/>
    <w:rsid w:val="009319D5"/>
    <w:pPr>
      <w:ind w:firstLine="0"/>
    </w:pPr>
  </w:style>
  <w:style w:type="paragraph" w:styleId="ListContinue3">
    <w:name w:val="List Continue 3"/>
    <w:basedOn w:val="List3"/>
    <w:rsid w:val="009319D5"/>
    <w:pPr>
      <w:ind w:left="1021" w:firstLine="0"/>
    </w:pPr>
  </w:style>
  <w:style w:type="paragraph" w:styleId="ListContinue4">
    <w:name w:val="List Continue 4"/>
    <w:basedOn w:val="List4"/>
    <w:rsid w:val="009319D5"/>
    <w:pPr>
      <w:ind w:firstLine="0"/>
    </w:pPr>
  </w:style>
  <w:style w:type="paragraph" w:styleId="ListContinue5">
    <w:name w:val="List Continue 5"/>
    <w:basedOn w:val="List5"/>
    <w:rsid w:val="009319D5"/>
    <w:pPr>
      <w:ind w:firstLine="0"/>
    </w:pPr>
  </w:style>
  <w:style w:type="paragraph" w:styleId="ListNumber3">
    <w:name w:val="List Number 3"/>
    <w:basedOn w:val="List3"/>
    <w:rsid w:val="009319D5"/>
    <w:pPr>
      <w:numPr>
        <w:numId w:val="4"/>
      </w:numPr>
    </w:pPr>
  </w:style>
  <w:style w:type="paragraph" w:styleId="ListNumber4">
    <w:name w:val="List Number 4"/>
    <w:basedOn w:val="List4"/>
    <w:rsid w:val="009319D5"/>
    <w:pPr>
      <w:numPr>
        <w:numId w:val="5"/>
      </w:numPr>
    </w:pPr>
  </w:style>
  <w:style w:type="paragraph" w:styleId="ListNumber5">
    <w:name w:val="List Number 5"/>
    <w:basedOn w:val="List5"/>
    <w:rsid w:val="009319D5"/>
    <w:pPr>
      <w:numPr>
        <w:numId w:val="6"/>
      </w:numPr>
    </w:pPr>
  </w:style>
  <w:style w:type="paragraph" w:styleId="BlockText">
    <w:name w:val="Block Text"/>
    <w:basedOn w:val="Normal"/>
    <w:rsid w:val="009319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9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9D5"/>
    <w:rPr>
      <w:sz w:val="16"/>
      <w:vertAlign w:val="superscript"/>
    </w:rPr>
  </w:style>
  <w:style w:type="character" w:customStyle="1" w:styleId="Symbols">
    <w:name w:val="Symbols"/>
    <w:basedOn w:val="DefaultParagraphFont"/>
    <w:rsid w:val="009319D5"/>
    <w:rPr>
      <w:rFonts w:ascii="Symbol" w:hAnsi="Symbol"/>
    </w:rPr>
  </w:style>
  <w:style w:type="character" w:customStyle="1" w:styleId="MenuOptions">
    <w:name w:val="Menu Options"/>
    <w:basedOn w:val="DefaultParagraphFont"/>
    <w:rsid w:val="009319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9D5"/>
    <w:rPr>
      <w:b/>
    </w:rPr>
  </w:style>
  <w:style w:type="character" w:customStyle="1" w:styleId="Underlined">
    <w:name w:val="Underlined"/>
    <w:basedOn w:val="DefaultParagraphFont"/>
    <w:rsid w:val="009319D5"/>
    <w:rPr>
      <w:u w:val="single"/>
    </w:rPr>
  </w:style>
  <w:style w:type="paragraph" w:customStyle="1" w:styleId="TableBodyTextRight">
    <w:name w:val="Table Body Text Right"/>
    <w:basedOn w:val="TableBodyText"/>
    <w:rsid w:val="009319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9D5"/>
    <w:rPr>
      <w:sz w:val="18"/>
    </w:rPr>
  </w:style>
  <w:style w:type="paragraph" w:customStyle="1" w:styleId="BodySmallRight">
    <w:name w:val="Body Small Right"/>
    <w:basedOn w:val="BodyTextRight"/>
    <w:rsid w:val="009319D5"/>
    <w:rPr>
      <w:sz w:val="18"/>
      <w:szCs w:val="18"/>
    </w:rPr>
  </w:style>
  <w:style w:type="paragraph" w:customStyle="1" w:styleId="MarginEdition">
    <w:name w:val="Margin Edition"/>
    <w:basedOn w:val="MarginNote"/>
    <w:rsid w:val="009319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9D5"/>
    <w:rPr>
      <w:sz w:val="2"/>
      <w:szCs w:val="2"/>
    </w:rPr>
  </w:style>
  <w:style w:type="character" w:customStyle="1" w:styleId="Small">
    <w:name w:val="Small"/>
    <w:basedOn w:val="DefaultParagraphFont"/>
    <w:rsid w:val="009319D5"/>
    <w:rPr>
      <w:sz w:val="16"/>
    </w:rPr>
  </w:style>
  <w:style w:type="paragraph" w:customStyle="1" w:styleId="WideTable">
    <w:name w:val="Wide Table"/>
    <w:basedOn w:val="Normal"/>
    <w:rsid w:val="009319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9D5"/>
  </w:style>
  <w:style w:type="paragraph" w:styleId="Quote">
    <w:name w:val="Quote"/>
    <w:basedOn w:val="Heading1"/>
    <w:link w:val="QuoteChar"/>
    <w:qFormat/>
    <w:rsid w:val="009319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9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9D5"/>
    <w:pPr>
      <w:pageBreakBefore/>
    </w:pPr>
  </w:style>
  <w:style w:type="paragraph" w:customStyle="1" w:styleId="Border">
    <w:name w:val="Border"/>
    <w:basedOn w:val="Normal"/>
    <w:qFormat/>
    <w:rsid w:val="009319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9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9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9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9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9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9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9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9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9D5"/>
    <w:rPr>
      <w:u w:val="single"/>
    </w:rPr>
  </w:style>
  <w:style w:type="character" w:customStyle="1" w:styleId="BoldandItalics">
    <w:name w:val="Bold and Italics"/>
    <w:qFormat/>
    <w:rsid w:val="009319D5"/>
    <w:rPr>
      <w:b/>
      <w:i/>
      <w:u w:val="none"/>
    </w:rPr>
  </w:style>
  <w:style w:type="paragraph" w:styleId="BalloonText">
    <w:name w:val="Balloon Text"/>
    <w:basedOn w:val="Normal"/>
    <w:link w:val="BalloonTextChar"/>
    <w:rsid w:val="00931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9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9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9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9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9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9D5"/>
    <w:pPr>
      <w:spacing w:before="0" w:after="0"/>
    </w:pPr>
  </w:style>
  <w:style w:type="paragraph" w:customStyle="1" w:styleId="BodyTextBold">
    <w:name w:val="Body Text Bold"/>
    <w:basedOn w:val="BodyText"/>
    <w:qFormat/>
    <w:rsid w:val="009319D5"/>
    <w:rPr>
      <w:b/>
    </w:rPr>
  </w:style>
  <w:style w:type="character" w:styleId="Hyperlink">
    <w:name w:val="Hyperlink"/>
    <w:basedOn w:val="DefaultParagraphFont"/>
    <w:uiPriority w:val="99"/>
    <w:unhideWhenUsed/>
    <w:rsid w:val="00816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5764</Characters>
  <Application>Microsoft Office Word</Application>
  <DocSecurity>0</DocSecurity>
  <Lines>198</Lines>
  <Paragraphs>112</Paragraphs>
  <ScaleCrop>false</ScaleCrop>
  <Company>Author-it Software Corporation Ltd.</Company>
  <LinksUpToDate>false</LinksUpToDate>
  <CharactersWithSpaces>6537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BSBLDR801 Lead personal and strategic transformation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2023-07-01T03:43:00Z</dcterms:created>
  <dcterms:modified xsi:type="dcterms:W3CDTF">2023-07-01T03:43:00Z</dcterms:modified>
</cp:coreProperties>
</file>