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932" w:rsidP="00DF4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BSBLDR523 Lead and manage effective workplace relationships</w:t>
      </w:r>
      <w:r>
        <w:fldChar w:fldCharType="end"/>
      </w:r>
    </w:p>
    <w:p w:rsidR="00DF4932" w:rsidP="00DF4932">
      <w:pPr>
        <w:pStyle w:val="Version"/>
        <w:sectPr w:rsidSect="00A40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497" w:rsidP="00A40497">
      <w:pPr>
        <w:pStyle w:val="SuperHeading"/>
      </w:pPr>
      <w:r w:rsidRPr="00A40497">
        <w:t>BSBLDR523 Lead and manage effective workplace relationships</w:t>
      </w:r>
    </w:p>
    <w:p w:rsidR="00000000" w:rsidRPr="00A40497" w:rsidP="00A40497">
      <w:pPr>
        <w:pStyle w:val="Heading1"/>
      </w:pPr>
      <w:bookmarkStart w:id="1" w:name="O_1123820"/>
      <w:bookmarkEnd w:id="1"/>
      <w:r w:rsidRPr="00A4049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4049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BodyText"/>
            </w:pPr>
            <w:r w:rsidRPr="00A40497">
              <w:rPr>
                <w:rStyle w:val="SpecialBold"/>
              </w:rPr>
              <w:t>Release</w:t>
            </w:r>
            <w:r w:rsidRPr="00A4049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rPr>
                <w:rStyle w:val="SpecialBold"/>
              </w:rPr>
              <w:t>Comments</w:t>
            </w:r>
            <w:r w:rsidRPr="00A40497">
              <w:t> </w:t>
            </w:r>
          </w:p>
        </w:tc>
      </w:tr>
      <w:tr w:rsidTr="00A4049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BodyText"/>
            </w:pPr>
            <w:r w:rsidRPr="00A40497">
              <w:t>This version first released with BSB Business Services Training Package Version 7.0.</w:t>
            </w:r>
          </w:p>
        </w:tc>
      </w:tr>
    </w:tbl>
    <w:p w:rsidR="00000000" w:rsidRPr="00A40497" w:rsidP="00A40497">
      <w:pPr>
        <w:pStyle w:val="BodyText"/>
      </w:pPr>
    </w:p>
    <w:p w:rsidR="00000000" w:rsidRPr="00A40497" w:rsidP="00A40497">
      <w:pPr>
        <w:pStyle w:val="AllowPageBreak"/>
      </w:pPr>
    </w:p>
    <w:p w:rsidR="00000000" w:rsidRPr="00A40497" w:rsidP="00A40497">
      <w:pPr>
        <w:pStyle w:val="Heading1"/>
      </w:pPr>
      <w:bookmarkStart w:id="2" w:name="O_1123825"/>
      <w:bookmarkEnd w:id="2"/>
      <w:r w:rsidRPr="00A40497">
        <w:t>Application</w:t>
      </w:r>
    </w:p>
    <w:p w:rsidR="00000000" w:rsidRPr="00A40497" w:rsidP="00DF4932">
      <w:pPr>
        <w:pStyle w:val="BodyText"/>
      </w:pPr>
      <w:r w:rsidRPr="00A40497">
        <w:t>This unit describes the skills and knowledge required to lead and man</w:t>
      </w:r>
      <w:r w:rsidRPr="00A40497">
        <w:t xml:space="preserve">age effective workplace relationships. </w:t>
      </w:r>
    </w:p>
    <w:p w:rsidR="00000000" w:rsidRPr="00A40497" w:rsidP="00DF4932">
      <w:pPr>
        <w:pStyle w:val="BodyText"/>
      </w:pPr>
      <w:r w:rsidRPr="00A40497">
        <w:t>The unit applies to individuals in leadership or management positions who have a prominent role in establishing and managing processes and procedures to support workplace relationships. These individuals apply the va</w:t>
      </w:r>
      <w:r w:rsidRPr="00A40497">
        <w:t>lues, goals and cultural diversity policies of the organisation. They use complex and diverse methods and procedures as well as a range of problem solving and decision making strategies, which require the exercise of considerable discretion and judgement.</w:t>
      </w:r>
    </w:p>
    <w:p w:rsidR="00000000" w:rsidRPr="00A40497" w:rsidP="00DF4932">
      <w:pPr>
        <w:pStyle w:val="BodyText"/>
      </w:pPr>
      <w:r w:rsidRPr="00A40497">
        <w:t>No licensing, legislative or certification requirements apply to this unit at the time of publication.</w:t>
      </w:r>
    </w:p>
    <w:p w:rsidR="00000000" w:rsidRPr="00A40497" w:rsidP="00A40497">
      <w:pPr>
        <w:pStyle w:val="Heading1"/>
      </w:pPr>
      <w:bookmarkStart w:id="3" w:name="O_1123824"/>
      <w:bookmarkEnd w:id="3"/>
      <w:r w:rsidRPr="00A40497">
        <w:t>Unit Sector</w:t>
      </w:r>
    </w:p>
    <w:p w:rsidR="00000000" w:rsidRPr="00A40497" w:rsidP="00DF4932">
      <w:pPr>
        <w:pStyle w:val="BodyText"/>
      </w:pPr>
      <w:r w:rsidRPr="00A40497">
        <w:t>Social Competence – Leadership</w:t>
      </w:r>
    </w:p>
    <w:p w:rsidR="00000000" w:rsidRPr="00A40497" w:rsidP="00A40497">
      <w:pPr>
        <w:pStyle w:val="Heading1"/>
      </w:pPr>
      <w:bookmarkStart w:id="4" w:name="O_1123823"/>
      <w:bookmarkEnd w:id="4"/>
      <w:r w:rsidRPr="00A404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404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BodyText"/>
            </w:pPr>
            <w:r w:rsidRPr="00A40497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rPr>
                <w:rStyle w:val="SpecialBold"/>
              </w:rPr>
              <w:t>PERFORMANCE CRITERIA</w:t>
            </w:r>
          </w:p>
        </w:tc>
      </w:tr>
      <w:tr w:rsidTr="00A404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BodyText"/>
            </w:pPr>
            <w:r w:rsidRPr="00A40497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4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List"/>
              <w:rPr>
                <w:lang w:val="en-NZ"/>
              </w:rPr>
            </w:pPr>
            <w:r w:rsidRPr="00A40497">
              <w:t xml:space="preserve">1. Establish effective workplace relationship processes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"/>
            </w:pPr>
            <w:r w:rsidRPr="00A40497">
              <w:t xml:space="preserve">1.1 Identify required processes for workplace collaboration </w:t>
            </w:r>
            <w:r w:rsidRPr="00A40497">
              <w:t xml:space="preserve">according to organisational policies and procedures </w:t>
            </w:r>
          </w:p>
          <w:p w:rsidR="00000000" w:rsidRPr="00A40497" w:rsidP="00A40497">
            <w:pPr>
              <w:pStyle w:val="List"/>
            </w:pPr>
            <w:r w:rsidRPr="00A40497">
              <w:t>1.2 Develop consultation processes for employees to contribute to issues related to their work role</w:t>
            </w:r>
          </w:p>
          <w:p w:rsidR="00000000" w:rsidRPr="00A40497" w:rsidP="00A40497">
            <w:pPr>
              <w:pStyle w:val="List"/>
            </w:pPr>
            <w:r w:rsidRPr="00A40497">
              <w:t xml:space="preserve">1.3 Develop processes for conflict management </w:t>
            </w:r>
          </w:p>
          <w:p w:rsidR="00000000" w:rsidP="00A40497">
            <w:pPr>
              <w:pStyle w:val="List"/>
              <w:rPr>
                <w:lang w:val="en-NZ"/>
              </w:rPr>
            </w:pPr>
            <w:r w:rsidRPr="00A40497">
              <w:t>1.4 Develop processes for escalated issues or refer to r</w:t>
            </w:r>
            <w:r w:rsidRPr="00A40497">
              <w:t>elevant personnel</w:t>
            </w:r>
          </w:p>
        </w:tc>
      </w:tr>
      <w:tr w:rsidTr="00A404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List"/>
              <w:rPr>
                <w:lang w:val="en-NZ"/>
              </w:rPr>
            </w:pPr>
            <w:r w:rsidRPr="00A40497">
              <w:t xml:space="preserve">2. Manage effective </w:t>
            </w:r>
            <w:r w:rsidRPr="00A40497">
              <w:t xml:space="preserve">workplace relationships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"/>
            </w:pPr>
            <w:r w:rsidRPr="00A40497">
              <w:t xml:space="preserve">2.1 Delegate and confirm responsibilities for fulfilling work tasks </w:t>
            </w:r>
          </w:p>
          <w:p w:rsidR="00000000" w:rsidRPr="00A40497" w:rsidP="00A40497">
            <w:pPr>
              <w:pStyle w:val="List"/>
            </w:pPr>
            <w:r w:rsidRPr="00A40497">
              <w:t xml:space="preserve">2.2 Collaborate and support team to perform work tasks </w:t>
            </w:r>
          </w:p>
          <w:p w:rsidR="00000000" w:rsidRPr="00A40497" w:rsidP="00A40497">
            <w:pPr>
              <w:pStyle w:val="List"/>
            </w:pPr>
            <w:r w:rsidRPr="00A40497">
              <w:t xml:space="preserve">2.3 Identify and address issues in workplace relationships according to processes established </w:t>
            </w:r>
          </w:p>
          <w:p w:rsidR="00000000" w:rsidP="00A40497">
            <w:pPr>
              <w:pStyle w:val="List"/>
              <w:rPr>
                <w:lang w:val="en-NZ"/>
              </w:rPr>
            </w:pPr>
            <w:r w:rsidRPr="00A40497">
              <w:t xml:space="preserve">2.4 Monitor and communicate to employees outcomes of conflict management </w:t>
            </w:r>
          </w:p>
        </w:tc>
      </w:tr>
      <w:tr w:rsidTr="00A404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List"/>
              <w:rPr>
                <w:lang w:val="en-NZ"/>
              </w:rPr>
            </w:pPr>
            <w:r w:rsidRPr="00A40497">
              <w:t xml:space="preserve">3. Review management of workplace relationships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"/>
            </w:pPr>
            <w:r w:rsidRPr="00A40497">
              <w:t>3.1 Seek feedback on management of wo</w:t>
            </w:r>
            <w:r w:rsidRPr="00A40497">
              <w:t>rkplace relationships from relevant stakeholders</w:t>
            </w:r>
          </w:p>
          <w:p w:rsidR="00000000" w:rsidRPr="00A40497" w:rsidP="00A40497">
            <w:pPr>
              <w:pStyle w:val="List"/>
            </w:pPr>
            <w:r w:rsidRPr="00A40497">
              <w:t xml:space="preserve">3.2 Evaluate feedback for improvements to leadership style </w:t>
            </w:r>
          </w:p>
          <w:p w:rsidR="00000000" w:rsidRPr="00A40497" w:rsidP="00A40497">
            <w:pPr>
              <w:pStyle w:val="List"/>
            </w:pPr>
            <w:r w:rsidRPr="00A40497">
              <w:t xml:space="preserve">3.3 Identify areas of improvement for future workplace relations leadership </w:t>
            </w:r>
          </w:p>
        </w:tc>
      </w:tr>
    </w:tbl>
    <w:p w:rsidR="00000000" w:rsidRPr="00A40497" w:rsidP="00A40497">
      <w:pPr>
        <w:pStyle w:val="BodyText"/>
      </w:pPr>
    </w:p>
    <w:p w:rsidR="00000000" w:rsidRPr="00A40497" w:rsidP="00A40497">
      <w:pPr>
        <w:pStyle w:val="AllowPageBreak"/>
      </w:pPr>
    </w:p>
    <w:p w:rsidR="00000000" w:rsidRPr="00A40497" w:rsidP="00A40497">
      <w:pPr>
        <w:pStyle w:val="Heading1"/>
      </w:pPr>
      <w:bookmarkStart w:id="5" w:name="O_1123822"/>
      <w:bookmarkEnd w:id="5"/>
      <w:r w:rsidRPr="00A40497">
        <w:t>Foundation Skills</w:t>
      </w:r>
    </w:p>
    <w:p w:rsidR="00000000" w:rsidRPr="00DF4932" w:rsidP="00DF4932">
      <w:pPr>
        <w:pStyle w:val="BodyText"/>
        <w:rPr>
          <w:i/>
        </w:rPr>
      </w:pPr>
      <w:r w:rsidRPr="00DF4932">
        <w:rPr>
          <w:rStyle w:val="Emphasis"/>
        </w:rPr>
        <w:t>This section describes language</w:t>
      </w:r>
      <w:r w:rsidRPr="00DF4932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98"/>
      </w:tblGrid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BodyText"/>
            </w:pPr>
            <w:r w:rsidRPr="00A40497">
              <w:rPr>
                <w:rStyle w:val="SpecialBold"/>
              </w:rPr>
              <w:t>SKILL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rPr>
                <w:rStyle w:val="SpecialBold"/>
              </w:rPr>
              <w:t>DESCRIPTION</w:t>
            </w:r>
          </w:p>
        </w:tc>
      </w:tr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>Writing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ListBullet"/>
              <w:rPr>
                <w:lang w:val="en-NZ"/>
              </w:rPr>
            </w:pPr>
            <w:r w:rsidRPr="00A40497">
              <w:t xml:space="preserve">Prepares plans and policies incorporating appropriate vocabulary, grammatical structure </w:t>
            </w:r>
            <w:r w:rsidRPr="00A40497">
              <w:t>and conventions</w:t>
            </w:r>
          </w:p>
        </w:tc>
      </w:tr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>Self-management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Bullet"/>
            </w:pPr>
            <w:r w:rsidRPr="00A40497">
              <w:t xml:space="preserve">Adapts personal communication style to model behaviours, build trust and positive working relationships, and to support others </w:t>
            </w:r>
          </w:p>
          <w:p w:rsidR="00000000" w:rsidP="00A40497">
            <w:pPr>
              <w:pStyle w:val="ListBullet"/>
              <w:rPr>
                <w:lang w:val="en-NZ"/>
              </w:rPr>
            </w:pPr>
            <w:r w:rsidRPr="00A40497">
              <w:t>Takes responsibility for formulating, organising and implementing plans, processes and strateg</w:t>
            </w:r>
            <w:r w:rsidRPr="00A40497">
              <w:t>ies that impact the workplace</w:t>
            </w:r>
          </w:p>
        </w:tc>
      </w:tr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 xml:space="preserve">Initiative and enterprise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ListBullet"/>
              <w:rPr>
                <w:lang w:val="en-NZ"/>
              </w:rPr>
            </w:pPr>
            <w:r w:rsidRPr="00A40497">
              <w:t xml:space="preserve">Follows organisational policies and procedures regarding diversity and ethical conduct </w:t>
            </w:r>
          </w:p>
        </w:tc>
      </w:tr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 xml:space="preserve">Teamwork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Bullet"/>
            </w:pPr>
            <w:r w:rsidRPr="00A40497">
              <w:t>Plays a lead role in situations requiring effective collaboration, demonstrating high level suppo</w:t>
            </w:r>
            <w:r w:rsidRPr="00A40497">
              <w:t>rt and facilitation skills and ability to engage and motivate others</w:t>
            </w:r>
          </w:p>
          <w:p w:rsidR="00000000" w:rsidP="00A40497">
            <w:pPr>
              <w:pStyle w:val="ListBullet"/>
              <w:rPr>
                <w:lang w:val="en-NZ"/>
              </w:rPr>
            </w:pPr>
            <w:r w:rsidRPr="00A40497">
              <w:t>Evaluates outcomes to identify opportunities for improvement</w:t>
            </w:r>
          </w:p>
        </w:tc>
      </w:tr>
      <w:tr w:rsidTr="00A404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97">
            <w:pPr>
              <w:pStyle w:val="BodyText"/>
              <w:rPr>
                <w:lang w:val="en-NZ"/>
              </w:rPr>
            </w:pPr>
            <w:r w:rsidRPr="00A40497">
              <w:t>Planning and organising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97" w:rsidP="00A40497">
            <w:pPr>
              <w:pStyle w:val="ListBullet"/>
            </w:pPr>
            <w:r w:rsidRPr="00A40497">
              <w:t>Systematically gathers and analyses all relevant information and evaluates options to inform decisio</w:t>
            </w:r>
            <w:r w:rsidRPr="00A40497">
              <w:t>ns about organisational strategies</w:t>
            </w:r>
          </w:p>
        </w:tc>
      </w:tr>
    </w:tbl>
    <w:p w:rsidR="00000000" w:rsidRPr="00A40497" w:rsidP="00A40497">
      <w:pPr>
        <w:pStyle w:val="BodyText"/>
      </w:pPr>
    </w:p>
    <w:p w:rsidR="00000000" w:rsidRPr="00A40497" w:rsidP="00A40497">
      <w:pPr>
        <w:pStyle w:val="AllowPageBreak"/>
      </w:pPr>
    </w:p>
    <w:p w:rsidR="00000000" w:rsidRPr="00A40497" w:rsidP="00A40497">
      <w:pPr>
        <w:pStyle w:val="Heading1"/>
      </w:pPr>
      <w:bookmarkStart w:id="6" w:name="O_1123821"/>
      <w:bookmarkEnd w:id="6"/>
      <w:r w:rsidRPr="00A40497">
        <w:t>Unit Mapping Information</w:t>
      </w:r>
    </w:p>
    <w:p w:rsidR="00000000" w:rsidRPr="00A40497" w:rsidP="00DF4932">
      <w:pPr>
        <w:pStyle w:val="BodyText"/>
      </w:pPr>
      <w:r w:rsidRPr="00A40497">
        <w:t xml:space="preserve">No equivalent unit. Supersedes but is not equivalent to BSBLDR502 Lead and manage effective workplace relationships. </w:t>
      </w:r>
    </w:p>
    <w:p w:rsidR="00000000" w:rsidRPr="00A40497" w:rsidP="00A40497">
      <w:pPr>
        <w:pStyle w:val="Heading1"/>
      </w:pPr>
      <w:bookmarkStart w:id="7" w:name="O_1123814"/>
      <w:bookmarkEnd w:id="7"/>
      <w:r w:rsidRPr="00A40497">
        <w:t>Links</w:t>
      </w:r>
    </w:p>
    <w:p w:rsidR="00000000" w:rsidRPr="00A40497" w:rsidP="00DF4932">
      <w:pPr>
        <w:pStyle w:val="BodyText"/>
      </w:pPr>
      <w:r w:rsidRPr="00A404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8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0497" w:rsidP="00A40497"/>
    <w:sectPr w:rsidSect="00A404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97" w:rsidRPr="00DF4932" w:rsidP="00DF4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32" w:rsidP="00A40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932" w:rsidP="00A40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4932" w:rsidP="00A40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497" w:rsidRPr="00DF4932" w:rsidP="00DF4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32" w:rsidRPr="002D2AF8" w:rsidP="00A40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BSBLDR523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F4932" w:rsidP="00A40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E4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05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497"/>
  </w:style>
  <w:style w:type="character" w:customStyle="1" w:styleId="Heading1Char">
    <w:name w:val="Heading 1 Char"/>
    <w:basedOn w:val="DefaultParagraphFont"/>
    <w:link w:val="Heading1"/>
    <w:rsid w:val="00A40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4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04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4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497"/>
    <w:rPr>
      <w:b/>
      <w:spacing w:val="0"/>
    </w:rPr>
  </w:style>
  <w:style w:type="character" w:styleId="Emphasis">
    <w:name w:val="Emphasis"/>
    <w:basedOn w:val="DefaultParagraphFont"/>
    <w:qFormat/>
    <w:rsid w:val="00A40497"/>
    <w:rPr>
      <w:i/>
    </w:rPr>
  </w:style>
  <w:style w:type="paragraph" w:customStyle="1" w:styleId="SuperHeading">
    <w:name w:val="SuperHeading"/>
    <w:basedOn w:val="Normal"/>
    <w:rsid w:val="00A40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4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0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4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4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497"/>
  </w:style>
  <w:style w:type="paragraph" w:styleId="TableofFigures">
    <w:name w:val="table of figures"/>
    <w:basedOn w:val="Normal"/>
    <w:next w:val="Normal"/>
    <w:semiHidden/>
    <w:rsid w:val="00A40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4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497"/>
    <w:rPr>
      <w:rFonts w:ascii="Wingdings" w:hAnsi="Wingdings"/>
    </w:rPr>
  </w:style>
  <w:style w:type="paragraph" w:customStyle="1" w:styleId="TableHeading">
    <w:name w:val="Table Heading"/>
    <w:basedOn w:val="HeadingBase"/>
    <w:rsid w:val="00A40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497"/>
    <w:rPr>
      <w:color w:val="0033CC"/>
      <w:u w:val="none"/>
    </w:rPr>
  </w:style>
  <w:style w:type="paragraph" w:customStyle="1" w:styleId="BodyTextRight">
    <w:name w:val="Body Text Right"/>
    <w:basedOn w:val="BodyText"/>
    <w:rsid w:val="00A40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4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497"/>
    <w:rPr>
      <w:sz w:val="32"/>
    </w:rPr>
  </w:style>
  <w:style w:type="paragraph" w:customStyle="1" w:styleId="HeadingProcedure">
    <w:name w:val="Heading Procedure"/>
    <w:basedOn w:val="HeadingBase"/>
    <w:next w:val="Normal"/>
    <w:rsid w:val="00A40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497"/>
    <w:pPr>
      <w:spacing w:before="60" w:after="60"/>
    </w:pPr>
  </w:style>
  <w:style w:type="paragraph" w:styleId="ListContinue">
    <w:name w:val="List Continue"/>
    <w:basedOn w:val="List"/>
    <w:rsid w:val="00A40497"/>
    <w:pPr>
      <w:ind w:firstLine="0"/>
    </w:pPr>
  </w:style>
  <w:style w:type="paragraph" w:customStyle="1" w:styleId="ListNote">
    <w:name w:val="List Note"/>
    <w:basedOn w:val="List"/>
    <w:rsid w:val="00A40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497"/>
    <w:rPr>
      <w:rFonts w:ascii="Courier New" w:hAnsi="Courier New"/>
    </w:rPr>
  </w:style>
  <w:style w:type="paragraph" w:customStyle="1" w:styleId="NoteBullet">
    <w:name w:val="Note Bullet"/>
    <w:basedOn w:val="Note"/>
    <w:rsid w:val="00A40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4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497"/>
    <w:rPr>
      <w:b/>
      <w:smallCaps/>
    </w:rPr>
  </w:style>
  <w:style w:type="paragraph" w:customStyle="1" w:styleId="TableListNumber">
    <w:name w:val="Table List Number"/>
    <w:basedOn w:val="ListNumber"/>
    <w:rsid w:val="00A40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497"/>
    <w:pPr>
      <w:numPr>
        <w:numId w:val="8"/>
      </w:numPr>
    </w:pPr>
  </w:style>
  <w:style w:type="paragraph" w:customStyle="1" w:styleId="ListAlpha2">
    <w:name w:val="List Alpha 2"/>
    <w:basedOn w:val="List2"/>
    <w:rsid w:val="00A40497"/>
    <w:pPr>
      <w:numPr>
        <w:numId w:val="7"/>
      </w:numPr>
    </w:pPr>
  </w:style>
  <w:style w:type="paragraph" w:styleId="List2">
    <w:name w:val="List 2"/>
    <w:basedOn w:val="BodyText"/>
    <w:rsid w:val="00A40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4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4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497"/>
    <w:pPr>
      <w:numPr>
        <w:numId w:val="3"/>
      </w:numPr>
    </w:pPr>
  </w:style>
  <w:style w:type="paragraph" w:styleId="ListContinue2">
    <w:name w:val="List Continue 2"/>
    <w:basedOn w:val="List2"/>
    <w:rsid w:val="00A40497"/>
    <w:pPr>
      <w:ind w:firstLine="0"/>
    </w:pPr>
  </w:style>
  <w:style w:type="paragraph" w:styleId="ListContinue3">
    <w:name w:val="List Continue 3"/>
    <w:basedOn w:val="List3"/>
    <w:rsid w:val="00A40497"/>
    <w:pPr>
      <w:ind w:left="1021" w:firstLine="0"/>
    </w:pPr>
  </w:style>
  <w:style w:type="paragraph" w:styleId="ListContinue4">
    <w:name w:val="List Continue 4"/>
    <w:basedOn w:val="List4"/>
    <w:rsid w:val="00A40497"/>
    <w:pPr>
      <w:ind w:firstLine="0"/>
    </w:pPr>
  </w:style>
  <w:style w:type="paragraph" w:styleId="ListContinue5">
    <w:name w:val="List Continue 5"/>
    <w:basedOn w:val="List5"/>
    <w:rsid w:val="00A40497"/>
    <w:pPr>
      <w:ind w:firstLine="0"/>
    </w:pPr>
  </w:style>
  <w:style w:type="paragraph" w:styleId="ListNumber3">
    <w:name w:val="List Number 3"/>
    <w:basedOn w:val="List3"/>
    <w:rsid w:val="00A40497"/>
    <w:pPr>
      <w:numPr>
        <w:numId w:val="4"/>
      </w:numPr>
    </w:pPr>
  </w:style>
  <w:style w:type="paragraph" w:styleId="ListNumber4">
    <w:name w:val="List Number 4"/>
    <w:basedOn w:val="List4"/>
    <w:rsid w:val="00A40497"/>
    <w:pPr>
      <w:numPr>
        <w:numId w:val="5"/>
      </w:numPr>
    </w:pPr>
  </w:style>
  <w:style w:type="paragraph" w:styleId="ListNumber5">
    <w:name w:val="List Number 5"/>
    <w:basedOn w:val="List5"/>
    <w:rsid w:val="00A40497"/>
    <w:pPr>
      <w:numPr>
        <w:numId w:val="6"/>
      </w:numPr>
    </w:pPr>
  </w:style>
  <w:style w:type="paragraph" w:styleId="BlockText">
    <w:name w:val="Block Text"/>
    <w:basedOn w:val="Normal"/>
    <w:rsid w:val="00A40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497"/>
    <w:rPr>
      <w:sz w:val="16"/>
      <w:vertAlign w:val="superscript"/>
    </w:rPr>
  </w:style>
  <w:style w:type="character" w:customStyle="1" w:styleId="Symbols">
    <w:name w:val="Symbols"/>
    <w:basedOn w:val="DefaultParagraphFont"/>
    <w:rsid w:val="00A40497"/>
    <w:rPr>
      <w:rFonts w:ascii="Symbol" w:hAnsi="Symbol"/>
    </w:rPr>
  </w:style>
  <w:style w:type="character" w:customStyle="1" w:styleId="MenuOptions">
    <w:name w:val="Menu Options"/>
    <w:basedOn w:val="DefaultParagraphFont"/>
    <w:rsid w:val="00A40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497"/>
    <w:rPr>
      <w:b/>
    </w:rPr>
  </w:style>
  <w:style w:type="character" w:customStyle="1" w:styleId="Underlined">
    <w:name w:val="Underlined"/>
    <w:basedOn w:val="DefaultParagraphFont"/>
    <w:rsid w:val="00A40497"/>
    <w:rPr>
      <w:u w:val="single"/>
    </w:rPr>
  </w:style>
  <w:style w:type="paragraph" w:customStyle="1" w:styleId="TableBodyTextRight">
    <w:name w:val="Table Body Text Right"/>
    <w:basedOn w:val="TableBodyText"/>
    <w:rsid w:val="00A40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497"/>
    <w:rPr>
      <w:sz w:val="18"/>
    </w:rPr>
  </w:style>
  <w:style w:type="paragraph" w:customStyle="1" w:styleId="BodySmallRight">
    <w:name w:val="Body Small Right"/>
    <w:basedOn w:val="BodyTextRight"/>
    <w:rsid w:val="00A40497"/>
    <w:rPr>
      <w:sz w:val="18"/>
      <w:szCs w:val="18"/>
    </w:rPr>
  </w:style>
  <w:style w:type="paragraph" w:customStyle="1" w:styleId="MarginEdition">
    <w:name w:val="Margin Edition"/>
    <w:basedOn w:val="MarginNote"/>
    <w:rsid w:val="00A40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497"/>
    <w:rPr>
      <w:sz w:val="2"/>
      <w:szCs w:val="2"/>
    </w:rPr>
  </w:style>
  <w:style w:type="character" w:customStyle="1" w:styleId="Small">
    <w:name w:val="Small"/>
    <w:basedOn w:val="DefaultParagraphFont"/>
    <w:rsid w:val="00A40497"/>
    <w:rPr>
      <w:sz w:val="16"/>
    </w:rPr>
  </w:style>
  <w:style w:type="paragraph" w:customStyle="1" w:styleId="WideTable">
    <w:name w:val="Wide Table"/>
    <w:basedOn w:val="Normal"/>
    <w:rsid w:val="00A40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497"/>
  </w:style>
  <w:style w:type="paragraph" w:styleId="Quote">
    <w:name w:val="Quote"/>
    <w:basedOn w:val="Heading1"/>
    <w:link w:val="QuoteChar"/>
    <w:qFormat/>
    <w:rsid w:val="00A40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497"/>
    <w:pPr>
      <w:pageBreakBefore/>
    </w:pPr>
  </w:style>
  <w:style w:type="paragraph" w:customStyle="1" w:styleId="Border">
    <w:name w:val="Border"/>
    <w:basedOn w:val="Normal"/>
    <w:qFormat/>
    <w:rsid w:val="00A40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497"/>
    <w:rPr>
      <w:u w:val="single"/>
    </w:rPr>
  </w:style>
  <w:style w:type="character" w:customStyle="1" w:styleId="BoldandItalics">
    <w:name w:val="Bold and Italics"/>
    <w:qFormat/>
    <w:rsid w:val="00A40497"/>
    <w:rPr>
      <w:b/>
      <w:i/>
      <w:u w:val="none"/>
    </w:rPr>
  </w:style>
  <w:style w:type="paragraph" w:styleId="BalloonText">
    <w:name w:val="Balloon Text"/>
    <w:basedOn w:val="Normal"/>
    <w:link w:val="BalloonTextChar"/>
    <w:rsid w:val="00A40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497"/>
    <w:pPr>
      <w:spacing w:before="0" w:after="0"/>
    </w:pPr>
  </w:style>
  <w:style w:type="paragraph" w:customStyle="1" w:styleId="BodyTextBold">
    <w:name w:val="Body Text Bold"/>
    <w:basedOn w:val="BodyText"/>
    <w:qFormat/>
    <w:rsid w:val="00A40497"/>
    <w:rPr>
      <w:b/>
    </w:rPr>
  </w:style>
  <w:style w:type="character" w:styleId="Hyperlink">
    <w:name w:val="Hyperlink"/>
    <w:basedOn w:val="DefaultParagraphFont"/>
    <w:uiPriority w:val="99"/>
    <w:unhideWhenUsed/>
    <w:rsid w:val="00DF4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3297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BSBLDR523 Lead and manage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