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3C4A" w:rsidP="00CA3C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BSBLDR502 Lead and manage effective workplace relationships</w:t>
      </w:r>
      <w:r>
        <w:fldChar w:fldCharType="end"/>
      </w:r>
    </w:p>
    <w:p w:rsidR="00CA3C4A" w:rsidP="00CA3C4A">
      <w:pPr>
        <w:pStyle w:val="Version"/>
        <w:sectPr w:rsidSect="009903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0390" w:rsidP="00990390">
      <w:pPr>
        <w:pStyle w:val="SuperHeading"/>
      </w:pPr>
      <w:r w:rsidRPr="00990390">
        <w:t>BSBLDR502 Lead and manage effective workplace relationships</w:t>
      </w:r>
    </w:p>
    <w:p w:rsidR="00000000" w:rsidRPr="00990390" w:rsidP="00990390">
      <w:pPr>
        <w:pStyle w:val="Heading1"/>
      </w:pPr>
      <w:bookmarkStart w:id="1" w:name="O_646774"/>
      <w:bookmarkEnd w:id="1"/>
      <w:r w:rsidRPr="0099039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990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390" w:rsidP="00990390">
            <w:pPr>
              <w:pStyle w:val="BodyText"/>
            </w:pPr>
            <w:r w:rsidRPr="0099039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390">
            <w:pPr>
              <w:pStyle w:val="BodyText"/>
              <w:rPr>
                <w:lang w:val="en-NZ"/>
              </w:rPr>
            </w:pPr>
            <w:r w:rsidRPr="00990390">
              <w:rPr>
                <w:rStyle w:val="SpecialBold"/>
              </w:rPr>
              <w:t>Comments</w:t>
            </w:r>
          </w:p>
        </w:tc>
      </w:tr>
      <w:tr w:rsidTr="00990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390">
            <w:pPr>
              <w:pStyle w:val="BodyText"/>
              <w:rPr>
                <w:lang w:val="en-NZ"/>
              </w:rPr>
            </w:pPr>
            <w:r w:rsidRPr="0099039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390" w:rsidP="00990390">
            <w:pPr>
              <w:pStyle w:val="BodyText"/>
            </w:pPr>
            <w:r w:rsidRPr="00990390">
              <w:t>This version first released with BSB Business Services Training Package Version 1.0.</w:t>
            </w:r>
          </w:p>
        </w:tc>
      </w:tr>
    </w:tbl>
    <w:p w:rsidR="00000000" w:rsidRPr="00990390" w:rsidP="00990390">
      <w:pPr>
        <w:pStyle w:val="BodyText"/>
      </w:pPr>
    </w:p>
    <w:p w:rsidR="00000000" w:rsidRPr="00990390" w:rsidP="00990390">
      <w:pPr>
        <w:pStyle w:val="AllowPageBreak"/>
      </w:pPr>
    </w:p>
    <w:p w:rsidR="00000000" w:rsidRPr="00990390" w:rsidP="00990390">
      <w:pPr>
        <w:pStyle w:val="Heading1"/>
      </w:pPr>
      <w:bookmarkStart w:id="2" w:name="O_646775"/>
      <w:bookmarkEnd w:id="2"/>
      <w:r w:rsidRPr="00990390">
        <w:t>Application</w:t>
      </w:r>
    </w:p>
    <w:p w:rsidR="00000000" w:rsidRPr="00990390" w:rsidP="00CA3C4A">
      <w:pPr>
        <w:pStyle w:val="BodyText"/>
      </w:pPr>
      <w:r w:rsidRPr="00990390">
        <w:t>This unit describes the skills and knowledge required to lead and manage ef</w:t>
      </w:r>
      <w:r w:rsidRPr="00990390">
        <w:t xml:space="preserve">fective workplace relationships. </w:t>
      </w:r>
    </w:p>
    <w:p w:rsidR="00000000" w:rsidRPr="00990390" w:rsidP="00CA3C4A">
      <w:pPr>
        <w:pStyle w:val="BodyText"/>
      </w:pPr>
      <w:r w:rsidRPr="00990390">
        <w:t>It applies to individuals in leadership or management who have a prominent role in establishing and managing processes and procedures to support workplace relationships taking into account the organisation</w:t>
      </w:r>
      <w:r>
        <w:t>’</w:t>
      </w:r>
      <w:r w:rsidRPr="00990390">
        <w:t>s values, goals</w:t>
      </w:r>
      <w:r w:rsidRPr="00990390">
        <w:t xml:space="preserve"> and cultural diversity.</w:t>
      </w:r>
    </w:p>
    <w:p w:rsidR="00000000" w:rsidRPr="00990390" w:rsidP="00CA3C4A">
      <w:pPr>
        <w:pStyle w:val="BodyText"/>
      </w:pPr>
      <w:r w:rsidRPr="00990390">
        <w:t>At this level work will normally be carried out within complex and diverse methods and procedures, which require the exercise of considerable discretion and judgement, using a range of problem solving and decision making strategie</w:t>
      </w:r>
      <w:r w:rsidRPr="00990390">
        <w:t>s.</w:t>
      </w:r>
    </w:p>
    <w:p w:rsidR="00000000" w:rsidRPr="00990390" w:rsidP="00CA3C4A">
      <w:pPr>
        <w:pStyle w:val="BodyText"/>
      </w:pPr>
      <w:r w:rsidRPr="00990390">
        <w:t>No licensing, legislative or certification requirements apply to this unit at the time of publication.</w:t>
      </w:r>
    </w:p>
    <w:p w:rsidR="00000000" w:rsidRPr="00990390" w:rsidP="00990390">
      <w:pPr>
        <w:pStyle w:val="Heading1"/>
      </w:pPr>
      <w:bookmarkStart w:id="3" w:name="O_646778"/>
      <w:bookmarkEnd w:id="3"/>
      <w:r w:rsidRPr="00990390">
        <w:t>Unit Sector</w:t>
      </w:r>
    </w:p>
    <w:p w:rsidR="00000000" w:rsidRPr="00990390" w:rsidP="00CA3C4A">
      <w:pPr>
        <w:pStyle w:val="BodyText"/>
      </w:pPr>
      <w:r w:rsidRPr="00990390">
        <w:t>Management and Leadership - Leadership</w:t>
      </w:r>
    </w:p>
    <w:p w:rsidR="00000000" w:rsidRPr="00990390" w:rsidP="00990390">
      <w:pPr>
        <w:pStyle w:val="Heading1"/>
      </w:pPr>
      <w:bookmarkStart w:id="4" w:name="O_646779"/>
      <w:bookmarkEnd w:id="4"/>
      <w:r w:rsidRPr="00990390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9039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390" w:rsidP="00990390">
            <w:pPr>
              <w:pStyle w:val="BodyText"/>
            </w:pPr>
            <w:r w:rsidRPr="00990390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390">
            <w:pPr>
              <w:pStyle w:val="BodyText"/>
              <w:rPr>
                <w:lang w:val="en-NZ"/>
              </w:rPr>
            </w:pPr>
            <w:r w:rsidRPr="00990390">
              <w:rPr>
                <w:rStyle w:val="SpecialBold"/>
              </w:rPr>
              <w:t>PERFORMANCE CRITERIA</w:t>
            </w:r>
          </w:p>
        </w:tc>
      </w:tr>
      <w:tr w:rsidTr="0099039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390" w:rsidP="00990390">
            <w:pPr>
              <w:pStyle w:val="BodyText"/>
            </w:pPr>
            <w:r w:rsidRPr="00990390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390">
            <w:pPr>
              <w:pStyle w:val="BodyText"/>
              <w:rPr>
                <w:lang w:val="en-NZ"/>
              </w:rPr>
            </w:pPr>
            <w:r w:rsidRPr="0099039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9039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390">
            <w:pPr>
              <w:pStyle w:val="BodyText"/>
              <w:rPr>
                <w:lang w:val="en-NZ"/>
              </w:rPr>
            </w:pPr>
            <w:r w:rsidRPr="00990390">
              <w:t>1. Manage ideas and information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390" w:rsidP="00990390">
            <w:pPr>
              <w:pStyle w:val="BodyText"/>
            </w:pPr>
            <w:r w:rsidRPr="00990390">
              <w:t>1.1 Ensure strategies and processes are in place to communicate information associate</w:t>
            </w:r>
            <w:r w:rsidRPr="00990390">
              <w:t>d with the achievement of work responsibilities to all co-workers</w:t>
            </w:r>
          </w:p>
          <w:p w:rsidR="00000000" w:rsidRPr="00990390" w:rsidP="00990390">
            <w:pPr>
              <w:pStyle w:val="BodyText"/>
            </w:pPr>
            <w:r w:rsidRPr="00990390">
              <w:t xml:space="preserve">1.2 Develop and/or implement consultation processes to ensure that </w:t>
            </w:r>
            <w:r w:rsidRPr="00990390">
              <w:t>employees have the opportunity to contribute to issues related to their work role</w:t>
            </w:r>
          </w:p>
          <w:p w:rsidR="00000000" w:rsidRPr="00990390" w:rsidP="00990390">
            <w:pPr>
              <w:pStyle w:val="BodyText"/>
            </w:pPr>
            <w:r w:rsidRPr="00990390">
              <w:t>1.3 Facilitate feedback to employees on o</w:t>
            </w:r>
            <w:r w:rsidRPr="00990390">
              <w:t>utcomes of the consultation processes</w:t>
            </w:r>
          </w:p>
          <w:p w:rsidR="00000000" w:rsidP="00990390">
            <w:pPr>
              <w:pStyle w:val="BodyText"/>
              <w:rPr>
                <w:lang w:val="en-NZ"/>
              </w:rPr>
            </w:pPr>
            <w:r w:rsidRPr="00990390">
              <w:t>1.4 Develop and/or implement processes to ensure that issues raised are resolved promptly or referred to relevant personnel</w:t>
            </w:r>
          </w:p>
        </w:tc>
      </w:tr>
      <w:tr w:rsidTr="0099039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390">
            <w:pPr>
              <w:pStyle w:val="BodyText"/>
              <w:rPr>
                <w:lang w:val="en-NZ"/>
              </w:rPr>
            </w:pPr>
            <w:r w:rsidRPr="00990390">
              <w:t>2. Establish systems to develop trust and confidence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390" w:rsidP="00990390">
            <w:pPr>
              <w:pStyle w:val="BodyText"/>
            </w:pPr>
            <w:r w:rsidRPr="00990390">
              <w:t>2.1 Establish a</w:t>
            </w:r>
            <w:r w:rsidRPr="00990390">
              <w:t>nd/or implement policies to ensure that the organisation’s cultural diversity and ethical values are adhered to</w:t>
            </w:r>
          </w:p>
          <w:p w:rsidR="00000000" w:rsidRPr="00990390" w:rsidP="00990390">
            <w:pPr>
              <w:pStyle w:val="BodyText"/>
            </w:pPr>
            <w:r w:rsidRPr="00990390">
              <w:t>2.2 Gain and maintain the trust and confidence of colleagues and external contacts through professional conduct</w:t>
            </w:r>
          </w:p>
          <w:p w:rsidR="00000000" w:rsidP="00990390">
            <w:pPr>
              <w:pStyle w:val="BodyText"/>
              <w:rPr>
                <w:lang w:val="en-NZ"/>
              </w:rPr>
            </w:pPr>
            <w:r w:rsidRPr="00990390">
              <w:t>2.3 Adjust own interpersonal com</w:t>
            </w:r>
            <w:r w:rsidRPr="00990390">
              <w:t>munication styles to meet the organisation’s cultural diversity and ethical environment and guide and support the work team in their personal adjustment process</w:t>
            </w:r>
          </w:p>
        </w:tc>
      </w:tr>
      <w:tr w:rsidTr="0099039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390">
            <w:pPr>
              <w:pStyle w:val="BodyText"/>
              <w:rPr>
                <w:lang w:val="en-NZ"/>
              </w:rPr>
            </w:pPr>
            <w:r w:rsidRPr="00990390">
              <w:t>3. Manage the development and maintenance of networks and relationships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390" w:rsidP="00990390">
            <w:pPr>
              <w:pStyle w:val="BodyText"/>
            </w:pPr>
            <w:r w:rsidRPr="00990390">
              <w:t>3.1 Use networks to bu</w:t>
            </w:r>
            <w:r w:rsidRPr="00990390">
              <w:t>ild workplace relationships providing identifiable outcomes for the team and the organisation</w:t>
            </w:r>
          </w:p>
          <w:p w:rsidR="00000000" w:rsidP="00990390">
            <w:pPr>
              <w:pStyle w:val="BodyText"/>
              <w:rPr>
                <w:lang w:val="en-NZ"/>
              </w:rPr>
            </w:pPr>
            <w:r w:rsidRPr="00990390">
              <w:t>3.2 Conduct ongoing planning to ensure that effective internal and external workplace relationships are developed and maintained</w:t>
            </w:r>
          </w:p>
        </w:tc>
      </w:tr>
      <w:tr w:rsidTr="0099039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390">
            <w:pPr>
              <w:pStyle w:val="BodyText"/>
              <w:rPr>
                <w:lang w:val="en-NZ"/>
              </w:rPr>
            </w:pPr>
            <w:r w:rsidRPr="00990390">
              <w:t>4. Manage difficulties to achiev</w:t>
            </w:r>
            <w:r w:rsidRPr="00990390">
              <w:t xml:space="preserve">e positive outcomes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390" w:rsidP="00990390">
            <w:pPr>
              <w:pStyle w:val="BodyText"/>
            </w:pPr>
            <w:r w:rsidRPr="00990390">
              <w:t>4.1 Develop and/or implement strategies to ensure that difficulties in workplace relationships are identified and resolved</w:t>
            </w:r>
          </w:p>
          <w:p w:rsidR="00000000" w:rsidRPr="00990390" w:rsidP="00990390">
            <w:pPr>
              <w:pStyle w:val="BodyText"/>
            </w:pPr>
            <w:r w:rsidRPr="00990390">
              <w:t>4.2 Establish processes and systems to ensure that conflict is identified and managed constructively in accordan</w:t>
            </w:r>
            <w:r w:rsidRPr="00990390">
              <w:t>ce with the organisation’s policies and procedures</w:t>
            </w:r>
          </w:p>
          <w:p w:rsidR="00000000" w:rsidRPr="00990390" w:rsidP="00990390">
            <w:pPr>
              <w:pStyle w:val="BodyText"/>
            </w:pPr>
            <w:r w:rsidRPr="00990390">
              <w:t>4.3 Provide guidance, counselling and support to assist co-workers in resolving their work difficulties</w:t>
            </w:r>
          </w:p>
          <w:p w:rsidR="00000000" w:rsidRPr="00990390" w:rsidP="00990390">
            <w:pPr>
              <w:pStyle w:val="BodyText"/>
            </w:pPr>
            <w:r w:rsidRPr="00990390">
              <w:t>4.4 Develop and implement an action plan to address any identified difficulties</w:t>
            </w:r>
          </w:p>
        </w:tc>
      </w:tr>
    </w:tbl>
    <w:p w:rsidR="00000000" w:rsidRPr="00990390" w:rsidP="00990390">
      <w:pPr>
        <w:pStyle w:val="BodyText"/>
      </w:pPr>
    </w:p>
    <w:p w:rsidR="00000000" w:rsidRPr="00990390" w:rsidP="00990390">
      <w:pPr>
        <w:pStyle w:val="AllowPageBreak"/>
      </w:pPr>
    </w:p>
    <w:p w:rsidR="00000000" w:rsidRPr="00990390" w:rsidP="00990390">
      <w:pPr>
        <w:pStyle w:val="Heading1"/>
      </w:pPr>
      <w:bookmarkStart w:id="5" w:name="O_646780"/>
      <w:bookmarkEnd w:id="5"/>
      <w:r w:rsidRPr="00990390">
        <w:t>Fo</w:t>
      </w:r>
      <w:r w:rsidRPr="00990390">
        <w:t>undation Skills</w:t>
      </w:r>
    </w:p>
    <w:p w:rsidR="00000000" w:rsidRPr="00CA3C4A" w:rsidP="00CA3C4A">
      <w:pPr>
        <w:pStyle w:val="BodyText"/>
        <w:rPr>
          <w:i/>
        </w:rPr>
      </w:pPr>
      <w:r w:rsidRPr="00CA3C4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99039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390" w:rsidP="00990390">
            <w:pPr>
              <w:pStyle w:val="BodyText"/>
            </w:pPr>
            <w:r w:rsidRPr="00990390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390" w:rsidP="00990390">
            <w:pPr>
              <w:pStyle w:val="BodyText"/>
            </w:pPr>
            <w:r w:rsidRPr="00990390">
              <w:rPr>
                <w:rStyle w:val="SpecialBold"/>
              </w:rPr>
              <w:t>Performance</w:t>
            </w:r>
          </w:p>
          <w:p w:rsidR="00000000" w:rsidRPr="00990390" w:rsidP="00990390">
            <w:pPr>
              <w:pStyle w:val="BodyText"/>
            </w:pPr>
            <w:r w:rsidRPr="00990390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390">
            <w:pPr>
              <w:pStyle w:val="BodyText"/>
              <w:rPr>
                <w:lang w:val="en-NZ"/>
              </w:rPr>
            </w:pPr>
            <w:r w:rsidRPr="00990390">
              <w:rPr>
                <w:rStyle w:val="SpecialBold"/>
              </w:rPr>
              <w:t>Description</w:t>
            </w:r>
          </w:p>
        </w:tc>
      </w:tr>
      <w:tr w:rsidTr="0099039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390">
            <w:pPr>
              <w:pStyle w:val="BodyText"/>
              <w:rPr>
                <w:lang w:val="en-NZ"/>
              </w:rPr>
            </w:pPr>
            <w:r w:rsidRPr="00990390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390">
            <w:pPr>
              <w:pStyle w:val="BodyText"/>
              <w:rPr>
                <w:lang w:val="en-NZ"/>
              </w:rPr>
            </w:pPr>
            <w:r w:rsidRPr="00990390">
              <w:t>1.2, 1.4, 2.1, 4.1, 4.2, 4.4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390">
            <w:pPr>
              <w:pStyle w:val="ListBullet"/>
              <w:rPr>
                <w:lang w:val="en-NZ"/>
              </w:rPr>
            </w:pPr>
            <w:r w:rsidRPr="00990390">
              <w:t>Prepares plans and policies incorporating appropriate vocabulary, grammatical structure and conventions</w:t>
            </w:r>
          </w:p>
        </w:tc>
      </w:tr>
      <w:tr w:rsidTr="0099039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390">
            <w:pPr>
              <w:pStyle w:val="BodyText"/>
              <w:rPr>
                <w:lang w:val="en-NZ"/>
              </w:rPr>
            </w:pPr>
            <w:r w:rsidRPr="00990390">
              <w:t>Interact with others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390">
            <w:pPr>
              <w:pStyle w:val="BodyText"/>
              <w:rPr>
                <w:lang w:val="en-NZ"/>
              </w:rPr>
            </w:pPr>
            <w:r w:rsidRPr="00990390">
              <w:t>2.2, 2.3, 3.1, 4.3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390" w:rsidP="00990390">
            <w:pPr>
              <w:pStyle w:val="ListBullet"/>
            </w:pPr>
            <w:r w:rsidRPr="00990390">
              <w:t>Adapts personal communication style to model behaviours, build trust and positive working relationships, and t</w:t>
            </w:r>
            <w:r w:rsidRPr="00990390">
              <w:t xml:space="preserve">o support others </w:t>
            </w:r>
          </w:p>
          <w:p w:rsidR="00000000" w:rsidP="00990390">
            <w:pPr>
              <w:pStyle w:val="ListBullet"/>
              <w:rPr>
                <w:lang w:val="en-NZ"/>
              </w:rPr>
            </w:pPr>
            <w:r w:rsidRPr="00990390">
              <w:t>Plays a lead role in situations requiring effective collaboration, demonstrating high level support and facilitation skills and ability to engage and motivate others</w:t>
            </w:r>
          </w:p>
        </w:tc>
      </w:tr>
      <w:tr w:rsidTr="0099039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390">
            <w:pPr>
              <w:pStyle w:val="BodyText"/>
              <w:rPr>
                <w:lang w:val="en-NZ"/>
              </w:rPr>
            </w:pPr>
            <w:r w:rsidRPr="00990390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390">
            <w:pPr>
              <w:pStyle w:val="BodyText"/>
              <w:rPr>
                <w:lang w:val="en-NZ"/>
              </w:rPr>
            </w:pPr>
            <w:r w:rsidRPr="00990390">
              <w:t>2.1, 2.3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390">
            <w:pPr>
              <w:pStyle w:val="ListBullet"/>
              <w:rPr>
                <w:lang w:val="en-NZ"/>
              </w:rPr>
            </w:pPr>
            <w:r w:rsidRPr="00990390">
              <w:t>Establishes or follows organisatio</w:t>
            </w:r>
            <w:r w:rsidRPr="00990390">
              <w:t xml:space="preserve">nal policy regarding diversity and ethical conduct </w:t>
            </w:r>
          </w:p>
        </w:tc>
      </w:tr>
      <w:tr w:rsidTr="0099039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390">
            <w:pPr>
              <w:pStyle w:val="BodyText"/>
              <w:rPr>
                <w:lang w:val="en-NZ"/>
              </w:rPr>
            </w:pPr>
            <w:r w:rsidRPr="00990390">
              <w:t xml:space="preserve">Get the work done 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390">
            <w:pPr>
              <w:pStyle w:val="BodyText"/>
              <w:rPr>
                <w:lang w:val="en-NZ"/>
              </w:rPr>
            </w:pPr>
            <w:r w:rsidRPr="00990390">
              <w:t>1.1-1.4, 2.1, 3.2, 4.1, 4.2, 4.4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390" w:rsidP="00990390">
            <w:pPr>
              <w:pStyle w:val="ListBullet"/>
            </w:pPr>
            <w:r w:rsidRPr="00990390">
              <w:t>Takes responsibility for formulating, organising and implementing plans, processes and strategies that impact the workplace</w:t>
            </w:r>
          </w:p>
          <w:p w:rsidR="00000000" w:rsidRPr="00990390" w:rsidP="00990390">
            <w:pPr>
              <w:pStyle w:val="ListBullet"/>
            </w:pPr>
            <w:r w:rsidRPr="00990390">
              <w:t>Systematically gathers and analyses all relevant information and evaluates options to inform decisions about organisational strategies</w:t>
            </w:r>
          </w:p>
          <w:p w:rsidR="00000000" w:rsidRPr="00990390" w:rsidP="00990390">
            <w:pPr>
              <w:pStyle w:val="ListBullet"/>
            </w:pPr>
            <w:r w:rsidRPr="00990390">
              <w:t>Evaluates outcomes to identify opportunities for improvement</w:t>
            </w:r>
          </w:p>
        </w:tc>
      </w:tr>
    </w:tbl>
    <w:p w:rsidR="00000000" w:rsidRPr="00990390" w:rsidP="00990390">
      <w:pPr>
        <w:pStyle w:val="BodyText"/>
      </w:pPr>
    </w:p>
    <w:p w:rsidR="00000000" w:rsidRPr="00990390" w:rsidP="00990390">
      <w:pPr>
        <w:pStyle w:val="AllowPageBreak"/>
      </w:pPr>
    </w:p>
    <w:p w:rsidR="00000000" w:rsidRPr="00990390" w:rsidP="00990390">
      <w:pPr>
        <w:pStyle w:val="Heading1"/>
      </w:pPr>
      <w:bookmarkStart w:id="6" w:name="O_646782"/>
      <w:bookmarkEnd w:id="6"/>
      <w:r w:rsidRPr="0099039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430"/>
        <w:gridCol w:w="2160"/>
      </w:tblGrid>
      <w:tr w:rsidTr="00990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390" w:rsidP="00990390">
            <w:pPr>
              <w:pStyle w:val="BodyText"/>
            </w:pPr>
            <w:r w:rsidRPr="00990390">
              <w:rPr>
                <w:rStyle w:val="SpecialBold"/>
              </w:rPr>
              <w:t xml:space="preserve">Code and title </w:t>
            </w:r>
          </w:p>
          <w:p w:rsidR="00000000" w:rsidRPr="00990390" w:rsidP="00990390">
            <w:pPr>
              <w:pStyle w:val="BodyText"/>
            </w:pPr>
            <w:r w:rsidRPr="00990390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390" w:rsidP="00990390">
            <w:pPr>
              <w:pStyle w:val="BodyText"/>
            </w:pPr>
            <w:r w:rsidRPr="00990390">
              <w:rPr>
                <w:rStyle w:val="SpecialBold"/>
              </w:rPr>
              <w:t>Code and title</w:t>
            </w:r>
          </w:p>
          <w:p w:rsidR="00000000" w:rsidRPr="00990390" w:rsidP="00990390">
            <w:pPr>
              <w:pStyle w:val="BodyText"/>
            </w:pPr>
            <w:r w:rsidRPr="00990390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390" w:rsidP="00990390">
            <w:pPr>
              <w:pStyle w:val="BodyText"/>
            </w:pPr>
            <w:r w:rsidRPr="00990390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390">
            <w:pPr>
              <w:pStyle w:val="BodyText"/>
              <w:rPr>
                <w:lang w:val="en-NZ"/>
              </w:rPr>
            </w:pPr>
            <w:r w:rsidRPr="00990390">
              <w:rPr>
                <w:rStyle w:val="SpecialBold"/>
              </w:rPr>
              <w:t>Equivalence status</w:t>
            </w:r>
          </w:p>
        </w:tc>
      </w:tr>
      <w:tr w:rsidTr="00990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390" w:rsidP="00990390">
            <w:pPr>
              <w:pStyle w:val="BodyText"/>
            </w:pPr>
            <w:r w:rsidRPr="00990390">
              <w:t>BSBLDR502 Lead and manage effective workplace relationships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390">
            <w:pPr>
              <w:pStyle w:val="BodyText"/>
              <w:rPr>
                <w:lang w:val="en-NZ"/>
              </w:rPr>
            </w:pPr>
            <w:r w:rsidRPr="00990390">
              <w:t>Not applicable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390">
            <w:pPr>
              <w:pStyle w:val="BodyText"/>
              <w:rPr>
                <w:lang w:val="en-NZ"/>
              </w:rPr>
            </w:pPr>
            <w:r w:rsidRPr="00990390">
              <w:t>New unit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390" w:rsidP="00990390">
            <w:pPr>
              <w:pStyle w:val="BodyText"/>
            </w:pPr>
            <w:r w:rsidRPr="00990390">
              <w:t>No equivalent unit</w:t>
            </w:r>
          </w:p>
        </w:tc>
      </w:tr>
    </w:tbl>
    <w:p w:rsidR="00000000" w:rsidRPr="00990390" w:rsidP="00990390">
      <w:pPr>
        <w:pStyle w:val="BodyText"/>
      </w:pPr>
    </w:p>
    <w:p w:rsidR="00000000" w:rsidRPr="00990390" w:rsidP="00990390">
      <w:pPr>
        <w:pStyle w:val="AllowPageBreak"/>
      </w:pPr>
    </w:p>
    <w:p w:rsidR="00000000" w:rsidRPr="00990390" w:rsidP="00990390">
      <w:pPr>
        <w:pStyle w:val="Heading1"/>
      </w:pPr>
      <w:bookmarkStart w:id="7" w:name="O_646789"/>
      <w:bookmarkEnd w:id="7"/>
      <w:r w:rsidRPr="00990390">
        <w:t>Links</w:t>
      </w:r>
    </w:p>
    <w:p w:rsidR="00000000" w:rsidRPr="00990390" w:rsidP="00CA3C4A">
      <w:pPr>
        <w:pStyle w:val="BodyText"/>
      </w:pPr>
      <w:r w:rsidRPr="0099039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A03C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90390" w:rsidP="00990390"/>
    <w:sectPr w:rsidSect="0099039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3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390" w:rsidRPr="00CA3C4A" w:rsidP="00CA3C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3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C4A" w:rsidP="009903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3C4A" w:rsidP="009903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A3C4A" w:rsidP="009903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3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C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0390" w:rsidRPr="00CA3C4A" w:rsidP="00CA3C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3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C4A" w:rsidRPr="002D2AF8" w:rsidP="009903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BSBLDR502 Lead and manage effective workplace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CA3C4A" w:rsidP="009903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D8451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F9E8A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03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03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03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03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03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03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03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03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03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03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03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0390"/>
  </w:style>
  <w:style w:type="character" w:customStyle="1" w:styleId="Heading1Char">
    <w:name w:val="Heading 1 Char"/>
    <w:basedOn w:val="DefaultParagraphFont"/>
    <w:link w:val="Heading1"/>
    <w:rsid w:val="009903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03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03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039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0390"/>
    <w:rPr>
      <w:b/>
      <w:spacing w:val="0"/>
    </w:rPr>
  </w:style>
  <w:style w:type="character" w:styleId="Emphasis">
    <w:name w:val="Emphasis"/>
    <w:basedOn w:val="DefaultParagraphFont"/>
    <w:qFormat/>
    <w:rsid w:val="00990390"/>
    <w:rPr>
      <w:i/>
    </w:rPr>
  </w:style>
  <w:style w:type="paragraph" w:customStyle="1" w:styleId="SuperHeading">
    <w:name w:val="SuperHeading"/>
    <w:basedOn w:val="Normal"/>
    <w:rsid w:val="009903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03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03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03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03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03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03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03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03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03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03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03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03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03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03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03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03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03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03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03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03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03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03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03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03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039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03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03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03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03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03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03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03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03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039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903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03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03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0390"/>
  </w:style>
  <w:style w:type="paragraph" w:styleId="TableofFigures">
    <w:name w:val="table of figures"/>
    <w:basedOn w:val="Normal"/>
    <w:next w:val="Normal"/>
    <w:semiHidden/>
    <w:rsid w:val="009903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039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90390"/>
    <w:rPr>
      <w:rFonts w:ascii="Wingdings" w:hAnsi="Wingdings"/>
    </w:rPr>
  </w:style>
  <w:style w:type="paragraph" w:customStyle="1" w:styleId="TableHeading">
    <w:name w:val="Table Heading"/>
    <w:basedOn w:val="HeadingBase"/>
    <w:rsid w:val="009903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0390"/>
    <w:rPr>
      <w:color w:val="0033CC"/>
      <w:u w:val="none"/>
    </w:rPr>
  </w:style>
  <w:style w:type="paragraph" w:customStyle="1" w:styleId="BodyTextRight">
    <w:name w:val="Body Text Right"/>
    <w:basedOn w:val="BodyText"/>
    <w:rsid w:val="009903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03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039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03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03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03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0390"/>
    <w:rPr>
      <w:sz w:val="32"/>
    </w:rPr>
  </w:style>
  <w:style w:type="paragraph" w:customStyle="1" w:styleId="HeadingProcedure">
    <w:name w:val="Heading Procedure"/>
    <w:basedOn w:val="HeadingBase"/>
    <w:next w:val="Normal"/>
    <w:rsid w:val="009903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0390"/>
    <w:pPr>
      <w:spacing w:before="60" w:after="60"/>
    </w:pPr>
  </w:style>
  <w:style w:type="paragraph" w:styleId="ListContinue">
    <w:name w:val="List Continue"/>
    <w:basedOn w:val="List"/>
    <w:rsid w:val="00990390"/>
    <w:pPr>
      <w:ind w:firstLine="0"/>
    </w:pPr>
  </w:style>
  <w:style w:type="paragraph" w:customStyle="1" w:styleId="ListNote">
    <w:name w:val="List Note"/>
    <w:basedOn w:val="List"/>
    <w:rsid w:val="009903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03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03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0390"/>
    <w:rPr>
      <w:rFonts w:ascii="Courier New" w:hAnsi="Courier New"/>
    </w:rPr>
  </w:style>
  <w:style w:type="paragraph" w:customStyle="1" w:styleId="NoteBullet">
    <w:name w:val="Note Bullet"/>
    <w:basedOn w:val="Note"/>
    <w:rsid w:val="009903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03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03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03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039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903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03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0390"/>
    <w:rPr>
      <w:b/>
      <w:smallCaps/>
    </w:rPr>
  </w:style>
  <w:style w:type="paragraph" w:customStyle="1" w:styleId="TableListNumber">
    <w:name w:val="Table List Number"/>
    <w:basedOn w:val="ListNumber"/>
    <w:rsid w:val="009903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03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0390"/>
    <w:pPr>
      <w:numPr>
        <w:numId w:val="8"/>
      </w:numPr>
    </w:pPr>
  </w:style>
  <w:style w:type="paragraph" w:customStyle="1" w:styleId="ListAlpha2">
    <w:name w:val="List Alpha 2"/>
    <w:basedOn w:val="List2"/>
    <w:rsid w:val="00990390"/>
    <w:pPr>
      <w:numPr>
        <w:numId w:val="7"/>
      </w:numPr>
    </w:pPr>
  </w:style>
  <w:style w:type="paragraph" w:styleId="List2">
    <w:name w:val="List 2"/>
    <w:basedOn w:val="BodyText"/>
    <w:rsid w:val="009903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03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03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03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039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039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90390"/>
    <w:pPr>
      <w:numPr>
        <w:numId w:val="3"/>
      </w:numPr>
    </w:pPr>
  </w:style>
  <w:style w:type="paragraph" w:styleId="ListContinue2">
    <w:name w:val="List Continue 2"/>
    <w:basedOn w:val="List2"/>
    <w:rsid w:val="00990390"/>
    <w:pPr>
      <w:ind w:firstLine="0"/>
    </w:pPr>
  </w:style>
  <w:style w:type="paragraph" w:styleId="ListContinue3">
    <w:name w:val="List Continue 3"/>
    <w:basedOn w:val="List3"/>
    <w:rsid w:val="00990390"/>
    <w:pPr>
      <w:ind w:left="1021" w:firstLine="0"/>
    </w:pPr>
  </w:style>
  <w:style w:type="paragraph" w:styleId="ListContinue4">
    <w:name w:val="List Continue 4"/>
    <w:basedOn w:val="List4"/>
    <w:rsid w:val="00990390"/>
    <w:pPr>
      <w:ind w:firstLine="0"/>
    </w:pPr>
  </w:style>
  <w:style w:type="paragraph" w:styleId="ListContinue5">
    <w:name w:val="List Continue 5"/>
    <w:basedOn w:val="List5"/>
    <w:rsid w:val="00990390"/>
    <w:pPr>
      <w:ind w:firstLine="0"/>
    </w:pPr>
  </w:style>
  <w:style w:type="paragraph" w:styleId="ListNumber3">
    <w:name w:val="List Number 3"/>
    <w:basedOn w:val="List3"/>
    <w:rsid w:val="00990390"/>
    <w:pPr>
      <w:numPr>
        <w:numId w:val="4"/>
      </w:numPr>
    </w:pPr>
  </w:style>
  <w:style w:type="paragraph" w:styleId="ListNumber4">
    <w:name w:val="List Number 4"/>
    <w:basedOn w:val="List4"/>
    <w:rsid w:val="00990390"/>
    <w:pPr>
      <w:numPr>
        <w:numId w:val="5"/>
      </w:numPr>
    </w:pPr>
  </w:style>
  <w:style w:type="paragraph" w:styleId="ListNumber5">
    <w:name w:val="List Number 5"/>
    <w:basedOn w:val="List5"/>
    <w:rsid w:val="00990390"/>
    <w:pPr>
      <w:numPr>
        <w:numId w:val="6"/>
      </w:numPr>
    </w:pPr>
  </w:style>
  <w:style w:type="paragraph" w:styleId="BlockText">
    <w:name w:val="Block Text"/>
    <w:basedOn w:val="Normal"/>
    <w:rsid w:val="009903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03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0390"/>
    <w:rPr>
      <w:sz w:val="16"/>
      <w:vertAlign w:val="superscript"/>
    </w:rPr>
  </w:style>
  <w:style w:type="character" w:customStyle="1" w:styleId="Symbols">
    <w:name w:val="Symbols"/>
    <w:basedOn w:val="DefaultParagraphFont"/>
    <w:rsid w:val="00990390"/>
    <w:rPr>
      <w:rFonts w:ascii="Symbol" w:hAnsi="Symbol"/>
    </w:rPr>
  </w:style>
  <w:style w:type="character" w:customStyle="1" w:styleId="MenuOptions">
    <w:name w:val="Menu Options"/>
    <w:basedOn w:val="DefaultParagraphFont"/>
    <w:rsid w:val="009903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0390"/>
    <w:rPr>
      <w:b/>
    </w:rPr>
  </w:style>
  <w:style w:type="character" w:customStyle="1" w:styleId="Underlined">
    <w:name w:val="Underlined"/>
    <w:basedOn w:val="DefaultParagraphFont"/>
    <w:rsid w:val="00990390"/>
    <w:rPr>
      <w:u w:val="single"/>
    </w:rPr>
  </w:style>
  <w:style w:type="paragraph" w:customStyle="1" w:styleId="TableBodyTextRight">
    <w:name w:val="Table Body Text Right"/>
    <w:basedOn w:val="TableBodyText"/>
    <w:rsid w:val="009903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0390"/>
    <w:rPr>
      <w:sz w:val="18"/>
    </w:rPr>
  </w:style>
  <w:style w:type="paragraph" w:customStyle="1" w:styleId="BodySmallRight">
    <w:name w:val="Body Small Right"/>
    <w:basedOn w:val="BodyTextRight"/>
    <w:rsid w:val="00990390"/>
    <w:rPr>
      <w:sz w:val="18"/>
      <w:szCs w:val="18"/>
    </w:rPr>
  </w:style>
  <w:style w:type="paragraph" w:customStyle="1" w:styleId="MarginEdition">
    <w:name w:val="Margin Edition"/>
    <w:basedOn w:val="MarginNote"/>
    <w:rsid w:val="009903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0390"/>
    <w:rPr>
      <w:sz w:val="2"/>
      <w:szCs w:val="2"/>
    </w:rPr>
  </w:style>
  <w:style w:type="character" w:customStyle="1" w:styleId="Small">
    <w:name w:val="Small"/>
    <w:basedOn w:val="DefaultParagraphFont"/>
    <w:rsid w:val="00990390"/>
    <w:rPr>
      <w:sz w:val="16"/>
    </w:rPr>
  </w:style>
  <w:style w:type="paragraph" w:customStyle="1" w:styleId="WideTable">
    <w:name w:val="Wide Table"/>
    <w:basedOn w:val="Normal"/>
    <w:rsid w:val="009903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0390"/>
  </w:style>
  <w:style w:type="paragraph" w:styleId="Quote">
    <w:name w:val="Quote"/>
    <w:basedOn w:val="Heading1"/>
    <w:link w:val="QuoteChar"/>
    <w:qFormat/>
    <w:rsid w:val="009903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03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0390"/>
    <w:pPr>
      <w:pageBreakBefore/>
    </w:pPr>
  </w:style>
  <w:style w:type="paragraph" w:customStyle="1" w:styleId="Border">
    <w:name w:val="Border"/>
    <w:basedOn w:val="Normal"/>
    <w:qFormat/>
    <w:rsid w:val="009903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03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03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03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03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03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03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03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03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0390"/>
    <w:rPr>
      <w:u w:val="single"/>
    </w:rPr>
  </w:style>
  <w:style w:type="character" w:customStyle="1" w:styleId="BoldandItalics">
    <w:name w:val="Bold and Italics"/>
    <w:qFormat/>
    <w:rsid w:val="00990390"/>
    <w:rPr>
      <w:b/>
      <w:i/>
      <w:u w:val="none"/>
    </w:rPr>
  </w:style>
  <w:style w:type="paragraph" w:styleId="BalloonText">
    <w:name w:val="Balloon Text"/>
    <w:basedOn w:val="Normal"/>
    <w:link w:val="BalloonTextChar"/>
    <w:rsid w:val="009903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03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03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03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03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03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0390"/>
    <w:pPr>
      <w:spacing w:before="0" w:after="0"/>
    </w:pPr>
  </w:style>
  <w:style w:type="paragraph" w:customStyle="1" w:styleId="BodyTextBold">
    <w:name w:val="Body Text Bold"/>
    <w:basedOn w:val="BodyText"/>
    <w:qFormat/>
    <w:rsid w:val="00990390"/>
    <w:rPr>
      <w:b/>
    </w:rPr>
  </w:style>
  <w:style w:type="character" w:styleId="Hyperlink">
    <w:name w:val="Hyperlink"/>
    <w:basedOn w:val="DefaultParagraphFont"/>
    <w:uiPriority w:val="99"/>
    <w:unhideWhenUsed/>
    <w:rsid w:val="00CA3C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648</Words>
  <Characters>4184</Characters>
  <Application>Microsoft Office Word</Application>
  <DocSecurity>0</DocSecurity>
  <Lines>149</Lines>
  <Paragraphs>84</Paragraphs>
  <ScaleCrop>false</ScaleCrop>
  <Company>Author-it Software Corporation Ltd.</Company>
  <LinksUpToDate>false</LinksUpToDate>
  <CharactersWithSpaces>4748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BSBLDR502 Lead and manage effective workplace relationships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2023-07-02T02:36:00Z</dcterms:created>
  <dcterms:modified xsi:type="dcterms:W3CDTF">2023-07-02T02:36:00Z</dcterms:modified>
</cp:coreProperties>
</file>