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C2D" w:rsidP="00F93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BSBLDR411 Demonstrate leadership in the workplace</w:t>
      </w:r>
      <w:r>
        <w:fldChar w:fldCharType="end"/>
      </w:r>
    </w:p>
    <w:p w:rsidR="00F93C2D" w:rsidP="00F93C2D">
      <w:pPr>
        <w:pStyle w:val="Version"/>
        <w:sectPr w:rsidSect="00D60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77C" w:rsidP="00D6077C">
      <w:pPr>
        <w:pStyle w:val="SuperHeading"/>
      </w:pPr>
      <w:r w:rsidRPr="00D6077C">
        <w:t>BSBLDR411 Demonstrate leadership in the workplace</w:t>
      </w:r>
    </w:p>
    <w:p w:rsidR="00000000" w:rsidRPr="00D6077C" w:rsidP="00D6077C">
      <w:pPr>
        <w:pStyle w:val="Heading1"/>
      </w:pPr>
      <w:bookmarkStart w:id="1" w:name="O_1123723"/>
      <w:bookmarkEnd w:id="1"/>
      <w:r w:rsidRPr="00D6077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607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BodyText"/>
            </w:pPr>
            <w:r w:rsidRPr="00D6077C">
              <w:rPr>
                <w:rStyle w:val="SpecialBold"/>
              </w:rPr>
              <w:t>Release</w:t>
            </w:r>
            <w:r w:rsidRPr="00D607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rPr>
                <w:rStyle w:val="SpecialBold"/>
              </w:rPr>
              <w:t>Comments</w:t>
            </w:r>
            <w:r w:rsidRPr="00D6077C">
              <w:t> </w:t>
            </w:r>
          </w:p>
        </w:tc>
      </w:tr>
      <w:tr w:rsidTr="00D607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BodyText"/>
            </w:pPr>
            <w:r w:rsidRPr="00D6077C">
              <w:t>This version first released with BSB Business Services Training Package Version 7.0.</w:t>
            </w:r>
          </w:p>
        </w:tc>
      </w:tr>
    </w:tbl>
    <w:p w:rsidR="00000000" w:rsidRPr="00D6077C" w:rsidP="00D6077C">
      <w:pPr>
        <w:pStyle w:val="BodyText"/>
      </w:pPr>
    </w:p>
    <w:p w:rsidR="00000000" w:rsidRPr="00D6077C" w:rsidP="00D6077C">
      <w:pPr>
        <w:pStyle w:val="AllowPageBreak"/>
      </w:pPr>
    </w:p>
    <w:p w:rsidR="00000000" w:rsidRPr="00D6077C" w:rsidP="00D6077C">
      <w:pPr>
        <w:pStyle w:val="Heading1"/>
      </w:pPr>
      <w:bookmarkStart w:id="2" w:name="O_1123728"/>
      <w:bookmarkEnd w:id="2"/>
      <w:r w:rsidRPr="00D6077C">
        <w:t>Application</w:t>
      </w:r>
    </w:p>
    <w:p w:rsidR="00000000" w:rsidRPr="00D6077C" w:rsidP="00F93C2D">
      <w:pPr>
        <w:pStyle w:val="BodyText"/>
      </w:pPr>
      <w:r w:rsidRPr="00D6077C">
        <w:t>This unit describes the skills and knowledge required to lead teams and indivi</w:t>
      </w:r>
      <w:r w:rsidRPr="00D6077C">
        <w:t>duals by modelling high standards of conduct to reflect the organisation’s standards and values.</w:t>
      </w:r>
    </w:p>
    <w:p w:rsidR="00000000" w:rsidRPr="00D6077C" w:rsidP="00F93C2D">
      <w:pPr>
        <w:pStyle w:val="BodyText"/>
      </w:pPr>
      <w:r w:rsidRPr="00D6077C">
        <w:t>The unit applies to individuals who are making the transition from being a team member to taking responsibility for the work and performance of others and prov</w:t>
      </w:r>
      <w:r w:rsidRPr="00D6077C">
        <w:t>iding the first level of leadership within the organisation. These leaders have a strong influence on the work culture, values and ethics of the teams they supervise.</w:t>
      </w:r>
    </w:p>
    <w:p w:rsidR="00000000" w:rsidRPr="00D6077C" w:rsidP="00F93C2D">
      <w:pPr>
        <w:pStyle w:val="BodyText"/>
      </w:pPr>
      <w:r w:rsidRPr="00D6077C">
        <w:t>No licensing, legislative or certification requirements apply to this unit at the time of</w:t>
      </w:r>
      <w:r w:rsidRPr="00D6077C">
        <w:t xml:space="preserve"> publication.</w:t>
      </w:r>
    </w:p>
    <w:p w:rsidR="00000000" w:rsidRPr="00D6077C" w:rsidP="00D6077C">
      <w:pPr>
        <w:pStyle w:val="Heading1"/>
      </w:pPr>
      <w:bookmarkStart w:id="3" w:name="O_1123727"/>
      <w:bookmarkEnd w:id="3"/>
      <w:r w:rsidRPr="00D6077C">
        <w:t>Unit Sector</w:t>
      </w:r>
    </w:p>
    <w:p w:rsidR="00000000" w:rsidRPr="00D6077C" w:rsidP="00F93C2D">
      <w:pPr>
        <w:pStyle w:val="BodyText"/>
      </w:pPr>
      <w:r w:rsidRPr="00D6077C">
        <w:t>Social Competence – Leadership</w:t>
      </w:r>
    </w:p>
    <w:p w:rsidR="00000000" w:rsidRPr="00D6077C" w:rsidP="00D6077C">
      <w:pPr>
        <w:pStyle w:val="Heading1"/>
      </w:pPr>
      <w:bookmarkStart w:id="4" w:name="O_1123726"/>
      <w:bookmarkEnd w:id="4"/>
      <w:r w:rsidRPr="00D6077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60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BodyText"/>
            </w:pPr>
            <w:r w:rsidRPr="00D6077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rPr>
                <w:rStyle w:val="SpecialBold"/>
              </w:rPr>
              <w:t>PERFORMANCE CRITERIA</w:t>
            </w:r>
          </w:p>
        </w:tc>
      </w:tr>
      <w:tr w:rsidTr="00D60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BodyText"/>
            </w:pPr>
            <w:r w:rsidRPr="00D6077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0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List"/>
              <w:rPr>
                <w:lang w:val="en-NZ"/>
              </w:rPr>
            </w:pPr>
            <w:r w:rsidRPr="00D6077C">
              <w:t xml:space="preserve">1. Prepare to demonstrate leadership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"/>
            </w:pPr>
            <w:r w:rsidRPr="00D6077C">
              <w:t>1.1 Identify organisation’s requirements for management performance</w:t>
            </w:r>
          </w:p>
          <w:p w:rsidR="00000000" w:rsidRPr="00D6077C" w:rsidP="00D6077C">
            <w:pPr>
              <w:pStyle w:val="List"/>
            </w:pPr>
            <w:r w:rsidRPr="00D6077C">
              <w:t>1.2 Identify qualities required for positive manageme</w:t>
            </w:r>
            <w:r w:rsidRPr="00D6077C">
              <w:t xml:space="preserve">nt performance according to organisational policies and procedures </w:t>
            </w:r>
          </w:p>
          <w:p w:rsidR="00000000" w:rsidRPr="00D6077C" w:rsidP="00D6077C">
            <w:pPr>
              <w:pStyle w:val="List"/>
            </w:pPr>
            <w:r w:rsidRPr="00D6077C">
              <w:t>1.3 Develop and implement performance plans for individual and team according to organisation’s business objectives</w:t>
            </w:r>
          </w:p>
          <w:p w:rsidR="00000000" w:rsidP="00D6077C">
            <w:pPr>
              <w:pStyle w:val="List"/>
              <w:rPr>
                <w:lang w:val="en-NZ"/>
              </w:rPr>
            </w:pPr>
            <w:r w:rsidRPr="00D6077C">
              <w:t>1.4 Establish key performance indicators according to organisation’s bus</w:t>
            </w:r>
            <w:r w:rsidRPr="00D6077C">
              <w:t>iness objectives</w:t>
            </w:r>
          </w:p>
        </w:tc>
      </w:tr>
      <w:tr w:rsidTr="00D60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List"/>
              <w:rPr>
                <w:lang w:val="en-NZ"/>
              </w:rPr>
            </w:pPr>
            <w:r w:rsidRPr="00D6077C">
              <w:t xml:space="preserve">2. Align behaviour with </w:t>
            </w:r>
            <w:r w:rsidRPr="00D6077C">
              <w:t xml:space="preserve">organisational values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"/>
            </w:pPr>
            <w:r w:rsidRPr="00D6077C">
              <w:t xml:space="preserve">2.1 Locate and assess organisation’s standards and values for </w:t>
            </w:r>
            <w:r w:rsidRPr="00D6077C">
              <w:t>conducting business</w:t>
            </w:r>
          </w:p>
          <w:p w:rsidR="00000000" w:rsidRPr="00D6077C" w:rsidP="00D6077C">
            <w:pPr>
              <w:pStyle w:val="List"/>
            </w:pPr>
            <w:r w:rsidRPr="00D6077C">
              <w:t>2.2 Identify how own performance will contribute to upholding organisational values</w:t>
            </w:r>
          </w:p>
          <w:p w:rsidR="00000000" w:rsidRPr="00D6077C" w:rsidP="00D6077C">
            <w:pPr>
              <w:pStyle w:val="List"/>
            </w:pPr>
            <w:r w:rsidRPr="00D6077C">
              <w:t xml:space="preserve">2.3 Identify issues to be resolved according to organisational values </w:t>
            </w:r>
          </w:p>
          <w:p w:rsidR="00000000" w:rsidP="00D6077C">
            <w:pPr>
              <w:pStyle w:val="List"/>
              <w:rPr>
                <w:lang w:val="en-NZ"/>
              </w:rPr>
            </w:pPr>
            <w:r w:rsidRPr="00D6077C">
              <w:t>2.4 Gather and organise information relevant to the issues under consideration</w:t>
            </w:r>
          </w:p>
        </w:tc>
      </w:tr>
      <w:tr w:rsidTr="00D60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List"/>
              <w:rPr>
                <w:lang w:val="en-NZ"/>
              </w:rPr>
            </w:pPr>
            <w:r w:rsidRPr="00D6077C">
              <w:t>3. Model leadership behaviour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"/>
            </w:pPr>
            <w:r w:rsidRPr="00D6077C">
              <w:t>3.1 Facilitate individual’s and team’s active participation in team decisio</w:t>
            </w:r>
            <w:r w:rsidRPr="00D6077C">
              <w:t>n-making processes</w:t>
            </w:r>
          </w:p>
          <w:p w:rsidR="00000000" w:rsidRPr="00D6077C" w:rsidP="00D6077C">
            <w:pPr>
              <w:pStyle w:val="List"/>
            </w:pPr>
            <w:r w:rsidRPr="00D6077C">
              <w:t>3.2 Examine options and assess associated risks to determine preferred course of action</w:t>
            </w:r>
          </w:p>
          <w:p w:rsidR="00000000" w:rsidRPr="00D6077C" w:rsidP="00D6077C">
            <w:pPr>
              <w:pStyle w:val="List"/>
            </w:pPr>
            <w:r w:rsidRPr="00D6077C">
              <w:t>3.3 Develop plan to implement decisions agreed by relevant individuals and teams</w:t>
            </w:r>
          </w:p>
          <w:p w:rsidR="00000000" w:rsidRPr="00D6077C" w:rsidP="00D6077C">
            <w:pPr>
              <w:pStyle w:val="List"/>
            </w:pPr>
            <w:r w:rsidRPr="00D6077C">
              <w:t xml:space="preserve">3.4 Use feedback processes to monitor the implementation and impact </w:t>
            </w:r>
            <w:r w:rsidRPr="00D6077C">
              <w:t>of decisions</w:t>
            </w:r>
          </w:p>
        </w:tc>
      </w:tr>
    </w:tbl>
    <w:p w:rsidR="00000000" w:rsidRPr="00D6077C" w:rsidP="00D6077C">
      <w:pPr>
        <w:pStyle w:val="List"/>
      </w:pPr>
    </w:p>
    <w:p w:rsidR="00000000" w:rsidRPr="00D6077C" w:rsidP="00D6077C">
      <w:pPr>
        <w:pStyle w:val="AllowPageBreak"/>
      </w:pPr>
    </w:p>
    <w:p w:rsidR="00000000" w:rsidRPr="00D6077C" w:rsidP="00D6077C">
      <w:pPr>
        <w:pStyle w:val="Heading1"/>
      </w:pPr>
      <w:bookmarkStart w:id="5" w:name="O_1123725"/>
      <w:bookmarkEnd w:id="5"/>
      <w:r w:rsidRPr="00D6077C">
        <w:t>Foundation Skills</w:t>
      </w:r>
    </w:p>
    <w:p w:rsidR="00000000" w:rsidRPr="00F93C2D" w:rsidP="00F93C2D">
      <w:pPr>
        <w:pStyle w:val="BodyText"/>
        <w:rPr>
          <w:i/>
        </w:rPr>
      </w:pPr>
      <w:r w:rsidRPr="00F93C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7428"/>
      </w:tblGrid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BodyText"/>
            </w:pPr>
            <w:r w:rsidRPr="00D6077C">
              <w:rPr>
                <w:rStyle w:val="SpecialBold"/>
              </w:rPr>
              <w:t>SKILL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rPr>
                <w:rStyle w:val="SpecialBold"/>
              </w:rPr>
              <w:t>DESCRIPTION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Reading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ListBullet"/>
              <w:rPr>
                <w:lang w:val="en-NZ"/>
              </w:rPr>
            </w:pPr>
            <w:r w:rsidRPr="00D6077C">
              <w:t>Gathers, interprets and analyses text relating to organisational goals, standards and values to aid planning and decision making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Writing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Bullet"/>
            </w:pPr>
            <w:r w:rsidRPr="00D6077C">
              <w:t>Records and reports key information related to the organisational goals, standards and objectives</w:t>
            </w:r>
          </w:p>
          <w:p w:rsidR="00000000" w:rsidP="00D6077C">
            <w:pPr>
              <w:pStyle w:val="ListBullet"/>
              <w:rPr>
                <w:lang w:val="en-NZ"/>
              </w:rPr>
            </w:pPr>
            <w:r w:rsidRPr="00D6077C">
              <w:t>Researches, plans a</w:t>
            </w:r>
            <w:r w:rsidRPr="00D6077C">
              <w:t>nd prepares documentation for relevant stakeholders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Oral Communication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ListBullet"/>
              <w:rPr>
                <w:lang w:val="en-NZ"/>
              </w:rPr>
            </w:pPr>
            <w:r w:rsidRPr="00D6077C">
              <w:t>Uses structure and language when developing performance plans, or when seeking and providing information about organisational goals and objectives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Numeracy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ListBullet"/>
              <w:rPr>
                <w:lang w:val="en-NZ"/>
              </w:rPr>
            </w:pPr>
            <w:r w:rsidRPr="00D6077C">
              <w:t>Identifies and comprehend</w:t>
            </w:r>
            <w:r w:rsidRPr="00D6077C">
              <w:t>s mathematical information in familiar texts to establish key performance indicators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 xml:space="preserve">Enterprise and initiative 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Bullet"/>
            </w:pPr>
            <w:r w:rsidRPr="00D6077C">
              <w:t>Identifies how own role meshes with others and contributes to broader work goals</w:t>
            </w:r>
          </w:p>
          <w:p w:rsidR="00000000" w:rsidP="00D6077C">
            <w:pPr>
              <w:pStyle w:val="ListBullet"/>
              <w:rPr>
                <w:lang w:val="en-NZ"/>
              </w:rPr>
            </w:pPr>
            <w:r w:rsidRPr="00D6077C">
              <w:t>Monitors adherence to organisational policies and procedures and considers own role in terms of its contribution to broader goals of the work environment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Teamwork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Bullet"/>
            </w:pPr>
            <w:r w:rsidRPr="00D6077C">
              <w:t xml:space="preserve">Collaborates with others to achieve joint outcomes, playing an active role in facilitating </w:t>
            </w:r>
            <w:r w:rsidRPr="00D6077C">
              <w:t>effective outcomes</w:t>
            </w:r>
          </w:p>
          <w:p w:rsidR="00000000" w:rsidP="00D6077C">
            <w:pPr>
              <w:pStyle w:val="ListBullet"/>
              <w:rPr>
                <w:lang w:val="en-NZ"/>
              </w:rPr>
            </w:pPr>
            <w:r w:rsidRPr="00D6077C">
              <w:t xml:space="preserve">Identifies the importance of taking audience, purpose and contextual factors into account when making decisions about what to communicate </w:t>
            </w:r>
            <w:r w:rsidRPr="00D6077C">
              <w:t>with whom, why and how</w:t>
            </w:r>
          </w:p>
        </w:tc>
      </w:tr>
      <w:tr w:rsidTr="00D60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7C">
            <w:pPr>
              <w:pStyle w:val="BodyText"/>
              <w:rPr>
                <w:lang w:val="en-NZ"/>
              </w:rPr>
            </w:pPr>
            <w:r w:rsidRPr="00D6077C">
              <w:t>Planning and organising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7C" w:rsidP="00D6077C">
            <w:pPr>
              <w:pStyle w:val="ListBullet"/>
            </w:pPr>
            <w:r w:rsidRPr="00D6077C">
              <w:t>Develops plan to manage relatively complex, non-ro</w:t>
            </w:r>
            <w:r w:rsidRPr="00D6077C">
              <w:t>utine tasks with an awareness of how they contribute to longer term operational and strategic goals</w:t>
            </w:r>
          </w:p>
          <w:p w:rsidR="00000000" w:rsidRPr="00D6077C" w:rsidP="00D6077C">
            <w:pPr>
              <w:pStyle w:val="ListBullet"/>
            </w:pPr>
            <w:r w:rsidRPr="00D6077C">
              <w:t>Uses systematic, analytical processes in complex, non-routine situations, setting goals</w:t>
            </w:r>
          </w:p>
          <w:p w:rsidR="00000000" w:rsidRPr="00D6077C" w:rsidP="00D6077C">
            <w:pPr>
              <w:pStyle w:val="ListBullet"/>
            </w:pPr>
            <w:r w:rsidRPr="00D6077C">
              <w:t xml:space="preserve">Evaluates effectiveness of decisions in terms of how well they meet </w:t>
            </w:r>
            <w:r w:rsidRPr="00D6077C">
              <w:t>stated goals</w:t>
            </w:r>
          </w:p>
        </w:tc>
      </w:tr>
    </w:tbl>
    <w:p w:rsidR="00000000" w:rsidRPr="00D6077C" w:rsidP="00D6077C">
      <w:pPr>
        <w:pStyle w:val="BodyText"/>
      </w:pPr>
    </w:p>
    <w:p w:rsidR="00000000" w:rsidRPr="00D6077C" w:rsidP="00D6077C">
      <w:pPr>
        <w:pStyle w:val="AllowPageBreak"/>
      </w:pPr>
    </w:p>
    <w:p w:rsidR="00000000" w:rsidRPr="00D6077C" w:rsidP="00D6077C">
      <w:pPr>
        <w:pStyle w:val="Heading1"/>
      </w:pPr>
      <w:bookmarkStart w:id="6" w:name="O_1123724"/>
      <w:bookmarkEnd w:id="6"/>
      <w:r w:rsidRPr="00D6077C">
        <w:t>Unit Mapping Information</w:t>
      </w:r>
    </w:p>
    <w:p w:rsidR="00000000" w:rsidRPr="00D6077C" w:rsidP="00F93C2D">
      <w:pPr>
        <w:pStyle w:val="BodyText"/>
      </w:pPr>
      <w:r w:rsidRPr="00D6077C">
        <w:t>Supersedes and is equivalent to BSBMGT401 Show leadership in the workplace.</w:t>
      </w:r>
    </w:p>
    <w:p w:rsidR="00000000" w:rsidRPr="00D6077C" w:rsidP="00F93C2D">
      <w:pPr>
        <w:pStyle w:val="BodyText"/>
      </w:pPr>
      <w:r w:rsidRPr="00D6077C">
        <w:t>Supersedes but is not equivalent to BSBMGT405 Provide personal leadership.</w:t>
      </w:r>
    </w:p>
    <w:p w:rsidR="00000000" w:rsidRPr="00D6077C" w:rsidP="00D6077C">
      <w:pPr>
        <w:pStyle w:val="Heading1"/>
      </w:pPr>
      <w:bookmarkStart w:id="7" w:name="O_1123717"/>
      <w:bookmarkEnd w:id="7"/>
      <w:r w:rsidRPr="00D6077C">
        <w:t>Links</w:t>
      </w:r>
    </w:p>
    <w:p w:rsidR="00000000" w:rsidRPr="00D6077C" w:rsidP="00F93C2D">
      <w:pPr>
        <w:pStyle w:val="BodyText"/>
      </w:pPr>
      <w:r w:rsidRPr="00D607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39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077C" w:rsidP="00D6077C"/>
    <w:sectPr w:rsidSect="00D60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7C" w:rsidRPr="00F93C2D" w:rsidP="00F93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2D" w:rsidP="00D6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C2D" w:rsidP="00D6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3C2D" w:rsidP="00D60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77C" w:rsidRPr="00F93C2D" w:rsidP="00F93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2D" w:rsidRPr="002D2AF8" w:rsidP="00D6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BSBLDR411 Demonstrate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93C2D" w:rsidP="00D60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248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CAE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77C"/>
  </w:style>
  <w:style w:type="character" w:customStyle="1" w:styleId="Heading1Char">
    <w:name w:val="Heading 1 Char"/>
    <w:basedOn w:val="DefaultParagraphFont"/>
    <w:link w:val="Heading1"/>
    <w:rsid w:val="00D60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7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0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7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77C"/>
    <w:rPr>
      <w:b/>
      <w:spacing w:val="0"/>
    </w:rPr>
  </w:style>
  <w:style w:type="character" w:styleId="Emphasis">
    <w:name w:val="Emphasis"/>
    <w:basedOn w:val="DefaultParagraphFont"/>
    <w:qFormat/>
    <w:rsid w:val="00D6077C"/>
    <w:rPr>
      <w:i/>
    </w:rPr>
  </w:style>
  <w:style w:type="paragraph" w:customStyle="1" w:styleId="SuperHeading">
    <w:name w:val="SuperHeading"/>
    <w:basedOn w:val="Normal"/>
    <w:rsid w:val="00D60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7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0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7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77C"/>
  </w:style>
  <w:style w:type="paragraph" w:styleId="TableofFigures">
    <w:name w:val="table of figures"/>
    <w:basedOn w:val="Normal"/>
    <w:next w:val="Normal"/>
    <w:semiHidden/>
    <w:rsid w:val="00D60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7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77C"/>
    <w:rPr>
      <w:rFonts w:ascii="Wingdings" w:hAnsi="Wingdings"/>
    </w:rPr>
  </w:style>
  <w:style w:type="paragraph" w:customStyle="1" w:styleId="TableHeading">
    <w:name w:val="Table Heading"/>
    <w:basedOn w:val="HeadingBase"/>
    <w:rsid w:val="00D60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77C"/>
    <w:rPr>
      <w:color w:val="0033CC"/>
      <w:u w:val="none"/>
    </w:rPr>
  </w:style>
  <w:style w:type="paragraph" w:customStyle="1" w:styleId="BodyTextRight">
    <w:name w:val="Body Text Right"/>
    <w:basedOn w:val="BodyText"/>
    <w:rsid w:val="00D60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77C"/>
    <w:rPr>
      <w:sz w:val="32"/>
    </w:rPr>
  </w:style>
  <w:style w:type="paragraph" w:customStyle="1" w:styleId="HeadingProcedure">
    <w:name w:val="Heading Procedure"/>
    <w:basedOn w:val="HeadingBase"/>
    <w:next w:val="Normal"/>
    <w:rsid w:val="00D60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77C"/>
    <w:pPr>
      <w:spacing w:before="60" w:after="60"/>
    </w:pPr>
  </w:style>
  <w:style w:type="paragraph" w:styleId="ListContinue">
    <w:name w:val="List Continue"/>
    <w:basedOn w:val="List"/>
    <w:rsid w:val="00D6077C"/>
    <w:pPr>
      <w:ind w:firstLine="0"/>
    </w:pPr>
  </w:style>
  <w:style w:type="paragraph" w:customStyle="1" w:styleId="ListNote">
    <w:name w:val="List Note"/>
    <w:basedOn w:val="List"/>
    <w:rsid w:val="00D60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77C"/>
    <w:rPr>
      <w:rFonts w:ascii="Courier New" w:hAnsi="Courier New"/>
    </w:rPr>
  </w:style>
  <w:style w:type="paragraph" w:customStyle="1" w:styleId="NoteBullet">
    <w:name w:val="Note Bullet"/>
    <w:basedOn w:val="Note"/>
    <w:rsid w:val="00D60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7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77C"/>
    <w:rPr>
      <w:b/>
      <w:smallCaps/>
    </w:rPr>
  </w:style>
  <w:style w:type="paragraph" w:customStyle="1" w:styleId="TableListNumber">
    <w:name w:val="Table List Number"/>
    <w:basedOn w:val="ListNumber"/>
    <w:rsid w:val="00D60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77C"/>
    <w:pPr>
      <w:numPr>
        <w:numId w:val="8"/>
      </w:numPr>
    </w:pPr>
  </w:style>
  <w:style w:type="paragraph" w:customStyle="1" w:styleId="ListAlpha2">
    <w:name w:val="List Alpha 2"/>
    <w:basedOn w:val="List2"/>
    <w:rsid w:val="00D6077C"/>
    <w:pPr>
      <w:numPr>
        <w:numId w:val="7"/>
      </w:numPr>
    </w:pPr>
  </w:style>
  <w:style w:type="paragraph" w:styleId="List2">
    <w:name w:val="List 2"/>
    <w:basedOn w:val="BodyText"/>
    <w:rsid w:val="00D60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7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77C"/>
    <w:pPr>
      <w:numPr>
        <w:numId w:val="3"/>
      </w:numPr>
    </w:pPr>
  </w:style>
  <w:style w:type="paragraph" w:styleId="ListContinue2">
    <w:name w:val="List Continue 2"/>
    <w:basedOn w:val="List2"/>
    <w:rsid w:val="00D6077C"/>
    <w:pPr>
      <w:ind w:firstLine="0"/>
    </w:pPr>
  </w:style>
  <w:style w:type="paragraph" w:styleId="ListContinue3">
    <w:name w:val="List Continue 3"/>
    <w:basedOn w:val="List3"/>
    <w:rsid w:val="00D6077C"/>
    <w:pPr>
      <w:ind w:left="1021" w:firstLine="0"/>
    </w:pPr>
  </w:style>
  <w:style w:type="paragraph" w:styleId="ListContinue4">
    <w:name w:val="List Continue 4"/>
    <w:basedOn w:val="List4"/>
    <w:rsid w:val="00D6077C"/>
    <w:pPr>
      <w:ind w:firstLine="0"/>
    </w:pPr>
  </w:style>
  <w:style w:type="paragraph" w:styleId="ListContinue5">
    <w:name w:val="List Continue 5"/>
    <w:basedOn w:val="List5"/>
    <w:rsid w:val="00D6077C"/>
    <w:pPr>
      <w:ind w:firstLine="0"/>
    </w:pPr>
  </w:style>
  <w:style w:type="paragraph" w:styleId="ListNumber3">
    <w:name w:val="List Number 3"/>
    <w:basedOn w:val="List3"/>
    <w:rsid w:val="00D6077C"/>
    <w:pPr>
      <w:numPr>
        <w:numId w:val="4"/>
      </w:numPr>
    </w:pPr>
  </w:style>
  <w:style w:type="paragraph" w:styleId="ListNumber4">
    <w:name w:val="List Number 4"/>
    <w:basedOn w:val="List4"/>
    <w:rsid w:val="00D6077C"/>
    <w:pPr>
      <w:numPr>
        <w:numId w:val="5"/>
      </w:numPr>
    </w:pPr>
  </w:style>
  <w:style w:type="paragraph" w:styleId="ListNumber5">
    <w:name w:val="List Number 5"/>
    <w:basedOn w:val="List5"/>
    <w:rsid w:val="00D6077C"/>
    <w:pPr>
      <w:numPr>
        <w:numId w:val="6"/>
      </w:numPr>
    </w:pPr>
  </w:style>
  <w:style w:type="paragraph" w:styleId="BlockText">
    <w:name w:val="Block Text"/>
    <w:basedOn w:val="Normal"/>
    <w:rsid w:val="00D60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77C"/>
    <w:rPr>
      <w:sz w:val="16"/>
      <w:vertAlign w:val="superscript"/>
    </w:rPr>
  </w:style>
  <w:style w:type="character" w:customStyle="1" w:styleId="Symbols">
    <w:name w:val="Symbols"/>
    <w:basedOn w:val="DefaultParagraphFont"/>
    <w:rsid w:val="00D6077C"/>
    <w:rPr>
      <w:rFonts w:ascii="Symbol" w:hAnsi="Symbol"/>
    </w:rPr>
  </w:style>
  <w:style w:type="character" w:customStyle="1" w:styleId="MenuOptions">
    <w:name w:val="Menu Options"/>
    <w:basedOn w:val="DefaultParagraphFont"/>
    <w:rsid w:val="00D60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77C"/>
    <w:rPr>
      <w:b/>
    </w:rPr>
  </w:style>
  <w:style w:type="character" w:customStyle="1" w:styleId="Underlined">
    <w:name w:val="Underlined"/>
    <w:basedOn w:val="DefaultParagraphFont"/>
    <w:rsid w:val="00D6077C"/>
    <w:rPr>
      <w:u w:val="single"/>
    </w:rPr>
  </w:style>
  <w:style w:type="paragraph" w:customStyle="1" w:styleId="TableBodyTextRight">
    <w:name w:val="Table Body Text Right"/>
    <w:basedOn w:val="TableBodyText"/>
    <w:rsid w:val="00D60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77C"/>
    <w:rPr>
      <w:sz w:val="18"/>
    </w:rPr>
  </w:style>
  <w:style w:type="paragraph" w:customStyle="1" w:styleId="BodySmallRight">
    <w:name w:val="Body Small Right"/>
    <w:basedOn w:val="BodyTextRight"/>
    <w:rsid w:val="00D6077C"/>
    <w:rPr>
      <w:sz w:val="18"/>
      <w:szCs w:val="18"/>
    </w:rPr>
  </w:style>
  <w:style w:type="paragraph" w:customStyle="1" w:styleId="MarginEdition">
    <w:name w:val="Margin Edition"/>
    <w:basedOn w:val="MarginNote"/>
    <w:rsid w:val="00D60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77C"/>
    <w:rPr>
      <w:sz w:val="2"/>
      <w:szCs w:val="2"/>
    </w:rPr>
  </w:style>
  <w:style w:type="character" w:customStyle="1" w:styleId="Small">
    <w:name w:val="Small"/>
    <w:basedOn w:val="DefaultParagraphFont"/>
    <w:rsid w:val="00D6077C"/>
    <w:rPr>
      <w:sz w:val="16"/>
    </w:rPr>
  </w:style>
  <w:style w:type="paragraph" w:customStyle="1" w:styleId="WideTable">
    <w:name w:val="Wide Table"/>
    <w:basedOn w:val="Normal"/>
    <w:rsid w:val="00D60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77C"/>
  </w:style>
  <w:style w:type="paragraph" w:styleId="Quote">
    <w:name w:val="Quote"/>
    <w:basedOn w:val="Heading1"/>
    <w:link w:val="QuoteChar"/>
    <w:qFormat/>
    <w:rsid w:val="00D60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77C"/>
    <w:pPr>
      <w:pageBreakBefore/>
    </w:pPr>
  </w:style>
  <w:style w:type="paragraph" w:customStyle="1" w:styleId="Border">
    <w:name w:val="Border"/>
    <w:basedOn w:val="Normal"/>
    <w:qFormat/>
    <w:rsid w:val="00D60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77C"/>
    <w:rPr>
      <w:u w:val="single"/>
    </w:rPr>
  </w:style>
  <w:style w:type="character" w:customStyle="1" w:styleId="BoldandItalics">
    <w:name w:val="Bold and Italics"/>
    <w:qFormat/>
    <w:rsid w:val="00D6077C"/>
    <w:rPr>
      <w:b/>
      <w:i/>
      <w:u w:val="none"/>
    </w:rPr>
  </w:style>
  <w:style w:type="paragraph" w:styleId="BalloonText">
    <w:name w:val="Balloon Text"/>
    <w:basedOn w:val="Normal"/>
    <w:link w:val="BalloonTextChar"/>
    <w:rsid w:val="00D60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77C"/>
    <w:pPr>
      <w:spacing w:before="0" w:after="0"/>
    </w:pPr>
  </w:style>
  <w:style w:type="paragraph" w:customStyle="1" w:styleId="BodyTextBold">
    <w:name w:val="Body Text Bold"/>
    <w:basedOn w:val="BodyText"/>
    <w:qFormat/>
    <w:rsid w:val="00D6077C"/>
    <w:rPr>
      <w:b/>
    </w:rPr>
  </w:style>
  <w:style w:type="character" w:styleId="Hyperlink">
    <w:name w:val="Hyperlink"/>
    <w:basedOn w:val="DefaultParagraphFont"/>
    <w:uiPriority w:val="99"/>
    <w:unhideWhenUsed/>
    <w:rsid w:val="00F93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3878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BSBLDR411 Demonstrate leadership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