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BC5" w:rsidP="00574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BSBLDR411 Demonstrate leadership in the workplace</w:t>
      </w:r>
      <w:r>
        <w:fldChar w:fldCharType="end"/>
      </w:r>
    </w:p>
    <w:p w:rsidR="00574BC5" w:rsidP="00574BC5">
      <w:pPr>
        <w:pStyle w:val="Version"/>
        <w:sectPr w:rsidSect="00964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5FC" w:rsidP="009645FC">
      <w:pPr>
        <w:pStyle w:val="SuperHeading"/>
      </w:pPr>
      <w:r w:rsidRPr="009645FC">
        <w:t>Assessment Requirements for BSBLDR411 Demonstrate leadership in the workplace</w:t>
      </w:r>
    </w:p>
    <w:p w:rsidR="00000000" w:rsidRPr="009645FC" w:rsidP="009645FC">
      <w:pPr>
        <w:pStyle w:val="Heading1"/>
      </w:pPr>
      <w:bookmarkStart w:id="1" w:name="O_1123719"/>
      <w:bookmarkEnd w:id="1"/>
      <w:r w:rsidRPr="009645F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645F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FC" w:rsidP="009645FC">
            <w:pPr>
              <w:pStyle w:val="BodyText"/>
            </w:pPr>
            <w:r w:rsidRPr="009645FC">
              <w:rPr>
                <w:rStyle w:val="SpecialBold"/>
              </w:rPr>
              <w:t>Release</w:t>
            </w:r>
            <w:r w:rsidRPr="009645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FC">
            <w:pPr>
              <w:pStyle w:val="BodyText"/>
              <w:rPr>
                <w:lang w:val="en-NZ"/>
              </w:rPr>
            </w:pPr>
            <w:r w:rsidRPr="009645FC">
              <w:rPr>
                <w:rStyle w:val="SpecialBold"/>
              </w:rPr>
              <w:t>Comments</w:t>
            </w:r>
            <w:r w:rsidRPr="009645FC">
              <w:t> </w:t>
            </w:r>
          </w:p>
        </w:tc>
      </w:tr>
      <w:tr w:rsidTr="009645F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FC">
            <w:pPr>
              <w:pStyle w:val="BodyText"/>
              <w:rPr>
                <w:lang w:val="en-NZ"/>
              </w:rPr>
            </w:pPr>
            <w:r w:rsidRPr="009645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FC" w:rsidP="009645FC">
            <w:pPr>
              <w:pStyle w:val="BodyText"/>
            </w:pPr>
            <w:r w:rsidRPr="009645FC">
              <w:t>This version first released with BSB Business Services Training Package Version 7.0.</w:t>
            </w:r>
          </w:p>
        </w:tc>
      </w:tr>
    </w:tbl>
    <w:p w:rsidR="00000000" w:rsidRPr="009645FC" w:rsidP="009645FC">
      <w:pPr>
        <w:pStyle w:val="BodyText"/>
      </w:pPr>
    </w:p>
    <w:p w:rsidR="00000000" w:rsidRPr="009645FC" w:rsidP="009645FC">
      <w:pPr>
        <w:pStyle w:val="AllowPageBreak"/>
      </w:pPr>
    </w:p>
    <w:p w:rsidR="00000000" w:rsidRPr="009645FC" w:rsidP="009645FC">
      <w:pPr>
        <w:pStyle w:val="Heading1"/>
      </w:pPr>
      <w:bookmarkStart w:id="2" w:name="O_1123722"/>
      <w:bookmarkEnd w:id="2"/>
      <w:r w:rsidRPr="009645FC">
        <w:t>Performance Evidence</w:t>
      </w:r>
    </w:p>
    <w:p w:rsidR="00000000" w:rsidRPr="009645FC" w:rsidP="00574BC5">
      <w:pPr>
        <w:pStyle w:val="BodyText"/>
      </w:pPr>
      <w:r w:rsidRPr="009645FC">
        <w:t>The candidate must demonstrate the ability to complete the tasks outlined in the elements, performance criteria and foundation skills of this unit, including evidence of the ability to:</w:t>
      </w:r>
    </w:p>
    <w:p w:rsidR="00000000" w:rsidRPr="009645FC" w:rsidP="009645FC">
      <w:pPr>
        <w:pStyle w:val="ListBullet"/>
      </w:pPr>
      <w:r w:rsidRPr="009645FC">
        <w:t>develop and implement at least two performance p</w:t>
      </w:r>
      <w:r w:rsidRPr="009645FC">
        <w:t xml:space="preserve">lans, including one relating to individuals and one relating to teams. </w:t>
      </w:r>
    </w:p>
    <w:p w:rsidR="00000000" w:rsidRPr="009645FC" w:rsidP="00574BC5">
      <w:pPr>
        <w:pStyle w:val="BodyText"/>
      </w:pPr>
      <w:r w:rsidRPr="009645FC">
        <w:t xml:space="preserve">In the course of the above, the candidate must: </w:t>
      </w:r>
    </w:p>
    <w:p w:rsidR="00000000" w:rsidRPr="009645FC" w:rsidP="009645FC">
      <w:pPr>
        <w:pStyle w:val="ListBullet"/>
      </w:pPr>
      <w:r w:rsidRPr="009645FC">
        <w:t>comply with organisation’s standards and values</w:t>
      </w:r>
    </w:p>
    <w:p w:rsidR="00000000" w:rsidRPr="009645FC" w:rsidP="009645FC">
      <w:pPr>
        <w:pStyle w:val="ListBullet"/>
      </w:pPr>
      <w:r w:rsidRPr="009645FC">
        <w:t>evaluate own behaviour and performance against organisational standards and values and adjust to achieve required standards</w:t>
      </w:r>
    </w:p>
    <w:p w:rsidR="00000000" w:rsidRPr="009645FC" w:rsidP="009645FC">
      <w:pPr>
        <w:pStyle w:val="ListBullet"/>
      </w:pPr>
      <w:r w:rsidRPr="009645FC">
        <w:t xml:space="preserve">ensure own behaviour and performance contributes to the integrity and credibility of the organisation </w:t>
      </w:r>
    </w:p>
    <w:p w:rsidR="00000000" w:rsidRPr="009645FC" w:rsidP="009645FC">
      <w:pPr>
        <w:pStyle w:val="ListBullet"/>
      </w:pPr>
      <w:r w:rsidRPr="009645FC">
        <w:t xml:space="preserve">facilitate processes to make </w:t>
      </w:r>
      <w:r w:rsidRPr="009645FC">
        <w:t>decisions that are based on:</w:t>
      </w:r>
    </w:p>
    <w:p w:rsidR="00000000" w:rsidRPr="009645FC" w:rsidP="009645FC">
      <w:pPr>
        <w:pStyle w:val="ListBullet2"/>
      </w:pPr>
      <w:r w:rsidRPr="009645FC">
        <w:t>relevant information</w:t>
      </w:r>
    </w:p>
    <w:p w:rsidR="00000000" w:rsidRPr="009645FC" w:rsidP="009645FC">
      <w:pPr>
        <w:pStyle w:val="ListBullet2"/>
      </w:pPr>
      <w:r w:rsidRPr="009645FC">
        <w:t>examination of options and associated risks</w:t>
      </w:r>
    </w:p>
    <w:p w:rsidR="00000000" w:rsidRPr="009645FC" w:rsidP="009645FC">
      <w:pPr>
        <w:pStyle w:val="ListBullet2"/>
      </w:pPr>
      <w:r w:rsidRPr="009645FC">
        <w:t>input from relevant people</w:t>
      </w:r>
    </w:p>
    <w:p w:rsidR="00000000" w:rsidRPr="009645FC" w:rsidP="009645FC">
      <w:pPr>
        <w:pStyle w:val="ListBullet"/>
      </w:pPr>
      <w:r w:rsidRPr="009645FC">
        <w:t>communicate about making and implementing decisions including:</w:t>
      </w:r>
    </w:p>
    <w:p w:rsidR="00000000" w:rsidRPr="009645FC" w:rsidP="009645FC">
      <w:pPr>
        <w:pStyle w:val="ListBullet2"/>
      </w:pPr>
      <w:r w:rsidRPr="009645FC">
        <w:t>facilitating agreement on the preferred course of action and implemen</w:t>
      </w:r>
      <w:r w:rsidRPr="009645FC">
        <w:t>tation plans</w:t>
      </w:r>
    </w:p>
    <w:p w:rsidR="00000000" w:rsidRPr="009645FC" w:rsidP="009645FC">
      <w:pPr>
        <w:pStyle w:val="ListBullet2"/>
      </w:pPr>
      <w:r w:rsidRPr="009645FC">
        <w:t>monitoring and seeking feedback on the implementation and impact of decisions.</w:t>
      </w:r>
    </w:p>
    <w:p w:rsidR="00000000" w:rsidRPr="009645FC" w:rsidP="009645FC">
      <w:pPr>
        <w:pStyle w:val="AllowPageBreak"/>
      </w:pPr>
    </w:p>
    <w:p w:rsidR="00000000" w:rsidRPr="009645FC" w:rsidP="009645FC">
      <w:pPr>
        <w:pStyle w:val="Heading1"/>
      </w:pPr>
      <w:bookmarkStart w:id="3" w:name="O_1123721"/>
      <w:bookmarkEnd w:id="3"/>
      <w:r w:rsidRPr="009645FC">
        <w:t>Knowledge Evidence</w:t>
      </w:r>
    </w:p>
    <w:p w:rsidR="00000000" w:rsidRPr="009645FC" w:rsidP="00574BC5">
      <w:pPr>
        <w:pStyle w:val="BodyText"/>
      </w:pPr>
      <w:r w:rsidRPr="009645FC">
        <w:t>The candidate must be able to demonstrate knowledge to complete the tasks outlined in the elements, performance criteria and foundation skills of this unit, including knowledge of:</w:t>
      </w:r>
    </w:p>
    <w:p w:rsidR="00000000" w:rsidRPr="009645FC" w:rsidP="009645FC">
      <w:pPr>
        <w:pStyle w:val="ListBullet"/>
      </w:pPr>
      <w:r w:rsidRPr="009645FC">
        <w:t>methods to identify an organisation’s standards and values when they are s</w:t>
      </w:r>
      <w:r w:rsidRPr="009645FC">
        <w:t>tated, and where they are implied</w:t>
      </w:r>
    </w:p>
    <w:p w:rsidR="00000000" w:rsidRPr="009645FC" w:rsidP="009645FC">
      <w:pPr>
        <w:pStyle w:val="ListBullet"/>
      </w:pPr>
      <w:r w:rsidRPr="009645FC">
        <w:t>organisational values and expectations of behaviour</w:t>
      </w:r>
    </w:p>
    <w:p w:rsidR="00000000" w:rsidRPr="009645FC" w:rsidP="009645FC">
      <w:pPr>
        <w:pStyle w:val="ListBullet"/>
      </w:pPr>
      <w:r w:rsidRPr="009645FC">
        <w:t>basic leadership theories</w:t>
      </w:r>
    </w:p>
    <w:p w:rsidR="00000000" w:rsidRPr="009645FC" w:rsidP="009645FC">
      <w:pPr>
        <w:pStyle w:val="ListBullet"/>
      </w:pPr>
      <w:r w:rsidRPr="009645FC">
        <w:t>common leadership styles</w:t>
      </w:r>
    </w:p>
    <w:p w:rsidR="00000000" w:rsidRPr="009645FC" w:rsidP="009645FC">
      <w:pPr>
        <w:pStyle w:val="ListBullet"/>
      </w:pPr>
      <w:r w:rsidRPr="009645FC">
        <w:t>organisation’s process for raising questions about standards and values</w:t>
      </w:r>
    </w:p>
    <w:p w:rsidR="00000000" w:rsidRPr="009645FC" w:rsidP="009645FC">
      <w:pPr>
        <w:pStyle w:val="ListBullet"/>
      </w:pPr>
      <w:r w:rsidRPr="009645FC">
        <w:t>examples of behaviours and performance that wou</w:t>
      </w:r>
      <w:r w:rsidRPr="009645FC">
        <w:t>ld typically be considered damaging to an organisation</w:t>
      </w:r>
    </w:p>
    <w:p w:rsidR="00000000" w:rsidRPr="009645FC" w:rsidP="009645FC">
      <w:pPr>
        <w:pStyle w:val="ListBullet"/>
      </w:pPr>
      <w:r w:rsidRPr="009645FC">
        <w:t>concepts of:</w:t>
      </w:r>
    </w:p>
    <w:p w:rsidR="00000000" w:rsidRPr="009645FC" w:rsidP="009645FC">
      <w:pPr>
        <w:pStyle w:val="ListBullet2"/>
      </w:pPr>
      <w:r w:rsidRPr="009645FC">
        <w:t>organisational values and ethics</w:t>
      </w:r>
    </w:p>
    <w:p w:rsidR="00000000" w:rsidRPr="009645FC" w:rsidP="009645FC">
      <w:pPr>
        <w:pStyle w:val="ListBullet2"/>
      </w:pPr>
      <w:r w:rsidRPr="009645FC">
        <w:t>role modelling</w:t>
      </w:r>
    </w:p>
    <w:p w:rsidR="00000000" w:rsidRPr="009645FC" w:rsidP="009645FC">
      <w:pPr>
        <w:pStyle w:val="ListBullet2"/>
      </w:pPr>
      <w:r w:rsidRPr="009645FC">
        <w:t>integrity and credibility</w:t>
      </w:r>
    </w:p>
    <w:p w:rsidR="00000000" w:rsidRPr="009645FC" w:rsidP="009645FC">
      <w:pPr>
        <w:pStyle w:val="ListBullet2"/>
      </w:pPr>
      <w:r w:rsidRPr="009645FC">
        <w:t>leadership.</w:t>
      </w:r>
    </w:p>
    <w:p w:rsidR="00000000" w:rsidRPr="009645FC" w:rsidP="009645FC">
      <w:pPr>
        <w:pStyle w:val="AllowPageBreak"/>
      </w:pPr>
    </w:p>
    <w:p w:rsidR="00000000" w:rsidRPr="009645FC" w:rsidP="009645FC">
      <w:pPr>
        <w:pStyle w:val="Heading1"/>
      </w:pPr>
      <w:bookmarkStart w:id="4" w:name="O_1123720"/>
      <w:bookmarkEnd w:id="4"/>
      <w:r w:rsidRPr="009645FC">
        <w:t>Assessment Conditions</w:t>
      </w:r>
    </w:p>
    <w:p w:rsidR="00000000" w:rsidRPr="009645FC" w:rsidP="00574BC5">
      <w:pPr>
        <w:pStyle w:val="BodyText"/>
      </w:pPr>
      <w:r w:rsidRPr="009645FC">
        <w:t xml:space="preserve">Skills in this unit must be demonstrated in a workplace or simulated environment where the conditions are typical of those in a working environment in this industry. </w:t>
      </w:r>
    </w:p>
    <w:p w:rsidR="00000000" w:rsidRPr="009645FC" w:rsidP="00574BC5">
      <w:pPr>
        <w:pStyle w:val="BodyText"/>
      </w:pPr>
      <w:r w:rsidRPr="009645FC">
        <w:t>This includes access to:</w:t>
      </w:r>
    </w:p>
    <w:p w:rsidR="00000000" w:rsidRPr="009645FC" w:rsidP="009645FC">
      <w:pPr>
        <w:pStyle w:val="ListBullet"/>
      </w:pPr>
      <w:r w:rsidRPr="009645FC">
        <w:t>workplace documentation and resources.</w:t>
      </w:r>
    </w:p>
    <w:p w:rsidR="00000000" w:rsidRPr="009645FC" w:rsidP="009645FC">
      <w:pPr>
        <w:pStyle w:val="BodyText"/>
      </w:pPr>
    </w:p>
    <w:p w:rsidR="00000000" w:rsidRPr="009645FC" w:rsidP="00574BC5">
      <w:pPr>
        <w:pStyle w:val="BodyText"/>
      </w:pPr>
      <w:r w:rsidRPr="009645FC">
        <w:t xml:space="preserve">Assessors of this unit </w:t>
      </w:r>
      <w:r w:rsidRPr="009645FC">
        <w:t>must satisfy the requirements for assessors in applicable vocational education and training legislation, frameworks and/or standards.</w:t>
      </w:r>
    </w:p>
    <w:p w:rsidR="00000000" w:rsidRPr="009645FC" w:rsidP="009645FC">
      <w:pPr>
        <w:pStyle w:val="Heading1"/>
      </w:pPr>
      <w:bookmarkStart w:id="5" w:name="O_1123718"/>
      <w:bookmarkEnd w:id="5"/>
      <w:r w:rsidRPr="009645FC">
        <w:t>Links</w:t>
      </w:r>
    </w:p>
    <w:p w:rsidR="00000000" w:rsidRPr="009645FC" w:rsidP="00574BC5">
      <w:pPr>
        <w:pStyle w:val="BodyText"/>
      </w:pPr>
      <w:r w:rsidRPr="009645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936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45FC" w:rsidP="009645FC"/>
    <w:sectPr w:rsidSect="009645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FC" w:rsidRPr="00574BC5" w:rsidP="00574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C5" w:rsidP="00964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BC5" w:rsidP="00964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4BC5" w:rsidP="00964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5FC" w:rsidRPr="00574BC5" w:rsidP="00574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C5" w:rsidRPr="002D2AF8" w:rsidP="00964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BSBLDR411 Demonstrate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4BC5" w:rsidP="00964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6F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3AD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540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5FC"/>
  </w:style>
  <w:style w:type="character" w:customStyle="1" w:styleId="Heading1Char">
    <w:name w:val="Heading 1 Char"/>
    <w:basedOn w:val="DefaultParagraphFont"/>
    <w:link w:val="Heading1"/>
    <w:rsid w:val="00964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5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5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5FC"/>
    <w:rPr>
      <w:b/>
      <w:spacing w:val="0"/>
    </w:rPr>
  </w:style>
  <w:style w:type="paragraph" w:styleId="ListBullet2">
    <w:name w:val="List Bullet 2"/>
    <w:basedOn w:val="List2"/>
    <w:rsid w:val="009645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5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5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5FC"/>
    <w:rPr>
      <w:i/>
    </w:rPr>
  </w:style>
  <w:style w:type="paragraph" w:styleId="Caption">
    <w:name w:val="caption"/>
    <w:basedOn w:val="BodyText"/>
    <w:next w:val="Normal"/>
    <w:qFormat/>
    <w:rsid w:val="00964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5FC"/>
  </w:style>
  <w:style w:type="paragraph" w:styleId="TableofFigures">
    <w:name w:val="table of figures"/>
    <w:basedOn w:val="Normal"/>
    <w:next w:val="Normal"/>
    <w:semiHidden/>
    <w:rsid w:val="00964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5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5FC"/>
    <w:rPr>
      <w:rFonts w:ascii="Wingdings" w:hAnsi="Wingdings"/>
    </w:rPr>
  </w:style>
  <w:style w:type="paragraph" w:customStyle="1" w:styleId="TableHeading">
    <w:name w:val="Table Heading"/>
    <w:basedOn w:val="HeadingBase"/>
    <w:rsid w:val="00964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5FC"/>
    <w:rPr>
      <w:color w:val="0033CC"/>
      <w:u w:val="none"/>
    </w:rPr>
  </w:style>
  <w:style w:type="paragraph" w:customStyle="1" w:styleId="BodyTextRight">
    <w:name w:val="Body Text Right"/>
    <w:basedOn w:val="BodyText"/>
    <w:rsid w:val="00964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5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5FC"/>
    <w:rPr>
      <w:sz w:val="32"/>
    </w:rPr>
  </w:style>
  <w:style w:type="paragraph" w:customStyle="1" w:styleId="HeadingProcedure">
    <w:name w:val="Heading Procedure"/>
    <w:basedOn w:val="HeadingBase"/>
    <w:next w:val="Normal"/>
    <w:rsid w:val="00964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5FC"/>
    <w:pPr>
      <w:spacing w:before="60" w:after="60"/>
    </w:pPr>
  </w:style>
  <w:style w:type="paragraph" w:styleId="ListContinue">
    <w:name w:val="List Continue"/>
    <w:basedOn w:val="List"/>
    <w:rsid w:val="009645FC"/>
    <w:pPr>
      <w:ind w:firstLine="0"/>
    </w:pPr>
  </w:style>
  <w:style w:type="paragraph" w:customStyle="1" w:styleId="ListNote">
    <w:name w:val="List Note"/>
    <w:basedOn w:val="List"/>
    <w:rsid w:val="00964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5FC"/>
    <w:rPr>
      <w:rFonts w:ascii="Courier New" w:hAnsi="Courier New"/>
    </w:rPr>
  </w:style>
  <w:style w:type="paragraph" w:customStyle="1" w:styleId="NoteBullet">
    <w:name w:val="Note Bullet"/>
    <w:basedOn w:val="Note"/>
    <w:rsid w:val="00964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5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5FC"/>
    <w:rPr>
      <w:b/>
      <w:smallCaps/>
    </w:rPr>
  </w:style>
  <w:style w:type="paragraph" w:customStyle="1" w:styleId="TableListNumber">
    <w:name w:val="Table List Number"/>
    <w:basedOn w:val="ListNumber"/>
    <w:rsid w:val="00964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5FC"/>
    <w:pPr>
      <w:numPr>
        <w:numId w:val="9"/>
      </w:numPr>
    </w:pPr>
  </w:style>
  <w:style w:type="paragraph" w:customStyle="1" w:styleId="ListAlpha2">
    <w:name w:val="List Alpha 2"/>
    <w:basedOn w:val="List2"/>
    <w:rsid w:val="009645FC"/>
    <w:pPr>
      <w:numPr>
        <w:numId w:val="8"/>
      </w:numPr>
    </w:pPr>
  </w:style>
  <w:style w:type="paragraph" w:styleId="List2">
    <w:name w:val="List 2"/>
    <w:basedOn w:val="BodyText"/>
    <w:rsid w:val="00964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5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5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5FC"/>
    <w:pPr>
      <w:numPr>
        <w:numId w:val="4"/>
      </w:numPr>
    </w:pPr>
  </w:style>
  <w:style w:type="paragraph" w:styleId="ListContinue2">
    <w:name w:val="List Continue 2"/>
    <w:basedOn w:val="List2"/>
    <w:rsid w:val="009645FC"/>
    <w:pPr>
      <w:ind w:firstLine="0"/>
    </w:pPr>
  </w:style>
  <w:style w:type="paragraph" w:styleId="ListContinue3">
    <w:name w:val="List Continue 3"/>
    <w:basedOn w:val="List3"/>
    <w:rsid w:val="009645FC"/>
    <w:pPr>
      <w:ind w:left="1021" w:firstLine="0"/>
    </w:pPr>
  </w:style>
  <w:style w:type="paragraph" w:styleId="ListContinue4">
    <w:name w:val="List Continue 4"/>
    <w:basedOn w:val="List4"/>
    <w:rsid w:val="009645FC"/>
    <w:pPr>
      <w:ind w:firstLine="0"/>
    </w:pPr>
  </w:style>
  <w:style w:type="paragraph" w:styleId="ListContinue5">
    <w:name w:val="List Continue 5"/>
    <w:basedOn w:val="List5"/>
    <w:rsid w:val="009645FC"/>
    <w:pPr>
      <w:ind w:firstLine="0"/>
    </w:pPr>
  </w:style>
  <w:style w:type="paragraph" w:styleId="ListNumber3">
    <w:name w:val="List Number 3"/>
    <w:basedOn w:val="List3"/>
    <w:rsid w:val="009645FC"/>
    <w:pPr>
      <w:numPr>
        <w:numId w:val="5"/>
      </w:numPr>
    </w:pPr>
  </w:style>
  <w:style w:type="paragraph" w:styleId="ListNumber4">
    <w:name w:val="List Number 4"/>
    <w:basedOn w:val="List4"/>
    <w:rsid w:val="009645FC"/>
    <w:pPr>
      <w:numPr>
        <w:numId w:val="6"/>
      </w:numPr>
    </w:pPr>
  </w:style>
  <w:style w:type="paragraph" w:styleId="ListNumber5">
    <w:name w:val="List Number 5"/>
    <w:basedOn w:val="List5"/>
    <w:rsid w:val="009645FC"/>
    <w:pPr>
      <w:numPr>
        <w:numId w:val="7"/>
      </w:numPr>
    </w:pPr>
  </w:style>
  <w:style w:type="paragraph" w:styleId="BlockText">
    <w:name w:val="Block Text"/>
    <w:basedOn w:val="Normal"/>
    <w:rsid w:val="00964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5FC"/>
    <w:rPr>
      <w:sz w:val="16"/>
      <w:vertAlign w:val="superscript"/>
    </w:rPr>
  </w:style>
  <w:style w:type="character" w:customStyle="1" w:styleId="Symbols">
    <w:name w:val="Symbols"/>
    <w:basedOn w:val="DefaultParagraphFont"/>
    <w:rsid w:val="009645FC"/>
    <w:rPr>
      <w:rFonts w:ascii="Symbol" w:hAnsi="Symbol"/>
    </w:rPr>
  </w:style>
  <w:style w:type="character" w:customStyle="1" w:styleId="MenuOptions">
    <w:name w:val="Menu Options"/>
    <w:basedOn w:val="DefaultParagraphFont"/>
    <w:rsid w:val="00964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5FC"/>
    <w:rPr>
      <w:b/>
    </w:rPr>
  </w:style>
  <w:style w:type="character" w:customStyle="1" w:styleId="Underlined">
    <w:name w:val="Underlined"/>
    <w:basedOn w:val="DefaultParagraphFont"/>
    <w:rsid w:val="009645FC"/>
    <w:rPr>
      <w:u w:val="single"/>
    </w:rPr>
  </w:style>
  <w:style w:type="paragraph" w:customStyle="1" w:styleId="TableBodyTextRight">
    <w:name w:val="Table Body Text Right"/>
    <w:basedOn w:val="TableBodyText"/>
    <w:rsid w:val="00964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5FC"/>
    <w:rPr>
      <w:sz w:val="18"/>
    </w:rPr>
  </w:style>
  <w:style w:type="paragraph" w:customStyle="1" w:styleId="BodySmallRight">
    <w:name w:val="Body Small Right"/>
    <w:basedOn w:val="BodyTextRight"/>
    <w:rsid w:val="009645FC"/>
    <w:rPr>
      <w:sz w:val="18"/>
      <w:szCs w:val="18"/>
    </w:rPr>
  </w:style>
  <w:style w:type="paragraph" w:customStyle="1" w:styleId="MarginEdition">
    <w:name w:val="Margin Edition"/>
    <w:basedOn w:val="MarginNote"/>
    <w:rsid w:val="00964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5FC"/>
    <w:rPr>
      <w:sz w:val="2"/>
      <w:szCs w:val="2"/>
    </w:rPr>
  </w:style>
  <w:style w:type="character" w:customStyle="1" w:styleId="Small">
    <w:name w:val="Small"/>
    <w:basedOn w:val="DefaultParagraphFont"/>
    <w:rsid w:val="009645FC"/>
    <w:rPr>
      <w:sz w:val="16"/>
    </w:rPr>
  </w:style>
  <w:style w:type="paragraph" w:customStyle="1" w:styleId="WideTable">
    <w:name w:val="Wide Table"/>
    <w:basedOn w:val="Normal"/>
    <w:rsid w:val="00964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5FC"/>
  </w:style>
  <w:style w:type="paragraph" w:styleId="Quote">
    <w:name w:val="Quote"/>
    <w:basedOn w:val="Heading1"/>
    <w:link w:val="QuoteChar"/>
    <w:qFormat/>
    <w:rsid w:val="00964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5FC"/>
    <w:pPr>
      <w:pageBreakBefore/>
    </w:pPr>
  </w:style>
  <w:style w:type="paragraph" w:customStyle="1" w:styleId="Border">
    <w:name w:val="Border"/>
    <w:basedOn w:val="Normal"/>
    <w:qFormat/>
    <w:rsid w:val="00964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5FC"/>
    <w:rPr>
      <w:u w:val="single"/>
    </w:rPr>
  </w:style>
  <w:style w:type="character" w:customStyle="1" w:styleId="BoldandItalics">
    <w:name w:val="Bold and Italics"/>
    <w:qFormat/>
    <w:rsid w:val="009645FC"/>
    <w:rPr>
      <w:b/>
      <w:i/>
      <w:u w:val="none"/>
    </w:rPr>
  </w:style>
  <w:style w:type="paragraph" w:styleId="BalloonText">
    <w:name w:val="Balloon Text"/>
    <w:basedOn w:val="Normal"/>
    <w:link w:val="BalloonTextChar"/>
    <w:rsid w:val="00964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5FC"/>
    <w:pPr>
      <w:spacing w:before="0" w:after="0"/>
    </w:pPr>
  </w:style>
  <w:style w:type="paragraph" w:customStyle="1" w:styleId="BodyTextBold">
    <w:name w:val="Body Text Bold"/>
    <w:basedOn w:val="BodyText"/>
    <w:qFormat/>
    <w:rsid w:val="009645FC"/>
    <w:rPr>
      <w:b/>
    </w:rPr>
  </w:style>
  <w:style w:type="character" w:styleId="Hyperlink">
    <w:name w:val="Hyperlink"/>
    <w:basedOn w:val="DefaultParagraphFont"/>
    <w:uiPriority w:val="99"/>
    <w:unhideWhenUsed/>
    <w:rsid w:val="00574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2386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BSBLDR411 Demonstrate leadership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