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A61" w:rsidP="00494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BSBLDR402 Lead effective workplace relationships</w:t>
      </w:r>
      <w:r>
        <w:fldChar w:fldCharType="end"/>
      </w:r>
    </w:p>
    <w:p w:rsidR="00494A61" w:rsidP="00494A61">
      <w:pPr>
        <w:pStyle w:val="Version"/>
        <w:sectPr w:rsidSect="000D7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52C" w:rsidP="000D752C">
      <w:pPr>
        <w:pStyle w:val="SuperHeading"/>
      </w:pPr>
      <w:r w:rsidRPr="000D752C">
        <w:t>BSBLDR402 Lead effective workplace relationships</w:t>
      </w:r>
    </w:p>
    <w:p w:rsidR="00000000" w:rsidRPr="000D752C" w:rsidP="000D752C">
      <w:pPr>
        <w:pStyle w:val="Heading1"/>
      </w:pPr>
      <w:bookmarkStart w:id="1" w:name="O_646698"/>
      <w:bookmarkEnd w:id="1"/>
      <w:r w:rsidRPr="000D7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SpecialBold"/>
              </w:rPr>
              <w:t>Comments</w:t>
            </w:r>
          </w:p>
        </w:tc>
      </w:tr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This version first released with BSB Business Services Training Package Version 1.0.</w:t>
            </w:r>
          </w:p>
        </w:tc>
      </w:tr>
    </w:tbl>
    <w:p w:rsidR="00000000" w:rsidRPr="000D752C" w:rsidP="000D752C">
      <w:pPr>
        <w:pStyle w:val="BodyText"/>
      </w:pP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2" w:name="O_646699"/>
      <w:bookmarkEnd w:id="2"/>
      <w:r w:rsidRPr="000D752C">
        <w:t>Application</w:t>
      </w:r>
    </w:p>
    <w:p w:rsidR="00000000" w:rsidRPr="000D752C" w:rsidP="00494A61">
      <w:pPr>
        <w:pStyle w:val="BodyText"/>
      </w:pPr>
      <w:r w:rsidRPr="000D752C">
        <w:t>This unit defines skills, knowledge and outcomes required to use leadership to prom</w:t>
      </w:r>
      <w:r w:rsidRPr="000D752C">
        <w:t>ote team cohesion. It includes motivating, mentoring, coaching and developing the team and forming the bridge between the management of the organisation and team members.</w:t>
      </w:r>
    </w:p>
    <w:p w:rsidR="00000000" w:rsidRPr="000D752C" w:rsidP="00494A61">
      <w:pPr>
        <w:pStyle w:val="BodyText"/>
      </w:pPr>
      <w:r w:rsidRPr="000D752C">
        <w:t>This unit applies to team leaders, supervisors and new or emerging managers where le</w:t>
      </w:r>
      <w:r w:rsidRPr="000D752C">
        <w:t xml:space="preserve">adership plays a role in developing and maintaining effective workplace relationships. It applies in any industry or community context. </w:t>
      </w:r>
    </w:p>
    <w:p w:rsidR="00000000" w:rsidRPr="000D752C" w:rsidP="00494A61">
      <w:pPr>
        <w:pStyle w:val="BodyText"/>
      </w:pPr>
      <w:r w:rsidRPr="000D752C">
        <w:t>At this level work will normally be carried out within routine and non-routine methods and procedures, which require p</w:t>
      </w:r>
      <w:r w:rsidRPr="000D752C">
        <w:t>lanning and evaluation and leadership and guidance of others.</w:t>
      </w:r>
    </w:p>
    <w:p w:rsidR="00000000" w:rsidRPr="000D752C" w:rsidP="00494A61">
      <w:pPr>
        <w:pStyle w:val="BodyText"/>
      </w:pPr>
      <w:r w:rsidRPr="000D752C">
        <w:t>No licensing, legislative or certification requirements apply to this unit at the time of publication.</w:t>
      </w:r>
    </w:p>
    <w:p w:rsidR="00000000" w:rsidRPr="000D752C" w:rsidP="000D752C">
      <w:pPr>
        <w:pStyle w:val="Heading1"/>
      </w:pPr>
      <w:bookmarkStart w:id="3" w:name="O_646702"/>
      <w:bookmarkEnd w:id="3"/>
      <w:r w:rsidRPr="000D752C">
        <w:t>Unit Sector</w:t>
      </w:r>
    </w:p>
    <w:p w:rsidR="00000000" w:rsidRPr="000D752C" w:rsidP="00494A61">
      <w:pPr>
        <w:pStyle w:val="BodyText"/>
      </w:pPr>
      <w:r w:rsidRPr="000D752C">
        <w:t>Management and Leadership - Leadership</w:t>
      </w:r>
    </w:p>
    <w:p w:rsidR="00000000" w:rsidRPr="000D752C" w:rsidP="000D752C">
      <w:pPr>
        <w:pStyle w:val="Heading1"/>
      </w:pPr>
      <w:bookmarkStart w:id="4" w:name="O_646703"/>
      <w:bookmarkEnd w:id="4"/>
      <w:r w:rsidRPr="000D752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SpecialBold"/>
              </w:rPr>
              <w:t>PERFORMANCE CRITERIA</w:t>
            </w:r>
          </w:p>
        </w:tc>
      </w:tr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1. Collect, analyse and communicate information and i</w:t>
            </w:r>
            <w:r w:rsidRPr="000D752C">
              <w:t>deas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1.1 Collect relevant information from appropriate sources and analyse and share with the work team to improve work performance</w:t>
            </w:r>
          </w:p>
          <w:p w:rsidR="00000000" w:rsidRPr="000D752C" w:rsidP="000D752C">
            <w:pPr>
              <w:pStyle w:val="BodyText"/>
            </w:pPr>
            <w:r w:rsidRPr="000D752C">
              <w:t>1.2 Communicate ideas and information in a manner which is appropriate and sensitive to the cultural and social diversity o</w:t>
            </w:r>
            <w:r w:rsidRPr="000D752C">
              <w:t xml:space="preserve">f the </w:t>
            </w:r>
            <w:r w:rsidRPr="000D752C">
              <w:t>audience and any specific needs</w:t>
            </w:r>
          </w:p>
          <w:p w:rsidR="00000000" w:rsidRPr="000D752C" w:rsidP="000D752C">
            <w:pPr>
              <w:pStyle w:val="BodyText"/>
            </w:pPr>
            <w:r w:rsidRPr="000D752C">
              <w:t>1.3 Lead consultation processes to encourage employees to contribute to issues related to their work, and promptly relay feedback to the work team in regard to outcomes</w:t>
            </w:r>
          </w:p>
          <w:p w:rsidR="00000000" w:rsidRPr="000D752C" w:rsidP="000D752C">
            <w:pPr>
              <w:pStyle w:val="BodyText"/>
            </w:pPr>
            <w:r w:rsidRPr="000D752C">
              <w:t>1.4 Seek and value contributions from internal an</w:t>
            </w:r>
            <w:r w:rsidRPr="000D752C">
              <w:t>d external sources in developing and refining new ideas and approaches</w:t>
            </w:r>
          </w:p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1.5 Implement processes to ensure that issues raised are resolved promptly or referred to relevant personnel as required</w:t>
            </w:r>
          </w:p>
        </w:tc>
      </w:tr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2. Develop trust and confidence as leader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2.1 Treat all internal and external contacts with integrity, respect and empathy</w:t>
            </w:r>
          </w:p>
          <w:p w:rsidR="00000000" w:rsidRPr="000D752C" w:rsidP="000D752C">
            <w:pPr>
              <w:pStyle w:val="BodyText"/>
            </w:pPr>
            <w:r w:rsidRPr="000D752C">
              <w:t>2.2 Use the organisation</w:t>
            </w:r>
            <w:r>
              <w:t>’</w:t>
            </w:r>
            <w:r w:rsidRPr="000D752C">
              <w:t>s social, ethical and business standards to develop and maintain effective relationships</w:t>
            </w:r>
          </w:p>
          <w:p w:rsidR="00000000" w:rsidRPr="000D752C" w:rsidP="000D752C">
            <w:pPr>
              <w:pStyle w:val="BodyText"/>
            </w:pPr>
            <w:r w:rsidRPr="000D752C">
              <w:t>2.3 Gain and maintain the trust and confidence of colleagues,</w:t>
            </w:r>
            <w:r w:rsidRPr="000D752C">
              <w:t xml:space="preserve"> customers and suppliers through competent performance</w:t>
            </w:r>
          </w:p>
          <w:p w:rsidR="00000000" w:rsidRPr="000D752C" w:rsidP="000D752C">
            <w:pPr>
              <w:pStyle w:val="BodyText"/>
            </w:pPr>
            <w:r w:rsidRPr="000D752C">
              <w:t>2.4 Adjust interpersonal styles and methods to meet organisation</w:t>
            </w:r>
            <w:r>
              <w:t>’</w:t>
            </w:r>
            <w:r w:rsidRPr="000D752C">
              <w:t>s social and cultural environment</w:t>
            </w:r>
          </w:p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2.5 Lead and encourage other members of the work team to follow examples set according to organisation</w:t>
            </w:r>
            <w:r>
              <w:t>’</w:t>
            </w:r>
            <w:r w:rsidRPr="000D752C">
              <w:t xml:space="preserve">s policies and procedures </w:t>
            </w:r>
          </w:p>
        </w:tc>
      </w:tr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3. Develop and maintain networks and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3.1 Use networks to identify and build relationships</w:t>
            </w:r>
          </w:p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3.2 Use networks and other work relationships to provide identifiable benefits for the team and organisation</w:t>
            </w:r>
          </w:p>
        </w:tc>
      </w:tr>
      <w:tr w:rsidTr="000D75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4. Manage dif</w:t>
            </w:r>
            <w:r w:rsidRPr="000D752C">
              <w:t>ficulties into positive outcomes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4.1 Identify and analyse difficulties and take action to rectify the situation within the requirements of the organisation and relevant legislation</w:t>
            </w:r>
          </w:p>
          <w:p w:rsidR="00000000" w:rsidRPr="000D752C" w:rsidP="000D752C">
            <w:pPr>
              <w:pStyle w:val="BodyText"/>
            </w:pPr>
            <w:r w:rsidRPr="000D752C">
              <w:t>4.2 Guide and support colleagues to resolve work difficulties</w:t>
            </w:r>
          </w:p>
          <w:p w:rsidR="00000000" w:rsidRPr="000D752C" w:rsidP="000D752C">
            <w:pPr>
              <w:pStyle w:val="BodyText"/>
            </w:pPr>
            <w:r w:rsidRPr="000D752C">
              <w:t>4.3 Regularl</w:t>
            </w:r>
            <w:r w:rsidRPr="000D752C">
              <w:t>y review and improve workplace outcomes in consultation with relevant personnel</w:t>
            </w:r>
          </w:p>
          <w:p w:rsidR="00000000" w:rsidRPr="000D752C" w:rsidP="000D752C">
            <w:pPr>
              <w:pStyle w:val="BodyText"/>
            </w:pPr>
            <w:r w:rsidRPr="000D752C">
              <w:t>4.4 Manage poor work performance within the organisation</w:t>
            </w:r>
            <w:r>
              <w:t>’</w:t>
            </w:r>
            <w:r w:rsidRPr="000D752C">
              <w:t>s processes</w:t>
            </w:r>
          </w:p>
          <w:p w:rsidR="00000000" w:rsidRPr="000D752C" w:rsidP="000D752C">
            <w:pPr>
              <w:pStyle w:val="BodyText"/>
            </w:pPr>
            <w:r w:rsidRPr="000D752C">
              <w:t>4.5 Manage conflict constructively within the organisation</w:t>
            </w:r>
            <w:r>
              <w:t>’</w:t>
            </w:r>
            <w:r w:rsidRPr="000D752C">
              <w:t xml:space="preserve">s processes </w:t>
            </w:r>
          </w:p>
        </w:tc>
      </w:tr>
    </w:tbl>
    <w:p w:rsidR="00000000" w:rsidRPr="000D752C" w:rsidP="000D752C">
      <w:pPr>
        <w:pStyle w:val="BodyText"/>
      </w:pP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5" w:name="O_646704"/>
      <w:bookmarkEnd w:id="5"/>
      <w:r w:rsidRPr="000D752C">
        <w:t>Foundation Skills</w:t>
      </w:r>
    </w:p>
    <w:p w:rsidR="00000000" w:rsidRPr="00494A61" w:rsidP="00494A61">
      <w:pPr>
        <w:pStyle w:val="BodyText"/>
        <w:rPr>
          <w:i/>
        </w:rPr>
      </w:pPr>
      <w:r w:rsidRPr="00494A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Performance</w:t>
            </w:r>
          </w:p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SpecialBold"/>
              </w:rPr>
              <w:t>Description</w:t>
            </w:r>
          </w:p>
        </w:tc>
      </w:tr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ListBullet"/>
              <w:rPr>
                <w:lang w:val="en-NZ"/>
              </w:rPr>
            </w:pPr>
            <w:r w:rsidRPr="000D752C">
              <w:t>Collects, analyses and ev</w:t>
            </w:r>
            <w:r w:rsidRPr="000D752C">
              <w:t>aluates textual information from a range of resources to inform improvement strategies</w:t>
            </w:r>
          </w:p>
        </w:tc>
      </w:tr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1.2, 1.3, 2.4, 2.5, 4.2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ListBullet"/>
              <w:rPr>
                <w:lang w:val="en-NZ"/>
              </w:rPr>
            </w:pPr>
            <w:r w:rsidRPr="000D752C">
              <w:t xml:space="preserve">Selects or adjusts communication style to maintain effectiveness of interaction and build and maintain </w:t>
            </w:r>
            <w:r w:rsidRPr="000D752C">
              <w:t>engagement consistent with organisational requirements</w:t>
            </w:r>
          </w:p>
        </w:tc>
      </w:tr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2.2, 2.5, 4.1, 4.4, 4.5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ListBullet"/>
              <w:rPr>
                <w:lang w:val="en-NZ"/>
              </w:rPr>
            </w:pPr>
            <w:r w:rsidRPr="000D752C">
              <w:t>Recognises and follows legislative and organisational requirements relevant to own role</w:t>
            </w:r>
          </w:p>
        </w:tc>
      </w:tr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1.1-1.4, 2.1, 2.3, 2.5, 3.1, 3.2, 4.2,</w:t>
            </w:r>
            <w:r w:rsidRPr="000D752C">
              <w:t xml:space="preserve">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ListBullet"/>
            </w:pPr>
            <w:r w:rsidRPr="000D752C">
              <w:t>Selects and uses appropriate conventions and protocols when communicating with diverse stakeholders</w:t>
            </w:r>
          </w:p>
          <w:p w:rsidR="00000000" w:rsidRPr="000D752C" w:rsidP="000D752C">
            <w:pPr>
              <w:pStyle w:val="ListBullet"/>
            </w:pPr>
            <w:r w:rsidRPr="000D752C">
              <w:t>Adapts personal communication style to build trust and positive working relationships and to show respect for the opinions, values and particular need</w:t>
            </w:r>
            <w:r w:rsidRPr="000D752C">
              <w:t>s of others</w:t>
            </w:r>
          </w:p>
          <w:p w:rsidR="00000000" w:rsidP="000D752C">
            <w:pPr>
              <w:pStyle w:val="ListBullet"/>
              <w:rPr>
                <w:lang w:val="en-NZ"/>
              </w:rPr>
            </w:pPr>
            <w:r w:rsidRPr="000D752C">
              <w:t xml:space="preserve">Plays a lead role in situations requiring effective collaboration, demonstrating conflict resolution skills and ability to engage and motivate others </w:t>
            </w:r>
          </w:p>
        </w:tc>
      </w:tr>
      <w:tr w:rsidTr="000D7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1.1, 1.5, 4.1, 4.3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ListBullet"/>
            </w:pPr>
            <w:r w:rsidRPr="000D752C">
              <w:t>Plans and implements activities and processes to manage and review work performance</w:t>
            </w:r>
          </w:p>
          <w:p w:rsidR="00000000" w:rsidRPr="000D752C" w:rsidP="000D752C">
            <w:pPr>
              <w:pStyle w:val="ListBullet"/>
            </w:pPr>
            <w:r w:rsidRPr="000D752C">
              <w:t>Systematically gathers and analyses all relevant information to formulate and evaluate possible solutions to difficulties</w:t>
            </w:r>
          </w:p>
        </w:tc>
      </w:tr>
    </w:tbl>
    <w:p w:rsidR="00000000" w:rsidRPr="000D752C" w:rsidP="000D752C">
      <w:pPr>
        <w:pStyle w:val="BodyText"/>
      </w:pP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6" w:name="O_646706"/>
      <w:bookmarkEnd w:id="6"/>
      <w:r w:rsidRPr="000D75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Code a</w:t>
            </w:r>
            <w:r w:rsidRPr="000D752C">
              <w:rPr>
                <w:rStyle w:val="SpecialBold"/>
              </w:rPr>
              <w:t xml:space="preserve">nd title </w:t>
            </w:r>
          </w:p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Code and title</w:t>
            </w:r>
          </w:p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SpecialBold"/>
              </w:rPr>
              <w:t>Equivalence status</w:t>
            </w:r>
          </w:p>
        </w:tc>
      </w:tr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BSBLDR402 Lead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BSBWOR401A Establish effective workplace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Updated to meet Standards for Training Packages</w:t>
            </w:r>
          </w:p>
          <w:p w:rsidR="00000000" w:rsidRPr="000D752C" w:rsidP="000D752C">
            <w:pPr>
              <w:pStyle w:val="BodyText"/>
            </w:pPr>
            <w:r w:rsidRPr="000D752C">
              <w:t>Title change</w:t>
            </w:r>
          </w:p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Equivalent unit</w:t>
            </w:r>
          </w:p>
        </w:tc>
      </w:tr>
    </w:tbl>
    <w:p w:rsidR="00000000" w:rsidRPr="000D752C" w:rsidP="000D752C">
      <w:pPr>
        <w:pStyle w:val="BodyText"/>
      </w:pP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7" w:name="O_646713"/>
      <w:bookmarkEnd w:id="7"/>
      <w:r w:rsidRPr="000D752C">
        <w:t>Links</w:t>
      </w:r>
    </w:p>
    <w:p w:rsidR="00000000" w:rsidRPr="000D752C" w:rsidP="00494A61">
      <w:pPr>
        <w:pStyle w:val="BodyText"/>
      </w:pPr>
      <w:r w:rsidRPr="000D7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54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752C" w:rsidP="00494A61">
      <w:pPr>
        <w:pStyle w:val="BodyText"/>
        <w:sectPr w:rsidSect="000D75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52C" w:rsidP="000D752C">
      <w:pPr>
        <w:pStyle w:val="SuperHeading"/>
      </w:pPr>
      <w:r w:rsidRPr="000D752C">
        <w:t>Assessment Requirements for BSBLDR402 Lead effective workplace relationships</w:t>
      </w:r>
    </w:p>
    <w:p w:rsidR="00000000" w:rsidRPr="000D752C" w:rsidP="000D752C">
      <w:pPr>
        <w:pStyle w:val="Heading1"/>
      </w:pPr>
      <w:bookmarkStart w:id="8" w:name="O_646708"/>
      <w:bookmarkEnd w:id="8"/>
      <w:r w:rsidRPr="000D7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rPr>
                <w:rStyle w:val="SpecialBold"/>
              </w:rPr>
              <w:t>Comments</w:t>
            </w:r>
          </w:p>
        </w:tc>
      </w:tr>
      <w:tr w:rsidTr="000D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52C">
            <w:pPr>
              <w:pStyle w:val="BodyText"/>
              <w:rPr>
                <w:lang w:val="en-NZ"/>
              </w:rPr>
            </w:pPr>
            <w:r w:rsidRPr="000D75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52C" w:rsidP="000D752C">
            <w:pPr>
              <w:pStyle w:val="BodyText"/>
            </w:pPr>
            <w:r w:rsidRPr="000D752C">
              <w:t>This version first released with BSB Business Services Training Package Version 1.0.</w:t>
            </w:r>
          </w:p>
        </w:tc>
      </w:tr>
    </w:tbl>
    <w:p w:rsidR="00000000" w:rsidRPr="000D752C" w:rsidP="000D752C">
      <w:pPr>
        <w:pStyle w:val="BodyText"/>
      </w:pP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9" w:name="O_646709"/>
      <w:bookmarkEnd w:id="9"/>
      <w:r w:rsidRPr="000D752C">
        <w:t>Performance Evidence</w:t>
      </w:r>
    </w:p>
    <w:p w:rsidR="00000000" w:rsidRPr="000D752C" w:rsidP="00494A61">
      <w:pPr>
        <w:pStyle w:val="BodyText"/>
      </w:pPr>
      <w:r w:rsidRPr="000D752C">
        <w:t>Evidence of the ability to:</w:t>
      </w:r>
    </w:p>
    <w:p w:rsidR="00000000" w:rsidRPr="000D752C" w:rsidP="000D752C">
      <w:pPr>
        <w:pStyle w:val="ListBullet"/>
      </w:pPr>
      <w:r w:rsidRPr="000D752C">
        <w:t>access and analyse information to achieve planned outcomes</w:t>
      </w:r>
    </w:p>
    <w:p w:rsidR="00000000" w:rsidRPr="000D752C" w:rsidP="000D752C">
      <w:pPr>
        <w:pStyle w:val="ListBullet"/>
      </w:pPr>
      <w:r w:rsidRPr="000D752C">
        <w:t>apply techniques for resolving problems and conflicts and dealing with poor performance within organisational and legislative requirements</w:t>
      </w:r>
    </w:p>
    <w:p w:rsidR="00000000" w:rsidRPr="000D752C" w:rsidP="000D752C">
      <w:pPr>
        <w:pStyle w:val="ListBullet"/>
      </w:pPr>
      <w:r w:rsidRPr="000D752C">
        <w:t>review and improve workplace outcomes in consultation with relevant personnel</w:t>
      </w:r>
    </w:p>
    <w:p w:rsidR="00000000" w:rsidRPr="000D752C" w:rsidP="000D752C">
      <w:pPr>
        <w:pStyle w:val="ListBullet"/>
      </w:pPr>
      <w:r w:rsidRPr="000D752C">
        <w:t>adjust interpersonal style and communic</w:t>
      </w:r>
      <w:r w:rsidRPr="000D752C">
        <w:t>ations to respond to cultural and social diversity</w:t>
      </w:r>
    </w:p>
    <w:p w:rsidR="00000000" w:rsidRPr="000D752C" w:rsidP="000D752C">
      <w:pPr>
        <w:pStyle w:val="ListBullet"/>
      </w:pPr>
      <w:r w:rsidRPr="000D752C">
        <w:t>apply relationship management and communication skills  with a range of people that:</w:t>
      </w:r>
    </w:p>
    <w:p w:rsidR="00000000" w:rsidRPr="000D752C" w:rsidP="000D752C">
      <w:pPr>
        <w:pStyle w:val="ListBullet2"/>
      </w:pPr>
      <w:r w:rsidRPr="000D752C">
        <w:t xml:space="preserve">demonstrate integrity, respect, empathy and cultural sensitivity and promote trust </w:t>
      </w:r>
    </w:p>
    <w:p w:rsidR="00000000" w:rsidRPr="000D752C" w:rsidP="000D752C">
      <w:pPr>
        <w:pStyle w:val="ListBullet2"/>
      </w:pPr>
      <w:r w:rsidRPr="000D752C">
        <w:t xml:space="preserve">forge effective relationships with </w:t>
      </w:r>
      <w:r w:rsidRPr="000D752C">
        <w:t>internal and/or external people and help to maintain these networks</w:t>
      </w:r>
    </w:p>
    <w:p w:rsidR="00000000" w:rsidRPr="000D752C" w:rsidP="000D752C">
      <w:pPr>
        <w:pStyle w:val="ListBullet2"/>
      </w:pPr>
      <w:r w:rsidRPr="000D752C">
        <w:t>encourage participation and foster contribution of and respect for ideas and feedback</w:t>
      </w:r>
    </w:p>
    <w:p w:rsidR="00000000" w:rsidRPr="000D752C" w:rsidP="000D752C">
      <w:pPr>
        <w:pStyle w:val="ListBullet2"/>
      </w:pPr>
      <w:r w:rsidRPr="000D752C">
        <w:t>provide support to colleagues to resolve difficulties.</w:t>
      </w:r>
    </w:p>
    <w:p w:rsidR="00000000" w:rsidRPr="000D752C" w:rsidP="000D752C">
      <w:pPr>
        <w:pStyle w:val="BodyText"/>
      </w:pPr>
    </w:p>
    <w:p w:rsidR="00000000" w:rsidRPr="000D752C" w:rsidP="00494A61">
      <w:pPr>
        <w:pStyle w:val="BodyText"/>
      </w:pPr>
      <w:r w:rsidRPr="000D752C">
        <w:t>Note: If a specific volume or frequency is not</w:t>
      </w:r>
      <w:r w:rsidRPr="000D752C">
        <w:t xml:space="preserve"> stated, then evidence must be provided at least once.</w:t>
      </w:r>
    </w:p>
    <w:p w:rsidR="00000000" w:rsidRPr="000D752C" w:rsidP="000D752C">
      <w:pPr>
        <w:pStyle w:val="Heading1"/>
      </w:pPr>
      <w:bookmarkStart w:id="10" w:name="O_646710"/>
      <w:bookmarkEnd w:id="10"/>
      <w:r w:rsidRPr="000D752C">
        <w:t>Knowledge Evidence</w:t>
      </w:r>
    </w:p>
    <w:p w:rsidR="00000000" w:rsidRPr="000D752C" w:rsidP="00494A61">
      <w:pPr>
        <w:pStyle w:val="BodyText"/>
      </w:pPr>
      <w:r w:rsidRPr="000D752C">
        <w:t>To complete the unit requirements safely and effectively, the individual must:</w:t>
      </w:r>
    </w:p>
    <w:p w:rsidR="00000000" w:rsidRPr="000D752C" w:rsidP="000D752C">
      <w:pPr>
        <w:pStyle w:val="ListBullet"/>
      </w:pPr>
      <w:r w:rsidRPr="000D752C">
        <w:t>give examples of how work relationships, and the cultural and social environment, can support or hinder achieving planned outcomes</w:t>
      </w:r>
    </w:p>
    <w:p w:rsidR="00000000" w:rsidRPr="000D752C" w:rsidP="000D752C">
      <w:pPr>
        <w:pStyle w:val="ListBullet"/>
      </w:pPr>
      <w:r w:rsidRPr="000D752C">
        <w:t>explain techniques for developing positive work relationships and building trust and confidence in a team including interpers</w:t>
      </w:r>
      <w:r w:rsidRPr="000D752C">
        <w:t>onal styles, communications, consultation, cultural and social sensitivity, networking</w:t>
      </w:r>
    </w:p>
    <w:p w:rsidR="00000000" w:rsidRPr="000D752C" w:rsidP="000D752C">
      <w:pPr>
        <w:pStyle w:val="ListBullet"/>
      </w:pPr>
      <w:r w:rsidRPr="000D752C">
        <w:t>explain the impact of legislation and organisational policies on workplace relationships</w:t>
      </w:r>
    </w:p>
    <w:p w:rsidR="00000000" w:rsidRPr="000D752C" w:rsidP="000D752C">
      <w:pPr>
        <w:pStyle w:val="ListBullet"/>
      </w:pPr>
      <w:r w:rsidRPr="000D752C">
        <w:t>describe a range of methods and techniques for communicating information and ide</w:t>
      </w:r>
      <w:r w:rsidRPr="000D752C">
        <w:t xml:space="preserve">as to a range of stakeholders </w:t>
      </w:r>
    </w:p>
    <w:p w:rsidR="00000000" w:rsidRPr="000D752C" w:rsidP="000D752C">
      <w:pPr>
        <w:pStyle w:val="ListBullet"/>
      </w:pPr>
      <w:r w:rsidRPr="000D752C">
        <w:t>outline problems solving methods</w:t>
      </w:r>
    </w:p>
    <w:p w:rsidR="00000000" w:rsidRPr="000D752C" w:rsidP="000D752C">
      <w:pPr>
        <w:pStyle w:val="ListBullet"/>
      </w:pPr>
      <w:r w:rsidRPr="000D752C">
        <w:t>explain methods to resolve workplace conflict</w:t>
      </w:r>
    </w:p>
    <w:p w:rsidR="00000000" w:rsidRPr="000D752C" w:rsidP="000D752C">
      <w:pPr>
        <w:pStyle w:val="ListBullet"/>
      </w:pPr>
      <w:r w:rsidRPr="000D752C">
        <w:t>explain methods to manage poor work performance</w:t>
      </w:r>
    </w:p>
    <w:p w:rsidR="00000000" w:rsidRPr="000D752C" w:rsidP="000D752C">
      <w:pPr>
        <w:pStyle w:val="ListBullet"/>
      </w:pPr>
      <w:r w:rsidRPr="000D752C">
        <w:t>explain how to monitor, analyse and introduce ways to improve work relationships.</w:t>
      </w:r>
    </w:p>
    <w:p w:rsidR="00000000" w:rsidRPr="000D752C" w:rsidP="000D752C">
      <w:pPr>
        <w:pStyle w:val="AllowPageBreak"/>
      </w:pPr>
    </w:p>
    <w:p w:rsidR="00000000" w:rsidRPr="000D752C" w:rsidP="000D752C">
      <w:pPr>
        <w:pStyle w:val="Heading1"/>
      </w:pPr>
      <w:bookmarkStart w:id="11" w:name="O_646711"/>
      <w:bookmarkEnd w:id="11"/>
      <w:r w:rsidRPr="000D752C">
        <w:t>Assessment Conditions</w:t>
      </w:r>
    </w:p>
    <w:p w:rsidR="00000000" w:rsidRPr="000D752C" w:rsidP="00494A61">
      <w:pPr>
        <w:pStyle w:val="BodyText"/>
      </w:pPr>
      <w:r w:rsidRPr="000D752C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0D752C" w:rsidP="000D752C">
      <w:pPr>
        <w:pStyle w:val="ListBullet"/>
      </w:pPr>
      <w:r w:rsidRPr="000D752C">
        <w:t>relevant legislat</w:t>
      </w:r>
      <w:r w:rsidRPr="000D752C">
        <w:t xml:space="preserve">ion, regulations, standards and codes </w:t>
      </w:r>
    </w:p>
    <w:p w:rsidR="00000000" w:rsidRPr="000D752C" w:rsidP="000D752C">
      <w:pPr>
        <w:pStyle w:val="ListBullet"/>
      </w:pPr>
      <w:r w:rsidRPr="000D752C">
        <w:t>relevant workplace documentation and resources</w:t>
      </w:r>
    </w:p>
    <w:p w:rsidR="00000000" w:rsidRPr="000D752C" w:rsidP="000D752C">
      <w:pPr>
        <w:pStyle w:val="ListBullet"/>
      </w:pPr>
      <w:r w:rsidRPr="000D752C">
        <w:t xml:space="preserve">case studies and, where possible, real situations </w:t>
      </w:r>
    </w:p>
    <w:p w:rsidR="00000000" w:rsidRPr="000D752C" w:rsidP="000D752C">
      <w:pPr>
        <w:pStyle w:val="ListBullet"/>
      </w:pPr>
      <w:r w:rsidRPr="000D752C">
        <w:t>interaction with others.</w:t>
      </w:r>
    </w:p>
    <w:p w:rsidR="00000000" w:rsidRPr="000D752C" w:rsidP="000D752C">
      <w:pPr>
        <w:pStyle w:val="BodyText"/>
      </w:pPr>
    </w:p>
    <w:p w:rsidR="00000000" w:rsidRPr="000D752C" w:rsidP="00494A61">
      <w:pPr>
        <w:pStyle w:val="BodyText"/>
      </w:pPr>
      <w:r w:rsidRPr="000D752C">
        <w:t xml:space="preserve">Assessors must satisfy NVR/AQTF assessor requirements. </w:t>
      </w:r>
    </w:p>
    <w:p w:rsidR="00000000" w:rsidRPr="000D752C" w:rsidP="000D752C">
      <w:pPr>
        <w:pStyle w:val="Heading1"/>
      </w:pPr>
      <w:bookmarkStart w:id="12" w:name="O_646714"/>
      <w:bookmarkEnd w:id="12"/>
      <w:r w:rsidRPr="000D752C">
        <w:t>Links</w:t>
      </w:r>
    </w:p>
    <w:p w:rsidR="00000000" w:rsidRPr="000D752C" w:rsidP="00494A61">
      <w:pPr>
        <w:pStyle w:val="BodyText"/>
      </w:pPr>
      <w:r w:rsidRPr="000D7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54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752C" w:rsidP="000D752C"/>
    <w:sectPr w:rsidSect="000D75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 w:rsidRPr="00494A61" w:rsidP="00494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61" w:rsidP="000D7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4A61" w:rsidP="000D7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4A61" w:rsidP="000D75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 w:rsidP="000D7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A61">
      <w:t>Approved</w:t>
    </w:r>
    <w:r w:rsidR="00494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A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A61">
      <w:rPr>
        <w:noProof/>
      </w:rPr>
      <w:t>5</w:t>
    </w:r>
    <w:r>
      <w:rPr>
        <w:noProof/>
      </w:rPr>
      <w:fldChar w:fldCharType="end"/>
    </w:r>
  </w:p>
  <w:p w:rsidR="000D752C" w:rsidP="000D7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A61">
      <w:t>Future Skills Organisation</w:t>
    </w:r>
    <w:r w:rsidR="00494A61">
      <w:fldChar w:fldCharType="end"/>
    </w:r>
  </w:p>
  <w:p w:rsidR="000D752C" w:rsidP="000D7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52C" w:rsidRPr="00494A61" w:rsidP="00494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61" w:rsidRPr="002D2AF8" w:rsidP="000D7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BSBLDR402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A61" w:rsidP="000D75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2C" w:rsidRPr="002D2AF8" w:rsidP="000D7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A61">
      <w:t>BSBLDR402 Lead effective workplace relationships</w:t>
    </w:r>
    <w:r w:rsidR="00494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A61">
      <w:rPr>
        <w:noProof/>
      </w:rPr>
      <w:t>2 March 2025</w:t>
    </w:r>
    <w:r>
      <w:fldChar w:fldCharType="end"/>
    </w:r>
  </w:p>
  <w:p w:rsidR="000D752C" w:rsidP="000D7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E4D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DA4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B08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52C"/>
  </w:style>
  <w:style w:type="character" w:customStyle="1" w:styleId="Heading1Char">
    <w:name w:val="Heading 1 Char"/>
    <w:basedOn w:val="DefaultParagraphFont"/>
    <w:link w:val="Heading1"/>
    <w:rsid w:val="000D7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5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52C"/>
    <w:rPr>
      <w:b/>
      <w:spacing w:val="0"/>
    </w:rPr>
  </w:style>
  <w:style w:type="paragraph" w:styleId="ListBullet2">
    <w:name w:val="List Bullet 2"/>
    <w:basedOn w:val="List2"/>
    <w:rsid w:val="000D75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52C"/>
    <w:rPr>
      <w:i/>
    </w:rPr>
  </w:style>
  <w:style w:type="paragraph" w:customStyle="1" w:styleId="SuperHeading">
    <w:name w:val="SuperHeading"/>
    <w:basedOn w:val="Normal"/>
    <w:rsid w:val="000D7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5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52C"/>
  </w:style>
  <w:style w:type="paragraph" w:styleId="TableofFigures">
    <w:name w:val="table of figures"/>
    <w:basedOn w:val="Normal"/>
    <w:next w:val="Normal"/>
    <w:semiHidden/>
    <w:rsid w:val="000D7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5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52C"/>
    <w:rPr>
      <w:rFonts w:ascii="Wingdings" w:hAnsi="Wingdings"/>
    </w:rPr>
  </w:style>
  <w:style w:type="paragraph" w:customStyle="1" w:styleId="TableHeading">
    <w:name w:val="Table Heading"/>
    <w:basedOn w:val="HeadingBase"/>
    <w:rsid w:val="000D7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52C"/>
    <w:rPr>
      <w:color w:val="0033CC"/>
      <w:u w:val="none"/>
    </w:rPr>
  </w:style>
  <w:style w:type="paragraph" w:customStyle="1" w:styleId="BodyTextRight">
    <w:name w:val="Body Text Right"/>
    <w:basedOn w:val="BodyText"/>
    <w:rsid w:val="000D7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52C"/>
    <w:rPr>
      <w:sz w:val="32"/>
    </w:rPr>
  </w:style>
  <w:style w:type="paragraph" w:customStyle="1" w:styleId="HeadingProcedure">
    <w:name w:val="Heading Procedure"/>
    <w:basedOn w:val="HeadingBase"/>
    <w:next w:val="Normal"/>
    <w:rsid w:val="000D7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52C"/>
    <w:pPr>
      <w:spacing w:before="60" w:after="60"/>
    </w:pPr>
  </w:style>
  <w:style w:type="paragraph" w:styleId="ListContinue">
    <w:name w:val="List Continue"/>
    <w:basedOn w:val="List"/>
    <w:rsid w:val="000D752C"/>
    <w:pPr>
      <w:ind w:firstLine="0"/>
    </w:pPr>
  </w:style>
  <w:style w:type="paragraph" w:customStyle="1" w:styleId="ListNote">
    <w:name w:val="List Note"/>
    <w:basedOn w:val="List"/>
    <w:rsid w:val="000D7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52C"/>
    <w:rPr>
      <w:rFonts w:ascii="Courier New" w:hAnsi="Courier New"/>
    </w:rPr>
  </w:style>
  <w:style w:type="paragraph" w:customStyle="1" w:styleId="NoteBullet">
    <w:name w:val="Note Bullet"/>
    <w:basedOn w:val="Note"/>
    <w:rsid w:val="000D7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5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52C"/>
    <w:rPr>
      <w:b/>
      <w:smallCaps/>
    </w:rPr>
  </w:style>
  <w:style w:type="paragraph" w:customStyle="1" w:styleId="TableListNumber">
    <w:name w:val="Table List Number"/>
    <w:basedOn w:val="ListNumber"/>
    <w:rsid w:val="000D7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52C"/>
    <w:pPr>
      <w:numPr>
        <w:numId w:val="9"/>
      </w:numPr>
    </w:pPr>
  </w:style>
  <w:style w:type="paragraph" w:customStyle="1" w:styleId="ListAlpha2">
    <w:name w:val="List Alpha 2"/>
    <w:basedOn w:val="List2"/>
    <w:rsid w:val="000D752C"/>
    <w:pPr>
      <w:numPr>
        <w:numId w:val="8"/>
      </w:numPr>
    </w:pPr>
  </w:style>
  <w:style w:type="paragraph" w:styleId="List2">
    <w:name w:val="List 2"/>
    <w:basedOn w:val="BodyText"/>
    <w:rsid w:val="000D7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5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52C"/>
    <w:pPr>
      <w:numPr>
        <w:numId w:val="4"/>
      </w:numPr>
    </w:pPr>
  </w:style>
  <w:style w:type="paragraph" w:styleId="ListContinue2">
    <w:name w:val="List Continue 2"/>
    <w:basedOn w:val="List2"/>
    <w:rsid w:val="000D752C"/>
    <w:pPr>
      <w:ind w:firstLine="0"/>
    </w:pPr>
  </w:style>
  <w:style w:type="paragraph" w:styleId="ListContinue3">
    <w:name w:val="List Continue 3"/>
    <w:basedOn w:val="List3"/>
    <w:rsid w:val="000D752C"/>
    <w:pPr>
      <w:ind w:left="1021" w:firstLine="0"/>
    </w:pPr>
  </w:style>
  <w:style w:type="paragraph" w:styleId="ListContinue4">
    <w:name w:val="List Continue 4"/>
    <w:basedOn w:val="List4"/>
    <w:rsid w:val="000D752C"/>
    <w:pPr>
      <w:ind w:firstLine="0"/>
    </w:pPr>
  </w:style>
  <w:style w:type="paragraph" w:styleId="ListContinue5">
    <w:name w:val="List Continue 5"/>
    <w:basedOn w:val="List5"/>
    <w:rsid w:val="000D752C"/>
    <w:pPr>
      <w:ind w:firstLine="0"/>
    </w:pPr>
  </w:style>
  <w:style w:type="paragraph" w:styleId="ListNumber3">
    <w:name w:val="List Number 3"/>
    <w:basedOn w:val="List3"/>
    <w:rsid w:val="000D752C"/>
    <w:pPr>
      <w:numPr>
        <w:numId w:val="5"/>
      </w:numPr>
    </w:pPr>
  </w:style>
  <w:style w:type="paragraph" w:styleId="ListNumber4">
    <w:name w:val="List Number 4"/>
    <w:basedOn w:val="List4"/>
    <w:rsid w:val="000D752C"/>
    <w:pPr>
      <w:numPr>
        <w:numId w:val="6"/>
      </w:numPr>
    </w:pPr>
  </w:style>
  <w:style w:type="paragraph" w:styleId="ListNumber5">
    <w:name w:val="List Number 5"/>
    <w:basedOn w:val="List5"/>
    <w:rsid w:val="000D752C"/>
    <w:pPr>
      <w:numPr>
        <w:numId w:val="7"/>
      </w:numPr>
    </w:pPr>
  </w:style>
  <w:style w:type="paragraph" w:styleId="BlockText">
    <w:name w:val="Block Text"/>
    <w:basedOn w:val="Normal"/>
    <w:rsid w:val="000D7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52C"/>
    <w:rPr>
      <w:sz w:val="16"/>
      <w:vertAlign w:val="superscript"/>
    </w:rPr>
  </w:style>
  <w:style w:type="character" w:customStyle="1" w:styleId="Symbols">
    <w:name w:val="Symbols"/>
    <w:basedOn w:val="DefaultParagraphFont"/>
    <w:rsid w:val="000D752C"/>
    <w:rPr>
      <w:rFonts w:ascii="Symbol" w:hAnsi="Symbol"/>
    </w:rPr>
  </w:style>
  <w:style w:type="character" w:customStyle="1" w:styleId="MenuOptions">
    <w:name w:val="Menu Options"/>
    <w:basedOn w:val="DefaultParagraphFont"/>
    <w:rsid w:val="000D7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52C"/>
    <w:rPr>
      <w:b/>
    </w:rPr>
  </w:style>
  <w:style w:type="character" w:customStyle="1" w:styleId="Underlined">
    <w:name w:val="Underlined"/>
    <w:basedOn w:val="DefaultParagraphFont"/>
    <w:rsid w:val="000D752C"/>
    <w:rPr>
      <w:u w:val="single"/>
    </w:rPr>
  </w:style>
  <w:style w:type="paragraph" w:customStyle="1" w:styleId="TableBodyTextRight">
    <w:name w:val="Table Body Text Right"/>
    <w:basedOn w:val="TableBodyText"/>
    <w:rsid w:val="000D7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52C"/>
    <w:rPr>
      <w:sz w:val="18"/>
    </w:rPr>
  </w:style>
  <w:style w:type="paragraph" w:customStyle="1" w:styleId="BodySmallRight">
    <w:name w:val="Body Small Right"/>
    <w:basedOn w:val="BodyTextRight"/>
    <w:rsid w:val="000D752C"/>
    <w:rPr>
      <w:sz w:val="18"/>
      <w:szCs w:val="18"/>
    </w:rPr>
  </w:style>
  <w:style w:type="paragraph" w:customStyle="1" w:styleId="MarginEdition">
    <w:name w:val="Margin Edition"/>
    <w:basedOn w:val="MarginNote"/>
    <w:rsid w:val="000D7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52C"/>
    <w:rPr>
      <w:sz w:val="2"/>
      <w:szCs w:val="2"/>
    </w:rPr>
  </w:style>
  <w:style w:type="character" w:customStyle="1" w:styleId="Small">
    <w:name w:val="Small"/>
    <w:basedOn w:val="DefaultParagraphFont"/>
    <w:rsid w:val="000D752C"/>
    <w:rPr>
      <w:sz w:val="16"/>
    </w:rPr>
  </w:style>
  <w:style w:type="paragraph" w:customStyle="1" w:styleId="WideTable">
    <w:name w:val="Wide Table"/>
    <w:basedOn w:val="Normal"/>
    <w:rsid w:val="000D7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52C"/>
  </w:style>
  <w:style w:type="paragraph" w:styleId="Quote">
    <w:name w:val="Quote"/>
    <w:basedOn w:val="Heading1"/>
    <w:link w:val="QuoteChar"/>
    <w:qFormat/>
    <w:rsid w:val="000D7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52C"/>
    <w:pPr>
      <w:pageBreakBefore/>
    </w:pPr>
  </w:style>
  <w:style w:type="paragraph" w:customStyle="1" w:styleId="Border">
    <w:name w:val="Border"/>
    <w:basedOn w:val="Normal"/>
    <w:qFormat/>
    <w:rsid w:val="000D7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52C"/>
    <w:rPr>
      <w:u w:val="single"/>
    </w:rPr>
  </w:style>
  <w:style w:type="character" w:customStyle="1" w:styleId="BoldandItalics">
    <w:name w:val="Bold and Italics"/>
    <w:qFormat/>
    <w:rsid w:val="000D752C"/>
    <w:rPr>
      <w:b/>
      <w:i/>
      <w:u w:val="none"/>
    </w:rPr>
  </w:style>
  <w:style w:type="paragraph" w:styleId="BalloonText">
    <w:name w:val="Balloon Text"/>
    <w:basedOn w:val="Normal"/>
    <w:link w:val="BalloonTextChar"/>
    <w:rsid w:val="000D7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52C"/>
    <w:pPr>
      <w:spacing w:before="0" w:after="0"/>
    </w:pPr>
  </w:style>
  <w:style w:type="paragraph" w:customStyle="1" w:styleId="BodyTextBold">
    <w:name w:val="Body Text Bold"/>
    <w:basedOn w:val="BodyText"/>
    <w:qFormat/>
    <w:rsid w:val="000D752C"/>
    <w:rPr>
      <w:b/>
    </w:rPr>
  </w:style>
  <w:style w:type="character" w:styleId="Hyperlink">
    <w:name w:val="Hyperlink"/>
    <w:basedOn w:val="DefaultParagraphFont"/>
    <w:uiPriority w:val="99"/>
    <w:unhideWhenUsed/>
    <w:rsid w:val="00494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7038</Characters>
  <Application>Microsoft Office Word</Application>
  <DocSecurity>0</DocSecurity>
  <Lines>227</Lines>
  <Paragraphs>137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BSBLDR402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