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463" w:rsidP="00EF4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BSBLDR301 Support effective workplace relationships</w:t>
      </w:r>
      <w:r>
        <w:fldChar w:fldCharType="end"/>
      </w:r>
    </w:p>
    <w:p w:rsidR="00EF4463" w:rsidP="00EF4463">
      <w:pPr>
        <w:pStyle w:val="Version"/>
        <w:sectPr w:rsidSect="00235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F67" w:rsidP="00235F67">
      <w:pPr>
        <w:pStyle w:val="SuperHeading"/>
      </w:pPr>
      <w:r w:rsidRPr="00235F67">
        <w:t>BSBLDR301 Support effective workplace relationships</w:t>
      </w:r>
    </w:p>
    <w:p w:rsidR="00000000" w:rsidRPr="00235F67" w:rsidP="00235F67">
      <w:pPr>
        <w:pStyle w:val="Heading1"/>
      </w:pPr>
      <w:bookmarkStart w:id="1" w:name="O_1123700"/>
      <w:bookmarkEnd w:id="1"/>
      <w:r w:rsidRPr="00235F6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35F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BodyText"/>
            </w:pPr>
            <w:r w:rsidRPr="00235F67">
              <w:rPr>
                <w:rStyle w:val="SpecialBold"/>
              </w:rPr>
              <w:t>Release</w:t>
            </w:r>
            <w:r w:rsidRPr="00235F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rPr>
                <w:rStyle w:val="SpecialBold"/>
              </w:rPr>
              <w:t>Comments</w:t>
            </w:r>
            <w:r w:rsidRPr="00235F67">
              <w:t> </w:t>
            </w:r>
          </w:p>
        </w:tc>
      </w:tr>
      <w:tr w:rsidTr="00235F6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BodyText"/>
            </w:pPr>
            <w:r w:rsidRPr="00235F67">
              <w:t>This version first released with BSB Business Services Training Package Version 7.0.</w:t>
            </w:r>
          </w:p>
        </w:tc>
      </w:tr>
    </w:tbl>
    <w:p w:rsidR="00000000" w:rsidRPr="00235F67" w:rsidP="00235F67">
      <w:pPr>
        <w:pStyle w:val="BodyText"/>
      </w:pPr>
    </w:p>
    <w:p w:rsidR="00000000" w:rsidRPr="00235F67" w:rsidP="00235F67">
      <w:pPr>
        <w:pStyle w:val="AllowPageBreak"/>
      </w:pPr>
    </w:p>
    <w:p w:rsidR="00000000" w:rsidRPr="00235F67" w:rsidP="00235F67">
      <w:pPr>
        <w:pStyle w:val="Heading1"/>
      </w:pPr>
      <w:bookmarkStart w:id="2" w:name="O_1123705"/>
      <w:bookmarkEnd w:id="2"/>
      <w:r w:rsidRPr="00235F67">
        <w:t>Application</w:t>
      </w:r>
    </w:p>
    <w:p w:rsidR="00000000" w:rsidRPr="00235F67" w:rsidP="00EF4463">
      <w:pPr>
        <w:pStyle w:val="BodyText"/>
      </w:pPr>
      <w:r w:rsidRPr="00235F67">
        <w:t>This unit describes the skills and knowledge required to gather information an</w:t>
      </w:r>
      <w:r w:rsidRPr="00235F67">
        <w:t>d support effective relationships and networks, with particular regard to communication and representation.</w:t>
      </w:r>
    </w:p>
    <w:p w:rsidR="00000000" w:rsidRPr="00235F67" w:rsidP="00EF4463">
      <w:pPr>
        <w:pStyle w:val="BodyText"/>
      </w:pPr>
      <w:r w:rsidRPr="00235F67">
        <w:t>The unit applies to individuals who use leadership skills to support the development of teams and help facilitate communication between team members</w:t>
      </w:r>
      <w:r w:rsidRPr="00235F67">
        <w:t>.</w:t>
      </w:r>
    </w:p>
    <w:p w:rsidR="00000000" w:rsidRPr="00235F67" w:rsidP="00EF4463">
      <w:pPr>
        <w:pStyle w:val="BodyText"/>
      </w:pPr>
      <w:r w:rsidRPr="00235F67">
        <w:t>No licensing, legislative or certification requirements apply to this unit at the time of publication.</w:t>
      </w:r>
    </w:p>
    <w:p w:rsidR="00000000" w:rsidRPr="00235F67" w:rsidP="00235F67">
      <w:pPr>
        <w:pStyle w:val="Heading1"/>
      </w:pPr>
      <w:bookmarkStart w:id="3" w:name="O_1123704"/>
      <w:bookmarkEnd w:id="3"/>
      <w:r w:rsidRPr="00235F67">
        <w:t>Unit Sector</w:t>
      </w:r>
    </w:p>
    <w:p w:rsidR="00000000" w:rsidRPr="00235F67" w:rsidP="00EF4463">
      <w:pPr>
        <w:pStyle w:val="BodyText"/>
      </w:pPr>
      <w:r w:rsidRPr="00235F67">
        <w:t>Social Competence – Leadership</w:t>
      </w:r>
    </w:p>
    <w:p w:rsidR="00000000" w:rsidRPr="00235F67" w:rsidP="00235F67">
      <w:pPr>
        <w:pStyle w:val="Heading1"/>
      </w:pPr>
      <w:bookmarkStart w:id="4" w:name="O_1123703"/>
      <w:bookmarkEnd w:id="4"/>
      <w:r w:rsidRPr="00235F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35F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BodyText"/>
            </w:pPr>
            <w:r w:rsidRPr="00235F67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rPr>
                <w:rStyle w:val="SpecialBold"/>
              </w:rPr>
              <w:t>PERFORMANCE CRITERIA</w:t>
            </w:r>
          </w:p>
        </w:tc>
      </w:tr>
      <w:tr w:rsidTr="00235F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BodyText"/>
            </w:pPr>
            <w:r w:rsidRPr="00235F67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F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"/>
              <w:rPr>
                <w:lang w:val="en-NZ"/>
              </w:rPr>
            </w:pPr>
            <w:r w:rsidRPr="00235F67">
              <w:t>1. Gather information and ideas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"/>
            </w:pPr>
            <w:r w:rsidRPr="00235F67">
              <w:t xml:space="preserve">1.1 Identify information on work roles and objectives of work team </w:t>
            </w:r>
          </w:p>
          <w:p w:rsidR="00000000" w:rsidRPr="00235F67" w:rsidP="00235F67">
            <w:pPr>
              <w:pStyle w:val="List"/>
            </w:pPr>
            <w:r w:rsidRPr="00235F67">
              <w:t>1.2 Locate and co</w:t>
            </w:r>
            <w:r w:rsidRPr="00235F67">
              <w:t xml:space="preserve">mmunicate to work team organisational processes for communication and teamwork </w:t>
            </w:r>
          </w:p>
          <w:p w:rsidR="00000000" w:rsidRPr="00235F67" w:rsidP="00235F67">
            <w:pPr>
              <w:pStyle w:val="List"/>
            </w:pPr>
            <w:r w:rsidRPr="00235F67">
              <w:t>1.3 Establish scope of own role</w:t>
            </w:r>
          </w:p>
          <w:p w:rsidR="00000000" w:rsidRPr="00235F67" w:rsidP="00235F67">
            <w:pPr>
              <w:pStyle w:val="List"/>
            </w:pPr>
            <w:r w:rsidRPr="00235F67">
              <w:t>1.4 Seek contributions for refining ideas and approaches to teamwork and communication according to organisational processes</w:t>
            </w:r>
          </w:p>
          <w:p w:rsidR="00000000" w:rsidP="00235F67">
            <w:pPr>
              <w:pStyle w:val="List"/>
              <w:rPr>
                <w:lang w:val="en-NZ"/>
              </w:rPr>
            </w:pPr>
            <w:r w:rsidRPr="00235F67">
              <w:t>1.5 Identify and co</w:t>
            </w:r>
            <w:r w:rsidRPr="00235F67">
              <w:t xml:space="preserve">nsult with team members on potential work-related issues </w:t>
            </w:r>
          </w:p>
        </w:tc>
      </w:tr>
      <w:tr w:rsidTr="00235F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"/>
              <w:rPr>
                <w:lang w:val="en-NZ"/>
              </w:rPr>
            </w:pPr>
            <w:r w:rsidRPr="00235F67">
              <w:t xml:space="preserve">2. Develop team relationships and networks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"/>
            </w:pPr>
            <w:r w:rsidRPr="00235F67">
              <w:t>2.1 Encourage communication within team according to organisation’s social, ethical and business policies and procedures</w:t>
            </w:r>
          </w:p>
          <w:p w:rsidR="00000000" w:rsidRPr="00235F67" w:rsidP="00235F67">
            <w:pPr>
              <w:pStyle w:val="List"/>
            </w:pPr>
            <w:r w:rsidRPr="00235F67">
              <w:t>2.2 Adjust interpersonal styles and methods in relation to the organisation’s social and cultural environment</w:t>
            </w:r>
          </w:p>
          <w:p w:rsidR="00000000" w:rsidRPr="00235F67" w:rsidP="00235F67">
            <w:pPr>
              <w:pStyle w:val="List"/>
            </w:pPr>
            <w:r w:rsidRPr="00235F67">
              <w:t>2.3 Identify and use workplace networks to help build relationships</w:t>
            </w:r>
          </w:p>
          <w:p w:rsidR="00000000" w:rsidP="00235F67">
            <w:pPr>
              <w:pStyle w:val="List"/>
              <w:rPr>
                <w:lang w:val="en-NZ"/>
              </w:rPr>
            </w:pPr>
            <w:r w:rsidRPr="00235F67">
              <w:t>2.4 Identify and describe the value of networks and other work relationships f</w:t>
            </w:r>
            <w:r w:rsidRPr="00235F67">
              <w:t>or the team and the organisation</w:t>
            </w:r>
          </w:p>
        </w:tc>
      </w:tr>
      <w:tr w:rsidTr="00235F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"/>
              <w:rPr>
                <w:lang w:val="en-NZ"/>
              </w:rPr>
            </w:pPr>
            <w:r w:rsidRPr="00235F67">
              <w:t>3. Contribute to positive team outcomes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"/>
            </w:pPr>
            <w:r w:rsidRPr="00235F67">
              <w:t>3.1 Identify issues to be rectified within own level of responsibility and according to organisational and legal requirements</w:t>
            </w:r>
          </w:p>
          <w:p w:rsidR="00000000" w:rsidRPr="00235F67" w:rsidP="00235F67">
            <w:pPr>
              <w:pStyle w:val="List"/>
            </w:pPr>
            <w:r w:rsidRPr="00235F67">
              <w:t>3.2 Support colleagues in resolving work difficulties re</w:t>
            </w:r>
            <w:r w:rsidRPr="00235F67">
              <w:t>lated to own level of responsibility, according to organisational and legal requirements</w:t>
            </w:r>
          </w:p>
          <w:p w:rsidR="00000000" w:rsidRPr="00235F67" w:rsidP="00235F67">
            <w:pPr>
              <w:pStyle w:val="List"/>
            </w:pPr>
            <w:r w:rsidRPr="00235F67">
              <w:t>3.3 Review team outcomes and implement improvements in consultation with relevant personnel</w:t>
            </w:r>
          </w:p>
          <w:p w:rsidR="00000000" w:rsidRPr="00235F67" w:rsidP="00235F67">
            <w:pPr>
              <w:pStyle w:val="List"/>
            </w:pPr>
            <w:r w:rsidRPr="00235F67">
              <w:t>3.4 Contribute constructively to conflict resolution according to organisat</w:t>
            </w:r>
            <w:r w:rsidRPr="00235F67">
              <w:t xml:space="preserve">ional policies and processes </w:t>
            </w:r>
          </w:p>
        </w:tc>
      </w:tr>
    </w:tbl>
    <w:p w:rsidR="00000000" w:rsidRPr="00235F67" w:rsidP="00235F67">
      <w:pPr>
        <w:pStyle w:val="List"/>
      </w:pPr>
    </w:p>
    <w:p w:rsidR="00000000" w:rsidRPr="00235F67" w:rsidP="00235F67">
      <w:pPr>
        <w:pStyle w:val="AllowPageBreak"/>
      </w:pPr>
    </w:p>
    <w:p w:rsidR="00000000" w:rsidRPr="00235F67" w:rsidP="00235F67">
      <w:pPr>
        <w:pStyle w:val="Heading1"/>
      </w:pPr>
      <w:bookmarkStart w:id="5" w:name="O_1123702"/>
      <w:bookmarkEnd w:id="5"/>
      <w:r w:rsidRPr="00235F67">
        <w:t>Foundation Skills</w:t>
      </w:r>
    </w:p>
    <w:p w:rsidR="00000000" w:rsidRPr="00EF4463" w:rsidP="00EF4463">
      <w:pPr>
        <w:pStyle w:val="BodyText"/>
        <w:rPr>
          <w:i/>
        </w:rPr>
      </w:pPr>
      <w:r w:rsidRPr="00EF44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4"/>
        <w:gridCol w:w="7474"/>
      </w:tblGrid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BodyText"/>
            </w:pPr>
            <w:r w:rsidRPr="00235F67">
              <w:rPr>
                <w:rStyle w:val="SpecialBold"/>
              </w:rPr>
              <w:t>SKILL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rPr>
                <w:rStyle w:val="SpecialBold"/>
              </w:rPr>
              <w:t>DESCRIPTION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Reading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>Applies textual information to determine regulatory requirements and adhere to job processes and internal policies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Writing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Bullet"/>
            </w:pPr>
            <w:r w:rsidRPr="00235F67">
              <w:t xml:space="preserve">Uses appropriate language to record key information related to the outcomes of the job </w:t>
            </w:r>
          </w:p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 xml:space="preserve">Varies writing style to meet requirements </w:t>
            </w:r>
            <w:r w:rsidRPr="00235F67">
              <w:t>of audience and purpose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Oral Communication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Bullet"/>
            </w:pPr>
            <w:r w:rsidRPr="00235F67">
              <w:t>Speaks clearly using tone and pace appropriate for the audience and purpose</w:t>
            </w:r>
          </w:p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>Uses appropriate techniques, including active listening and questioning, to clarify information and to confirm understanding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Initiativ</w:t>
            </w:r>
            <w:r w:rsidRPr="00235F67">
              <w:t>e and enterprise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 xml:space="preserve">Takes personal responsibility for adherence to explicit and implicit organisational policies, procedures, standards and legislative requirements within own job role and in all interactions with others 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Teamwork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Bullet"/>
            </w:pPr>
            <w:r w:rsidRPr="00235F67">
              <w:t>Adjusts personal communic</w:t>
            </w:r>
            <w:r w:rsidRPr="00235F67">
              <w:t>ation style in response to diversity of individuals in the work context</w:t>
            </w:r>
          </w:p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>Implements strategies to respond appropriately to conflict and poor work performance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>Planning and organising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ListBullet"/>
              <w:rPr>
                <w:lang w:val="en-NZ"/>
              </w:rPr>
            </w:pPr>
            <w:r w:rsidRPr="00235F67">
              <w:t xml:space="preserve">Takes responsibility for planning, sequencing and prioritising tasks for own workload </w:t>
            </w:r>
          </w:p>
        </w:tc>
      </w:tr>
      <w:tr w:rsidTr="00235F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F67">
            <w:pPr>
              <w:pStyle w:val="BodyText"/>
              <w:rPr>
                <w:lang w:val="en-NZ"/>
              </w:rPr>
            </w:pPr>
            <w:r w:rsidRPr="00235F67">
              <w:t xml:space="preserve">Technology </w:t>
            </w:r>
          </w:p>
        </w:tc>
        <w:tc>
          <w:tcPr>
            <w:tcW w:w="7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F67" w:rsidP="00235F67">
            <w:pPr>
              <w:pStyle w:val="ListBullet"/>
            </w:pPr>
            <w:r w:rsidRPr="00235F67">
              <w:t>Uses familiar digital technologies and systems to access, present and communicate information</w:t>
            </w:r>
          </w:p>
        </w:tc>
      </w:tr>
    </w:tbl>
    <w:p w:rsidR="00000000" w:rsidRPr="00235F67" w:rsidP="00235F67">
      <w:pPr>
        <w:pStyle w:val="BodyText"/>
      </w:pPr>
    </w:p>
    <w:p w:rsidR="00000000" w:rsidRPr="00235F67" w:rsidP="00235F67">
      <w:pPr>
        <w:pStyle w:val="AllowPageBreak"/>
      </w:pPr>
    </w:p>
    <w:p w:rsidR="00000000" w:rsidRPr="00235F67" w:rsidP="00235F67">
      <w:pPr>
        <w:pStyle w:val="Heading1"/>
      </w:pPr>
      <w:bookmarkStart w:id="6" w:name="O_1123701"/>
      <w:bookmarkEnd w:id="6"/>
      <w:r w:rsidRPr="00235F67">
        <w:t>Unit Mapping Information</w:t>
      </w:r>
    </w:p>
    <w:p w:rsidR="00000000" w:rsidRPr="00235F67" w:rsidP="00EF4463">
      <w:pPr>
        <w:pStyle w:val="BodyText"/>
      </w:pPr>
      <w:r w:rsidRPr="00235F67">
        <w:t xml:space="preserve">Supersedes and </w:t>
      </w:r>
      <w:r w:rsidRPr="00235F67">
        <w:t>is equivalent to BSBFLM303 Contribute to effective workplace relationships.</w:t>
      </w:r>
    </w:p>
    <w:p w:rsidR="00000000" w:rsidRPr="00235F67" w:rsidP="00EF4463">
      <w:pPr>
        <w:pStyle w:val="BodyText"/>
      </w:pPr>
      <w:r w:rsidRPr="00235F67">
        <w:t>Supersedes but is not equivalent to BSBEDU302 Assist in resolution of issues and incidents in an international education environment.</w:t>
      </w:r>
    </w:p>
    <w:p w:rsidR="00000000" w:rsidRPr="00235F67" w:rsidP="00235F67">
      <w:pPr>
        <w:pStyle w:val="Heading1"/>
      </w:pPr>
      <w:bookmarkStart w:id="7" w:name="O_1123694"/>
      <w:bookmarkEnd w:id="7"/>
      <w:r w:rsidRPr="00235F67">
        <w:t>Links</w:t>
      </w:r>
    </w:p>
    <w:p w:rsidR="00000000" w:rsidRPr="00235F67" w:rsidP="00EF4463">
      <w:pPr>
        <w:pStyle w:val="BodyText"/>
      </w:pPr>
      <w:r w:rsidRPr="00235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D05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5F67" w:rsidP="00235F67"/>
    <w:sectPr w:rsidSect="00235F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67" w:rsidRPr="00EF4463" w:rsidP="00EF4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3" w:rsidP="00235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463" w:rsidP="00235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4463" w:rsidP="00235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F67" w:rsidRPr="00EF4463" w:rsidP="00EF4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63" w:rsidRPr="002D2AF8" w:rsidP="00235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BSBLDR301 Support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F4463" w:rsidP="00235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28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2B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F67"/>
  </w:style>
  <w:style w:type="character" w:customStyle="1" w:styleId="Heading1Char">
    <w:name w:val="Heading 1 Char"/>
    <w:basedOn w:val="DefaultParagraphFont"/>
    <w:link w:val="Heading1"/>
    <w:rsid w:val="00235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F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F67"/>
    <w:rPr>
      <w:b/>
      <w:spacing w:val="0"/>
    </w:rPr>
  </w:style>
  <w:style w:type="character" w:styleId="Emphasis">
    <w:name w:val="Emphasis"/>
    <w:basedOn w:val="DefaultParagraphFont"/>
    <w:qFormat/>
    <w:rsid w:val="00235F67"/>
    <w:rPr>
      <w:i/>
    </w:rPr>
  </w:style>
  <w:style w:type="paragraph" w:customStyle="1" w:styleId="SuperHeading">
    <w:name w:val="SuperHeading"/>
    <w:basedOn w:val="Normal"/>
    <w:rsid w:val="00235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F67"/>
  </w:style>
  <w:style w:type="paragraph" w:styleId="TableofFigures">
    <w:name w:val="table of figures"/>
    <w:basedOn w:val="Normal"/>
    <w:next w:val="Normal"/>
    <w:semiHidden/>
    <w:rsid w:val="00235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F67"/>
    <w:rPr>
      <w:rFonts w:ascii="Wingdings" w:hAnsi="Wingdings"/>
    </w:rPr>
  </w:style>
  <w:style w:type="paragraph" w:customStyle="1" w:styleId="TableHeading">
    <w:name w:val="Table Heading"/>
    <w:basedOn w:val="HeadingBase"/>
    <w:rsid w:val="00235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F67"/>
    <w:rPr>
      <w:color w:val="0033CC"/>
      <w:u w:val="none"/>
    </w:rPr>
  </w:style>
  <w:style w:type="paragraph" w:customStyle="1" w:styleId="BodyTextRight">
    <w:name w:val="Body Text Right"/>
    <w:basedOn w:val="BodyText"/>
    <w:rsid w:val="00235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F67"/>
    <w:rPr>
      <w:sz w:val="32"/>
    </w:rPr>
  </w:style>
  <w:style w:type="paragraph" w:customStyle="1" w:styleId="HeadingProcedure">
    <w:name w:val="Heading Procedure"/>
    <w:basedOn w:val="HeadingBase"/>
    <w:next w:val="Normal"/>
    <w:rsid w:val="00235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F67"/>
    <w:pPr>
      <w:spacing w:before="60" w:after="60"/>
    </w:pPr>
  </w:style>
  <w:style w:type="paragraph" w:styleId="ListContinue">
    <w:name w:val="List Continue"/>
    <w:basedOn w:val="List"/>
    <w:rsid w:val="00235F67"/>
    <w:pPr>
      <w:ind w:firstLine="0"/>
    </w:pPr>
  </w:style>
  <w:style w:type="paragraph" w:customStyle="1" w:styleId="ListNote">
    <w:name w:val="List Note"/>
    <w:basedOn w:val="List"/>
    <w:rsid w:val="00235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F67"/>
    <w:rPr>
      <w:rFonts w:ascii="Courier New" w:hAnsi="Courier New"/>
    </w:rPr>
  </w:style>
  <w:style w:type="paragraph" w:customStyle="1" w:styleId="NoteBullet">
    <w:name w:val="Note Bullet"/>
    <w:basedOn w:val="Note"/>
    <w:rsid w:val="00235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F67"/>
    <w:rPr>
      <w:b/>
      <w:smallCaps/>
    </w:rPr>
  </w:style>
  <w:style w:type="paragraph" w:customStyle="1" w:styleId="TableListNumber">
    <w:name w:val="Table List Number"/>
    <w:basedOn w:val="ListNumber"/>
    <w:rsid w:val="00235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F67"/>
    <w:pPr>
      <w:numPr>
        <w:numId w:val="8"/>
      </w:numPr>
    </w:pPr>
  </w:style>
  <w:style w:type="paragraph" w:customStyle="1" w:styleId="ListAlpha2">
    <w:name w:val="List Alpha 2"/>
    <w:basedOn w:val="List2"/>
    <w:rsid w:val="00235F67"/>
    <w:pPr>
      <w:numPr>
        <w:numId w:val="7"/>
      </w:numPr>
    </w:pPr>
  </w:style>
  <w:style w:type="paragraph" w:styleId="List2">
    <w:name w:val="List 2"/>
    <w:basedOn w:val="BodyText"/>
    <w:rsid w:val="00235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F67"/>
    <w:pPr>
      <w:numPr>
        <w:numId w:val="3"/>
      </w:numPr>
    </w:pPr>
  </w:style>
  <w:style w:type="paragraph" w:styleId="ListContinue2">
    <w:name w:val="List Continue 2"/>
    <w:basedOn w:val="List2"/>
    <w:rsid w:val="00235F67"/>
    <w:pPr>
      <w:ind w:firstLine="0"/>
    </w:pPr>
  </w:style>
  <w:style w:type="paragraph" w:styleId="ListContinue3">
    <w:name w:val="List Continue 3"/>
    <w:basedOn w:val="List3"/>
    <w:rsid w:val="00235F67"/>
    <w:pPr>
      <w:ind w:left="1021" w:firstLine="0"/>
    </w:pPr>
  </w:style>
  <w:style w:type="paragraph" w:styleId="ListContinue4">
    <w:name w:val="List Continue 4"/>
    <w:basedOn w:val="List4"/>
    <w:rsid w:val="00235F67"/>
    <w:pPr>
      <w:ind w:firstLine="0"/>
    </w:pPr>
  </w:style>
  <w:style w:type="paragraph" w:styleId="ListContinue5">
    <w:name w:val="List Continue 5"/>
    <w:basedOn w:val="List5"/>
    <w:rsid w:val="00235F67"/>
    <w:pPr>
      <w:ind w:firstLine="0"/>
    </w:pPr>
  </w:style>
  <w:style w:type="paragraph" w:styleId="ListNumber3">
    <w:name w:val="List Number 3"/>
    <w:basedOn w:val="List3"/>
    <w:rsid w:val="00235F67"/>
    <w:pPr>
      <w:numPr>
        <w:numId w:val="4"/>
      </w:numPr>
    </w:pPr>
  </w:style>
  <w:style w:type="paragraph" w:styleId="ListNumber4">
    <w:name w:val="List Number 4"/>
    <w:basedOn w:val="List4"/>
    <w:rsid w:val="00235F67"/>
    <w:pPr>
      <w:numPr>
        <w:numId w:val="5"/>
      </w:numPr>
    </w:pPr>
  </w:style>
  <w:style w:type="paragraph" w:styleId="ListNumber5">
    <w:name w:val="List Number 5"/>
    <w:basedOn w:val="List5"/>
    <w:rsid w:val="00235F67"/>
    <w:pPr>
      <w:numPr>
        <w:numId w:val="6"/>
      </w:numPr>
    </w:pPr>
  </w:style>
  <w:style w:type="paragraph" w:styleId="BlockText">
    <w:name w:val="Block Text"/>
    <w:basedOn w:val="Normal"/>
    <w:rsid w:val="00235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F67"/>
    <w:rPr>
      <w:sz w:val="16"/>
      <w:vertAlign w:val="superscript"/>
    </w:rPr>
  </w:style>
  <w:style w:type="character" w:customStyle="1" w:styleId="Symbols">
    <w:name w:val="Symbols"/>
    <w:basedOn w:val="DefaultParagraphFont"/>
    <w:rsid w:val="00235F67"/>
    <w:rPr>
      <w:rFonts w:ascii="Symbol" w:hAnsi="Symbol"/>
    </w:rPr>
  </w:style>
  <w:style w:type="character" w:customStyle="1" w:styleId="MenuOptions">
    <w:name w:val="Menu Options"/>
    <w:basedOn w:val="DefaultParagraphFont"/>
    <w:rsid w:val="00235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F67"/>
    <w:rPr>
      <w:b/>
    </w:rPr>
  </w:style>
  <w:style w:type="character" w:customStyle="1" w:styleId="Underlined">
    <w:name w:val="Underlined"/>
    <w:basedOn w:val="DefaultParagraphFont"/>
    <w:rsid w:val="00235F67"/>
    <w:rPr>
      <w:u w:val="single"/>
    </w:rPr>
  </w:style>
  <w:style w:type="paragraph" w:customStyle="1" w:styleId="TableBodyTextRight">
    <w:name w:val="Table Body Text Right"/>
    <w:basedOn w:val="TableBodyText"/>
    <w:rsid w:val="00235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F67"/>
    <w:rPr>
      <w:sz w:val="18"/>
    </w:rPr>
  </w:style>
  <w:style w:type="paragraph" w:customStyle="1" w:styleId="BodySmallRight">
    <w:name w:val="Body Small Right"/>
    <w:basedOn w:val="BodyTextRight"/>
    <w:rsid w:val="00235F67"/>
    <w:rPr>
      <w:sz w:val="18"/>
      <w:szCs w:val="18"/>
    </w:rPr>
  </w:style>
  <w:style w:type="paragraph" w:customStyle="1" w:styleId="MarginEdition">
    <w:name w:val="Margin Edition"/>
    <w:basedOn w:val="MarginNote"/>
    <w:rsid w:val="00235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F67"/>
    <w:rPr>
      <w:sz w:val="2"/>
      <w:szCs w:val="2"/>
    </w:rPr>
  </w:style>
  <w:style w:type="character" w:customStyle="1" w:styleId="Small">
    <w:name w:val="Small"/>
    <w:basedOn w:val="DefaultParagraphFont"/>
    <w:rsid w:val="00235F67"/>
    <w:rPr>
      <w:sz w:val="16"/>
    </w:rPr>
  </w:style>
  <w:style w:type="paragraph" w:customStyle="1" w:styleId="WideTable">
    <w:name w:val="Wide Table"/>
    <w:basedOn w:val="Normal"/>
    <w:rsid w:val="00235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F67"/>
  </w:style>
  <w:style w:type="paragraph" w:styleId="Quote">
    <w:name w:val="Quote"/>
    <w:basedOn w:val="Heading1"/>
    <w:link w:val="QuoteChar"/>
    <w:qFormat/>
    <w:rsid w:val="00235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F67"/>
    <w:pPr>
      <w:pageBreakBefore/>
    </w:pPr>
  </w:style>
  <w:style w:type="paragraph" w:customStyle="1" w:styleId="Border">
    <w:name w:val="Border"/>
    <w:basedOn w:val="Normal"/>
    <w:qFormat/>
    <w:rsid w:val="00235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F67"/>
    <w:rPr>
      <w:u w:val="single"/>
    </w:rPr>
  </w:style>
  <w:style w:type="character" w:customStyle="1" w:styleId="BoldandItalics">
    <w:name w:val="Bold and Italics"/>
    <w:qFormat/>
    <w:rsid w:val="00235F67"/>
    <w:rPr>
      <w:b/>
      <w:i/>
      <w:u w:val="none"/>
    </w:rPr>
  </w:style>
  <w:style w:type="paragraph" w:styleId="BalloonText">
    <w:name w:val="Balloon Text"/>
    <w:basedOn w:val="Normal"/>
    <w:link w:val="BalloonTextChar"/>
    <w:rsid w:val="00235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F67"/>
    <w:pPr>
      <w:spacing w:before="0" w:after="0"/>
    </w:pPr>
  </w:style>
  <w:style w:type="paragraph" w:customStyle="1" w:styleId="BodyTextBold">
    <w:name w:val="Body Text Bold"/>
    <w:basedOn w:val="BodyText"/>
    <w:qFormat/>
    <w:rsid w:val="00235F67"/>
    <w:rPr>
      <w:b/>
    </w:rPr>
  </w:style>
  <w:style w:type="character" w:styleId="Hyperlink">
    <w:name w:val="Hyperlink"/>
    <w:basedOn w:val="DefaultParagraphFont"/>
    <w:uiPriority w:val="99"/>
    <w:unhideWhenUsed/>
    <w:rsid w:val="00EF4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3708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BSBLDR301 Support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