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A76" w:rsidP="00BB1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BSBITU422 Use digital technologies to collaborate in the workplace</w:t>
      </w:r>
      <w:r>
        <w:fldChar w:fldCharType="end"/>
      </w:r>
    </w:p>
    <w:p w:rsidR="00BB1A76" w:rsidP="00BB1A76">
      <w:pPr>
        <w:pStyle w:val="Version"/>
        <w:sectPr w:rsidSect="00522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CED" w:rsidP="00522CED">
      <w:pPr>
        <w:pStyle w:val="SuperHeading"/>
      </w:pPr>
      <w:r w:rsidRPr="00522CED">
        <w:t>BSBITU422 Use digital technologies to collaborate in the workplace</w:t>
      </w:r>
    </w:p>
    <w:p w:rsidR="00000000" w:rsidRPr="00522CED" w:rsidP="00522CED">
      <w:pPr>
        <w:pStyle w:val="Heading1"/>
      </w:pPr>
      <w:bookmarkStart w:id="1" w:name="O_1001393"/>
      <w:bookmarkEnd w:id="1"/>
      <w:r w:rsidRPr="00522C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rPr>
                <w:rStyle w:val="SpecialBold"/>
              </w:rPr>
              <w:t>Comments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t>This version first released with BSB Business Services Training Package Version 3.0.</w:t>
            </w:r>
          </w:p>
        </w:tc>
      </w:tr>
    </w:tbl>
    <w:p w:rsidR="00000000" w:rsidRPr="00522CED" w:rsidP="00522CED">
      <w:pPr>
        <w:pStyle w:val="BodyText"/>
      </w:pPr>
    </w:p>
    <w:p w:rsidR="00000000" w:rsidRPr="00522CED" w:rsidP="00522CED">
      <w:pPr>
        <w:pStyle w:val="AllowPageBreak"/>
      </w:pPr>
    </w:p>
    <w:p w:rsidR="00000000" w:rsidRPr="00522CED" w:rsidP="00522CED">
      <w:pPr>
        <w:pStyle w:val="Heading1"/>
      </w:pPr>
      <w:bookmarkStart w:id="2" w:name="O_1001398"/>
      <w:bookmarkEnd w:id="2"/>
      <w:r w:rsidRPr="00522CED">
        <w:t>Application</w:t>
      </w:r>
    </w:p>
    <w:p w:rsidR="00000000" w:rsidRPr="00522CED" w:rsidP="00BB1A76">
      <w:pPr>
        <w:pStyle w:val="BodyText"/>
      </w:pPr>
      <w:r w:rsidRPr="00522CED">
        <w:t>This unit describes the skills and knowledge required to understand the fundamentals of using digital technologies to collaborate in a workplace context, including working as part of a remote team. It involves undertaking a basic review of organisational p</w:t>
      </w:r>
      <w:r w:rsidRPr="00522CED">
        <w:t>rocesses to identify opportunities for using digital technologies to complete work tasks more efficiently and effectively.</w:t>
      </w:r>
    </w:p>
    <w:p w:rsidR="00000000" w:rsidRPr="00522CED" w:rsidP="00BB1A76">
      <w:pPr>
        <w:pStyle w:val="BodyText"/>
      </w:pPr>
      <w:r w:rsidRPr="00522CED">
        <w:t>It applies to individuals who use problem-solving skills and take responsibility for adopting and promoting approaches to improve or</w:t>
      </w:r>
      <w:r w:rsidRPr="00522CED">
        <w:t xml:space="preserve">ganisational operations, particularly relating to the use of digital technologies. </w:t>
      </w:r>
    </w:p>
    <w:p w:rsidR="00000000" w:rsidRPr="00522CED" w:rsidP="00BB1A76">
      <w:pPr>
        <w:pStyle w:val="BodyText"/>
      </w:pPr>
      <w:r w:rsidRPr="00522CED">
        <w:t>No licensing, legislative or certification requirements apply to this unit at the time of publication.</w:t>
      </w:r>
    </w:p>
    <w:p w:rsidR="00000000" w:rsidRPr="00522CED" w:rsidP="00522CED">
      <w:pPr>
        <w:pStyle w:val="Heading1"/>
      </w:pPr>
      <w:bookmarkStart w:id="3" w:name="O_1001397"/>
      <w:bookmarkEnd w:id="3"/>
      <w:r w:rsidRPr="00522CED">
        <w:t>Unit Sector</w:t>
      </w:r>
    </w:p>
    <w:p w:rsidR="00000000" w:rsidRPr="00522CED" w:rsidP="00BB1A76">
      <w:pPr>
        <w:pStyle w:val="BodyText"/>
      </w:pPr>
      <w:r w:rsidRPr="00522CED">
        <w:t>Information and Communications Techno</w:t>
      </w:r>
      <w:r w:rsidRPr="00522CED">
        <w:t>logy – IT Use</w:t>
      </w:r>
    </w:p>
    <w:p w:rsidR="00000000" w:rsidRPr="00522CED" w:rsidP="00522CED">
      <w:pPr>
        <w:pStyle w:val="Heading1"/>
      </w:pPr>
      <w:bookmarkStart w:id="4" w:name="O_1001396"/>
      <w:bookmarkEnd w:id="4"/>
      <w:r w:rsidRPr="00522C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22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rPr>
                <w:rStyle w:val="SpecialBold"/>
              </w:rPr>
              <w:t>PERFORMANCE CRITERIA</w:t>
            </w:r>
          </w:p>
        </w:tc>
      </w:tr>
      <w:tr w:rsidTr="00522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2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1. Review existing digital technology use in the 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t>1.1 Identify current collaborative ways of working, particularly relating to the use of technology to support collaboration</w:t>
            </w:r>
          </w:p>
          <w:p w:rsidR="00000000" w:rsidRPr="00522CED" w:rsidP="00522CED">
            <w:pPr>
              <w:pStyle w:val="BodyText"/>
            </w:pPr>
            <w:r w:rsidRPr="00522CED">
              <w:t>1.2 Assess performance of current ways of working against organisational s</w:t>
            </w:r>
            <w:r w:rsidRPr="00522CED">
              <w:t>trategies and objectives</w:t>
            </w:r>
          </w:p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 xml:space="preserve">1.3 Collate information collected through review and provide to relevant personnel as required  </w:t>
            </w:r>
          </w:p>
        </w:tc>
      </w:tr>
      <w:tr w:rsidTr="00522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2. Identify opportunities to implement digital technologies for workplace collaboration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t>2.1 Identify available digital technologies by accessing relevant sources of information</w:t>
            </w:r>
          </w:p>
          <w:p w:rsidR="00000000" w:rsidRPr="00522CED" w:rsidP="00522CED">
            <w:pPr>
              <w:pStyle w:val="BodyText"/>
            </w:pPr>
            <w:r w:rsidRPr="00522CED">
              <w:t xml:space="preserve">2.2 Seek assistance from specialist advisors as required to determine relevant digital applications and specific information related to each  </w:t>
            </w:r>
          </w:p>
          <w:p w:rsidR="00000000" w:rsidRPr="00522CED" w:rsidP="00522CED">
            <w:pPr>
              <w:pStyle w:val="BodyText"/>
            </w:pPr>
            <w:r w:rsidRPr="00522CED">
              <w:t>2.3 Assess existing coll</w:t>
            </w:r>
            <w:r w:rsidRPr="00522CED">
              <w:t>aborative methods against available and existing digital technologies to determine opportunities and priorities taking into account any associated costs and risks</w:t>
            </w:r>
          </w:p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2.4 Prepare a business case for implementing new digital solutions to support collaboration a</w:t>
            </w:r>
            <w:r w:rsidRPr="00522CED">
              <w:t xml:space="preserve">nd seek approval where required </w:t>
            </w:r>
          </w:p>
        </w:tc>
      </w:tr>
      <w:tr w:rsidTr="00522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3. Implement and use digital technologies to collaborate in the workplace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t>3.1 Develop a plan to introduce new collaborative technologies, by assessing short-term and longer-term goals business objectives</w:t>
            </w:r>
          </w:p>
          <w:p w:rsidR="00000000" w:rsidRPr="00522CED" w:rsidP="00522CED">
            <w:pPr>
              <w:pStyle w:val="BodyText"/>
            </w:pPr>
            <w:r w:rsidRPr="00522CED">
              <w:t>3.2 Communicate an</w:t>
            </w:r>
            <w:r w:rsidRPr="00522CED">
              <w:t>d promote key features of the plan to others, referring to organisational strategies where relevant</w:t>
            </w:r>
          </w:p>
          <w:p w:rsidR="00000000" w:rsidRPr="00522CED" w:rsidP="00522CED">
            <w:pPr>
              <w:pStyle w:val="BodyText"/>
            </w:pPr>
            <w:r w:rsidRPr="00522CED">
              <w:t>3.3 Organise training and coaching for relevant personnel to maximise uptake and effectiveness</w:t>
            </w:r>
          </w:p>
        </w:tc>
      </w:tr>
    </w:tbl>
    <w:p w:rsidR="00000000" w:rsidRPr="00522CED" w:rsidP="00522CED">
      <w:pPr>
        <w:pStyle w:val="BodyText"/>
      </w:pPr>
    </w:p>
    <w:p w:rsidR="00000000" w:rsidRPr="00522CED" w:rsidP="00522CED">
      <w:pPr>
        <w:pStyle w:val="AllowPageBreak"/>
      </w:pPr>
    </w:p>
    <w:p w:rsidR="00000000" w:rsidRPr="00522CED" w:rsidP="00522CED">
      <w:pPr>
        <w:pStyle w:val="Heading1"/>
      </w:pPr>
      <w:bookmarkStart w:id="5" w:name="O_1001395"/>
      <w:bookmarkEnd w:id="5"/>
      <w:r w:rsidRPr="00522CED">
        <w:t>Foundation Skills</w:t>
      </w:r>
    </w:p>
    <w:p w:rsidR="00000000" w:rsidRPr="00522CED" w:rsidP="00BB1A76">
      <w:pPr>
        <w:pStyle w:val="BodyText"/>
      </w:pPr>
      <w:r w:rsidRPr="00522CED">
        <w:t>This section describes</w:t>
      </w:r>
      <w:r w:rsidRPr="00522CED">
        <w:t xml:space="preserve">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180"/>
      </w:tblGrid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Skill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rPr>
                <w:rStyle w:val="SpecialBold"/>
              </w:rPr>
              <w:t>Description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Learning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 xml:space="preserve">Actively reinforces workplace learning by encouraging personnel to expand their </w:t>
            </w:r>
            <w:r w:rsidRPr="00522CED">
              <w:t xml:space="preserve">digital literacy 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Reading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 xml:space="preserve">Organises, evaluates and critiques information from a wide variety of textual material 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Writing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>Develops material for a specific audience using clear language and workplace conventions to convey explicit information, requireme</w:t>
            </w:r>
            <w:r w:rsidRPr="00522CED">
              <w:t>nts and recommendations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Oral communication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ListBullet"/>
            </w:pPr>
            <w:r w:rsidRPr="00522CED">
              <w:t xml:space="preserve">Uses appropriate, detailed and clear language to address key personnel and disseminate information </w:t>
            </w:r>
          </w:p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>Uses listening and questioning skills to confirm understanding of requirements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 xml:space="preserve">Navigate the </w:t>
            </w:r>
            <w:r w:rsidRPr="00522CED">
              <w:t>world of work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>Adh</w:t>
            </w:r>
            <w:r w:rsidRPr="00522CED">
              <w:t xml:space="preserve">eres to organisational policies and procedures and considers own role for its contribution to broader workplace goals 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Interact with others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ListBullet"/>
            </w:pPr>
            <w:r w:rsidRPr="00522CED">
              <w:t xml:space="preserve">Collaborates with others to achieve joint outcomes, playing an active role in facilitating </w:t>
            </w:r>
            <w:r w:rsidRPr="00522CED">
              <w:t>effective group interaction, influencing direction and taking a leadership role on occasion</w:t>
            </w:r>
          </w:p>
          <w:p w:rsidR="00000000" w:rsidP="00522CED">
            <w:pPr>
              <w:pStyle w:val="ListBullet"/>
              <w:rPr>
                <w:lang w:val="en-NZ"/>
              </w:rPr>
            </w:pPr>
            <w:r w:rsidRPr="00522CED">
              <w:t>May seek expert guidance of others in specific areas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Get the work done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ListBullet"/>
            </w:pPr>
            <w:r w:rsidRPr="00522CED">
              <w:t>Applies problem-solving processes when tackling an unfamiliar problem, breaking complex iss</w:t>
            </w:r>
            <w:r w:rsidRPr="00522CED">
              <w:t>ues into manageable parts and identifying and evaluating several options for action</w:t>
            </w:r>
          </w:p>
          <w:p w:rsidR="00000000" w:rsidRPr="00522CED" w:rsidP="00522CED">
            <w:pPr>
              <w:pStyle w:val="ListBullet"/>
            </w:pPr>
            <w:r w:rsidRPr="00522CED">
              <w:t xml:space="preserve">Uses both formal and informal processes to monitor implementation of solutions and reflect on outcomes for future improvements </w:t>
            </w:r>
          </w:p>
          <w:p w:rsidR="00000000" w:rsidRPr="00522CED" w:rsidP="00522CED">
            <w:pPr>
              <w:pStyle w:val="ListBullet"/>
            </w:pPr>
            <w:r w:rsidRPr="00522CED">
              <w:t>Reflects on ways digital systems and tools a</w:t>
            </w:r>
            <w:r w:rsidRPr="00522CED">
              <w:t>re used, or could be used, to achieve work goals, and begins to recognise strategic and operational applications</w:t>
            </w:r>
          </w:p>
        </w:tc>
      </w:tr>
    </w:tbl>
    <w:p w:rsidR="00000000" w:rsidRPr="00522CED" w:rsidP="00522CED">
      <w:pPr>
        <w:pStyle w:val="BodyText"/>
      </w:pPr>
    </w:p>
    <w:p w:rsidR="00000000" w:rsidRPr="00522CED" w:rsidP="00522CED">
      <w:pPr>
        <w:pStyle w:val="AllowPageBreak"/>
      </w:pPr>
    </w:p>
    <w:p w:rsidR="00000000" w:rsidRPr="00522CED" w:rsidP="00522CED">
      <w:pPr>
        <w:pStyle w:val="Heading1"/>
      </w:pPr>
      <w:bookmarkStart w:id="6" w:name="O_1001394"/>
      <w:bookmarkEnd w:id="6"/>
      <w:r w:rsidRPr="00522C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10"/>
      </w:tblGrid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 xml:space="preserve">Code and title </w:t>
            </w:r>
          </w:p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Code and title</w:t>
            </w:r>
          </w:p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rPr>
                <w:rStyle w:val="SpecialBold"/>
              </w:rPr>
              <w:t>Equivalence status</w:t>
            </w:r>
          </w:p>
        </w:tc>
      </w:tr>
      <w:tr w:rsidTr="00522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BSBITU422 Use digital technologies to collaborate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 xml:space="preserve">BSBSMB412 Introduce cloud computing into business operations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CED">
            <w:pPr>
              <w:pStyle w:val="BodyText"/>
              <w:rPr>
                <w:lang w:val="en-NZ"/>
              </w:rPr>
            </w:pPr>
            <w:r w:rsidRPr="00522CED">
              <w:t>Updates to title, application statement,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CED" w:rsidP="00522CED">
            <w:pPr>
              <w:pStyle w:val="BodyText"/>
            </w:pPr>
            <w:r w:rsidRPr="00522CED">
              <w:t>Equivalent unit</w:t>
            </w:r>
          </w:p>
        </w:tc>
      </w:tr>
    </w:tbl>
    <w:p w:rsidR="00000000" w:rsidRPr="00522CED" w:rsidP="00522CED">
      <w:pPr>
        <w:pStyle w:val="BodyText"/>
      </w:pPr>
    </w:p>
    <w:p w:rsidR="00000000" w:rsidRPr="00522CED" w:rsidP="00522CED">
      <w:pPr>
        <w:pStyle w:val="AllowPageBreak"/>
      </w:pPr>
    </w:p>
    <w:p w:rsidR="00000000" w:rsidRPr="00522CED" w:rsidP="00522CED">
      <w:pPr>
        <w:pStyle w:val="Heading1"/>
      </w:pPr>
      <w:bookmarkStart w:id="7" w:name="O_1001387"/>
      <w:bookmarkEnd w:id="7"/>
      <w:r w:rsidRPr="00522CED">
        <w:t>Links</w:t>
      </w:r>
    </w:p>
    <w:p w:rsidR="00000000" w:rsidRPr="00522CED" w:rsidP="00BB1A76">
      <w:pPr>
        <w:pStyle w:val="BodyText"/>
      </w:pPr>
      <w:r w:rsidRPr="00522C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1F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2CED" w:rsidP="00522CED"/>
    <w:sectPr w:rsidSect="00522C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CED" w:rsidRPr="00BB1A76" w:rsidP="00BB1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76" w:rsidP="00522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A76" w:rsidP="00522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1A76" w:rsidP="00522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CED" w:rsidRPr="00BB1A76" w:rsidP="00BB1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76" w:rsidRPr="002D2AF8" w:rsidP="00522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BSBITU422 Use digital technologies to collaborate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B1A76" w:rsidP="00522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5A0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49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CED"/>
  </w:style>
  <w:style w:type="character" w:customStyle="1" w:styleId="Heading1Char">
    <w:name w:val="Heading 1 Char"/>
    <w:basedOn w:val="DefaultParagraphFont"/>
    <w:link w:val="Heading1"/>
    <w:rsid w:val="00522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C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C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CED"/>
    <w:rPr>
      <w:b/>
      <w:spacing w:val="0"/>
    </w:rPr>
  </w:style>
  <w:style w:type="character" w:styleId="Emphasis">
    <w:name w:val="Emphasis"/>
    <w:basedOn w:val="DefaultParagraphFont"/>
    <w:qFormat/>
    <w:rsid w:val="00522CED"/>
    <w:rPr>
      <w:i/>
    </w:rPr>
  </w:style>
  <w:style w:type="paragraph" w:customStyle="1" w:styleId="SuperHeading">
    <w:name w:val="SuperHeading"/>
    <w:basedOn w:val="Normal"/>
    <w:rsid w:val="00522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C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C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C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C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CED"/>
  </w:style>
  <w:style w:type="paragraph" w:styleId="TableofFigures">
    <w:name w:val="table of figures"/>
    <w:basedOn w:val="Normal"/>
    <w:next w:val="Normal"/>
    <w:semiHidden/>
    <w:rsid w:val="00522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C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2CED"/>
    <w:rPr>
      <w:rFonts w:ascii="Wingdings" w:hAnsi="Wingdings"/>
    </w:rPr>
  </w:style>
  <w:style w:type="paragraph" w:customStyle="1" w:styleId="TableHeading">
    <w:name w:val="Table Heading"/>
    <w:basedOn w:val="HeadingBase"/>
    <w:rsid w:val="00522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CED"/>
    <w:rPr>
      <w:color w:val="0033CC"/>
      <w:u w:val="none"/>
    </w:rPr>
  </w:style>
  <w:style w:type="paragraph" w:customStyle="1" w:styleId="BodyTextRight">
    <w:name w:val="Body Text Right"/>
    <w:basedOn w:val="BodyText"/>
    <w:rsid w:val="00522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CED"/>
    <w:rPr>
      <w:sz w:val="32"/>
    </w:rPr>
  </w:style>
  <w:style w:type="paragraph" w:customStyle="1" w:styleId="HeadingProcedure">
    <w:name w:val="Heading Procedure"/>
    <w:basedOn w:val="HeadingBase"/>
    <w:next w:val="Normal"/>
    <w:rsid w:val="00522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CED"/>
    <w:pPr>
      <w:spacing w:before="60" w:after="60"/>
    </w:pPr>
  </w:style>
  <w:style w:type="paragraph" w:styleId="ListContinue">
    <w:name w:val="List Continue"/>
    <w:basedOn w:val="List"/>
    <w:rsid w:val="00522CED"/>
    <w:pPr>
      <w:ind w:firstLine="0"/>
    </w:pPr>
  </w:style>
  <w:style w:type="paragraph" w:customStyle="1" w:styleId="ListNote">
    <w:name w:val="List Note"/>
    <w:basedOn w:val="List"/>
    <w:rsid w:val="00522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CED"/>
    <w:rPr>
      <w:rFonts w:ascii="Courier New" w:hAnsi="Courier New"/>
    </w:rPr>
  </w:style>
  <w:style w:type="paragraph" w:customStyle="1" w:styleId="NoteBullet">
    <w:name w:val="Note Bullet"/>
    <w:basedOn w:val="Note"/>
    <w:rsid w:val="00522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C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CED"/>
    <w:rPr>
      <w:b/>
      <w:smallCaps/>
    </w:rPr>
  </w:style>
  <w:style w:type="paragraph" w:customStyle="1" w:styleId="TableListNumber">
    <w:name w:val="Table List Number"/>
    <w:basedOn w:val="ListNumber"/>
    <w:rsid w:val="00522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CED"/>
    <w:pPr>
      <w:numPr>
        <w:numId w:val="8"/>
      </w:numPr>
    </w:pPr>
  </w:style>
  <w:style w:type="paragraph" w:customStyle="1" w:styleId="ListAlpha2">
    <w:name w:val="List Alpha 2"/>
    <w:basedOn w:val="List2"/>
    <w:rsid w:val="00522CED"/>
    <w:pPr>
      <w:numPr>
        <w:numId w:val="7"/>
      </w:numPr>
    </w:pPr>
  </w:style>
  <w:style w:type="paragraph" w:styleId="List2">
    <w:name w:val="List 2"/>
    <w:basedOn w:val="BodyText"/>
    <w:rsid w:val="00522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C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C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2CED"/>
    <w:pPr>
      <w:numPr>
        <w:numId w:val="3"/>
      </w:numPr>
    </w:pPr>
  </w:style>
  <w:style w:type="paragraph" w:styleId="ListContinue2">
    <w:name w:val="List Continue 2"/>
    <w:basedOn w:val="List2"/>
    <w:rsid w:val="00522CED"/>
    <w:pPr>
      <w:ind w:firstLine="0"/>
    </w:pPr>
  </w:style>
  <w:style w:type="paragraph" w:styleId="ListContinue3">
    <w:name w:val="List Continue 3"/>
    <w:basedOn w:val="List3"/>
    <w:rsid w:val="00522CED"/>
    <w:pPr>
      <w:ind w:left="1021" w:firstLine="0"/>
    </w:pPr>
  </w:style>
  <w:style w:type="paragraph" w:styleId="ListContinue4">
    <w:name w:val="List Continue 4"/>
    <w:basedOn w:val="List4"/>
    <w:rsid w:val="00522CED"/>
    <w:pPr>
      <w:ind w:firstLine="0"/>
    </w:pPr>
  </w:style>
  <w:style w:type="paragraph" w:styleId="ListContinue5">
    <w:name w:val="List Continue 5"/>
    <w:basedOn w:val="List5"/>
    <w:rsid w:val="00522CED"/>
    <w:pPr>
      <w:ind w:firstLine="0"/>
    </w:pPr>
  </w:style>
  <w:style w:type="paragraph" w:styleId="ListNumber3">
    <w:name w:val="List Number 3"/>
    <w:basedOn w:val="List3"/>
    <w:rsid w:val="00522CED"/>
    <w:pPr>
      <w:numPr>
        <w:numId w:val="4"/>
      </w:numPr>
    </w:pPr>
  </w:style>
  <w:style w:type="paragraph" w:styleId="ListNumber4">
    <w:name w:val="List Number 4"/>
    <w:basedOn w:val="List4"/>
    <w:rsid w:val="00522CED"/>
    <w:pPr>
      <w:numPr>
        <w:numId w:val="5"/>
      </w:numPr>
    </w:pPr>
  </w:style>
  <w:style w:type="paragraph" w:styleId="ListNumber5">
    <w:name w:val="List Number 5"/>
    <w:basedOn w:val="List5"/>
    <w:rsid w:val="00522CED"/>
    <w:pPr>
      <w:numPr>
        <w:numId w:val="6"/>
      </w:numPr>
    </w:pPr>
  </w:style>
  <w:style w:type="paragraph" w:styleId="BlockText">
    <w:name w:val="Block Text"/>
    <w:basedOn w:val="Normal"/>
    <w:rsid w:val="00522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CED"/>
    <w:rPr>
      <w:sz w:val="16"/>
      <w:vertAlign w:val="superscript"/>
    </w:rPr>
  </w:style>
  <w:style w:type="character" w:customStyle="1" w:styleId="Symbols">
    <w:name w:val="Symbols"/>
    <w:basedOn w:val="DefaultParagraphFont"/>
    <w:rsid w:val="00522CED"/>
    <w:rPr>
      <w:rFonts w:ascii="Symbol" w:hAnsi="Symbol"/>
    </w:rPr>
  </w:style>
  <w:style w:type="character" w:customStyle="1" w:styleId="MenuOptions">
    <w:name w:val="Menu Options"/>
    <w:basedOn w:val="DefaultParagraphFont"/>
    <w:rsid w:val="00522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CED"/>
    <w:rPr>
      <w:b/>
    </w:rPr>
  </w:style>
  <w:style w:type="character" w:customStyle="1" w:styleId="Underlined">
    <w:name w:val="Underlined"/>
    <w:basedOn w:val="DefaultParagraphFont"/>
    <w:rsid w:val="00522CED"/>
    <w:rPr>
      <w:u w:val="single"/>
    </w:rPr>
  </w:style>
  <w:style w:type="paragraph" w:customStyle="1" w:styleId="TableBodyTextRight">
    <w:name w:val="Table Body Text Right"/>
    <w:basedOn w:val="TableBodyText"/>
    <w:rsid w:val="00522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CED"/>
    <w:rPr>
      <w:sz w:val="18"/>
    </w:rPr>
  </w:style>
  <w:style w:type="paragraph" w:customStyle="1" w:styleId="BodySmallRight">
    <w:name w:val="Body Small Right"/>
    <w:basedOn w:val="BodyTextRight"/>
    <w:rsid w:val="00522CED"/>
    <w:rPr>
      <w:sz w:val="18"/>
      <w:szCs w:val="18"/>
    </w:rPr>
  </w:style>
  <w:style w:type="paragraph" w:customStyle="1" w:styleId="MarginEdition">
    <w:name w:val="Margin Edition"/>
    <w:basedOn w:val="MarginNote"/>
    <w:rsid w:val="00522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CED"/>
    <w:rPr>
      <w:sz w:val="2"/>
      <w:szCs w:val="2"/>
    </w:rPr>
  </w:style>
  <w:style w:type="character" w:customStyle="1" w:styleId="Small">
    <w:name w:val="Small"/>
    <w:basedOn w:val="DefaultParagraphFont"/>
    <w:rsid w:val="00522CED"/>
    <w:rPr>
      <w:sz w:val="16"/>
    </w:rPr>
  </w:style>
  <w:style w:type="paragraph" w:customStyle="1" w:styleId="WideTable">
    <w:name w:val="Wide Table"/>
    <w:basedOn w:val="Normal"/>
    <w:rsid w:val="00522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CED"/>
  </w:style>
  <w:style w:type="paragraph" w:styleId="Quote">
    <w:name w:val="Quote"/>
    <w:basedOn w:val="Heading1"/>
    <w:link w:val="QuoteChar"/>
    <w:qFormat/>
    <w:rsid w:val="00522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CED"/>
    <w:pPr>
      <w:pageBreakBefore/>
    </w:pPr>
  </w:style>
  <w:style w:type="paragraph" w:customStyle="1" w:styleId="Border">
    <w:name w:val="Border"/>
    <w:basedOn w:val="Normal"/>
    <w:qFormat/>
    <w:rsid w:val="00522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CED"/>
    <w:rPr>
      <w:u w:val="single"/>
    </w:rPr>
  </w:style>
  <w:style w:type="character" w:customStyle="1" w:styleId="BoldandItalics">
    <w:name w:val="Bold and Italics"/>
    <w:qFormat/>
    <w:rsid w:val="00522CED"/>
    <w:rPr>
      <w:b/>
      <w:i/>
      <w:u w:val="none"/>
    </w:rPr>
  </w:style>
  <w:style w:type="paragraph" w:styleId="BalloonText">
    <w:name w:val="Balloon Text"/>
    <w:basedOn w:val="Normal"/>
    <w:link w:val="BalloonTextChar"/>
    <w:rsid w:val="00522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CED"/>
    <w:pPr>
      <w:spacing w:before="0" w:after="0"/>
    </w:pPr>
  </w:style>
  <w:style w:type="paragraph" w:customStyle="1" w:styleId="BodyTextBold">
    <w:name w:val="Body Text Bold"/>
    <w:basedOn w:val="BodyText"/>
    <w:qFormat/>
    <w:rsid w:val="00522CED"/>
    <w:rPr>
      <w:b/>
    </w:rPr>
  </w:style>
  <w:style w:type="character" w:styleId="Hyperlink">
    <w:name w:val="Hyperlink"/>
    <w:basedOn w:val="DefaultParagraphFont"/>
    <w:uiPriority w:val="99"/>
    <w:unhideWhenUsed/>
    <w:rsid w:val="00BB1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667</Words>
  <Characters>4366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BSBITU422 Use digital technologies to collaborate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2020-07-07T08:45:00Z</dcterms:created>
  <dcterms:modified xsi:type="dcterms:W3CDTF">2020-07-07T08:46:00Z</dcterms:modified>
</cp:coreProperties>
</file>