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52A" w:rsidP="00D33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BSBITU309 Produce desktop published documents</w:t>
      </w:r>
      <w:r>
        <w:fldChar w:fldCharType="end"/>
      </w:r>
    </w:p>
    <w:p w:rsidR="00D3352A" w:rsidP="00D3352A">
      <w:pPr>
        <w:pStyle w:val="Version"/>
        <w:sectPr w:rsidSect="00913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3D1C" w:rsidP="00913D1C">
      <w:pPr>
        <w:pStyle w:val="SuperHeading"/>
      </w:pPr>
      <w:r w:rsidRPr="00913D1C">
        <w:t>BSBITU309 Produce desktop published documents</w:t>
      </w:r>
    </w:p>
    <w:p w:rsidR="00000000" w:rsidRPr="00913D1C" w:rsidP="00913D1C">
      <w:pPr>
        <w:pStyle w:val="Heading1"/>
      </w:pPr>
      <w:bookmarkStart w:id="1" w:name="O_839408"/>
      <w:bookmarkEnd w:id="1"/>
      <w:r w:rsidRPr="00913D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13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rPr>
                <w:rStyle w:val="SpecialBold"/>
              </w:rPr>
              <w:t>Comments</w:t>
            </w:r>
          </w:p>
        </w:tc>
      </w:tr>
      <w:tr w:rsidTr="00913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This version released with BSB Business Services Training Package Version 2.0.</w:t>
            </w:r>
          </w:p>
          <w:p w:rsidR="00000000" w:rsidRPr="00913D1C" w:rsidP="00913D1C">
            <w:pPr>
              <w:pStyle w:val="BodyText"/>
            </w:pP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Version created to correct typographical error</w:t>
            </w:r>
          </w:p>
        </w:tc>
      </w:tr>
      <w:tr w:rsidTr="00913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Release 1</w:t>
            </w:r>
            <w:r w:rsidRPr="00913D1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This version first released with BSB Business Services Train</w:t>
            </w:r>
            <w:r w:rsidRPr="00913D1C">
              <w:t>ing Package Version 1.0.</w:t>
            </w:r>
          </w:p>
        </w:tc>
      </w:tr>
    </w:tbl>
    <w:p w:rsidR="00000000" w:rsidRPr="00913D1C" w:rsidP="00913D1C">
      <w:pPr>
        <w:pStyle w:val="BodyText"/>
      </w:pPr>
    </w:p>
    <w:p w:rsidR="00000000" w:rsidRPr="00913D1C" w:rsidP="00913D1C">
      <w:pPr>
        <w:pStyle w:val="AllowPageBreak"/>
      </w:pPr>
    </w:p>
    <w:p w:rsidR="00000000" w:rsidRPr="00913D1C" w:rsidP="00913D1C">
      <w:pPr>
        <w:pStyle w:val="Heading1"/>
      </w:pPr>
      <w:bookmarkStart w:id="2" w:name="O_839407"/>
      <w:bookmarkEnd w:id="2"/>
      <w:r w:rsidRPr="00913D1C">
        <w:t>Application</w:t>
      </w:r>
    </w:p>
    <w:p w:rsidR="00000000" w:rsidRPr="00913D1C" w:rsidP="00D3352A">
      <w:pPr>
        <w:pStyle w:val="BodyText"/>
      </w:pPr>
      <w:r w:rsidRPr="00913D1C">
        <w:t>This unit describes the skills and knowledge required to design and produce desktop published documents.</w:t>
      </w:r>
    </w:p>
    <w:p w:rsidR="00000000" w:rsidRPr="00913D1C" w:rsidP="00D3352A">
      <w:pPr>
        <w:pStyle w:val="BodyText"/>
      </w:pPr>
      <w:r w:rsidRPr="00913D1C">
        <w:t>It applies to individuals who work in a range of environments, which may include providing adm</w:t>
      </w:r>
      <w:r w:rsidRPr="00913D1C">
        <w:t>inistrative support within an enterprise, or who may be technical or knowledge experts responsible for production of their own documents.</w:t>
      </w:r>
    </w:p>
    <w:p w:rsidR="00000000" w:rsidRPr="00913D1C" w:rsidP="00D3352A">
      <w:pPr>
        <w:pStyle w:val="BodyText"/>
      </w:pPr>
      <w:r w:rsidRPr="00913D1C">
        <w:t>No licensing, legislative or certification requirements apply to this unit at the time of publication.</w:t>
      </w:r>
    </w:p>
    <w:p w:rsidR="00000000" w:rsidRPr="00913D1C" w:rsidP="00913D1C">
      <w:pPr>
        <w:pStyle w:val="Heading1"/>
      </w:pPr>
      <w:bookmarkStart w:id="3" w:name="O_839406"/>
      <w:bookmarkEnd w:id="3"/>
      <w:r w:rsidRPr="00913D1C">
        <w:t>Unit Sector</w:t>
      </w:r>
    </w:p>
    <w:p w:rsidR="00000000" w:rsidRPr="00913D1C" w:rsidP="00D3352A">
      <w:pPr>
        <w:pStyle w:val="BodyText"/>
      </w:pPr>
      <w:r w:rsidRPr="00913D1C">
        <w:t>Information and Communications Technology – IT Use</w:t>
      </w:r>
    </w:p>
    <w:p w:rsidR="00000000" w:rsidRPr="00913D1C" w:rsidP="00913D1C">
      <w:pPr>
        <w:pStyle w:val="Heading1"/>
      </w:pPr>
      <w:bookmarkStart w:id="4" w:name="O_839405"/>
      <w:bookmarkEnd w:id="4"/>
      <w:r w:rsidRPr="00913D1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rPr>
                <w:rStyle w:val="SpecialBold"/>
              </w:rPr>
              <w:t>PERFORMANCE CRITERIA</w:t>
            </w:r>
          </w:p>
        </w:tc>
      </w:tr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rPr>
                <w:rStyle w:val="Emphasis"/>
              </w:rPr>
              <w:t>Performance criteria describe the performance needed to demons</w:t>
            </w:r>
            <w:r w:rsidRPr="00913D1C">
              <w:rPr>
                <w:rStyle w:val="Emphasis"/>
              </w:rPr>
              <w:t>trate achievement of the element.</w:t>
            </w:r>
          </w:p>
        </w:tc>
      </w:tr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1. Prepare to produce desktop published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1.1 Use safe work practices including addressing ergonomic requirements and using work organisation strategies</w:t>
            </w:r>
          </w:p>
          <w:p w:rsidR="00000000" w:rsidRPr="00913D1C" w:rsidP="00913D1C">
            <w:pPr>
              <w:pStyle w:val="BodyText"/>
            </w:pPr>
            <w:r w:rsidRPr="00913D1C">
              <w:t>1.2 Use energy and resource conservation techniques</w:t>
            </w:r>
          </w:p>
          <w:p w:rsidR="00000000" w:rsidRPr="00913D1C" w:rsidP="00913D1C">
            <w:pPr>
              <w:pStyle w:val="BodyText"/>
            </w:pPr>
            <w:r w:rsidRPr="00913D1C">
              <w:t>1.3 Iden</w:t>
            </w:r>
            <w:r w:rsidRPr="00913D1C">
              <w:t>tify document purpose, audience and presentation requirements, and clarify with relevant personnel as required</w:t>
            </w: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1.4 Identify organisational and task requirements for desktop published documents to ensure consistency of style and image</w:t>
            </w:r>
          </w:p>
        </w:tc>
      </w:tr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2. Set up desktop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2.1 Design content structure and layout to ensure information and graphics are arranged according to related topics and in logical sequences</w:t>
            </w:r>
          </w:p>
          <w:p w:rsidR="00000000" w:rsidRPr="00913D1C" w:rsidP="00913D1C">
            <w:pPr>
              <w:pStyle w:val="BodyText"/>
            </w:pPr>
            <w:r w:rsidRPr="00913D1C">
              <w:t>2.2 Select appropriate formatting and create templates or master pages to ensu</w:t>
            </w:r>
            <w:r w:rsidRPr="00913D1C">
              <w:t>re consistency of design and layout</w:t>
            </w: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2.3 Confirm layout with appropriate person</w:t>
            </w:r>
          </w:p>
        </w:tc>
      </w:tr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3. Create desktop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3.1 Prepare, format and enter required text</w:t>
            </w:r>
          </w:p>
          <w:p w:rsidR="00000000" w:rsidRPr="00913D1C" w:rsidP="00913D1C">
            <w:pPr>
              <w:pStyle w:val="BodyText"/>
            </w:pPr>
            <w:r w:rsidRPr="00913D1C">
              <w:t>3.2 Import text from other applications and resolve any formatting issues</w:t>
            </w:r>
          </w:p>
          <w:p w:rsidR="00000000" w:rsidRPr="00913D1C" w:rsidP="00913D1C">
            <w:pPr>
              <w:pStyle w:val="BodyText"/>
            </w:pPr>
            <w:r w:rsidRPr="00913D1C">
              <w:t>3.3 Scan or import gr</w:t>
            </w:r>
            <w:r w:rsidRPr="00913D1C">
              <w:t>aphics from other applications and resolve any formatting issues</w:t>
            </w: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3.4 Arrange text and graphics according to organisational and task requirements</w:t>
            </w:r>
          </w:p>
        </w:tc>
      </w:tr>
      <w:tr w:rsidTr="00913D1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4. Finalise desktop published document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4.1 Review text for possible errors and omissions, and resolve any issu</w:t>
            </w:r>
            <w:r w:rsidRPr="00913D1C">
              <w:t>es</w:t>
            </w:r>
          </w:p>
          <w:p w:rsidR="00000000" w:rsidRPr="00913D1C" w:rsidP="00913D1C">
            <w:pPr>
              <w:pStyle w:val="BodyText"/>
            </w:pPr>
            <w:r w:rsidRPr="00913D1C">
              <w:t>4.2 Check page order, structure and linkages</w:t>
            </w:r>
          </w:p>
          <w:p w:rsidR="00000000" w:rsidRPr="00913D1C" w:rsidP="00913D1C">
            <w:pPr>
              <w:pStyle w:val="BodyText"/>
            </w:pPr>
            <w:r w:rsidRPr="00913D1C">
              <w:t>4.3 Produce completed document in required format</w:t>
            </w:r>
          </w:p>
          <w:p w:rsidR="00000000" w:rsidRPr="00913D1C" w:rsidP="00913D1C">
            <w:pPr>
              <w:pStyle w:val="BodyText"/>
            </w:pPr>
            <w:r w:rsidRPr="00913D1C">
              <w:t>4.4 Name and store text documents, in accordance with organisational requirements and exit application without information loss/damage</w:t>
            </w:r>
          </w:p>
          <w:p w:rsidR="00000000" w:rsidRPr="00913D1C" w:rsidP="00913D1C">
            <w:pPr>
              <w:pStyle w:val="BodyText"/>
            </w:pPr>
            <w:r w:rsidRPr="00913D1C">
              <w:t>4.5 Prepare text docume</w:t>
            </w:r>
            <w:r w:rsidRPr="00913D1C">
              <w:t>nts within designated timelines and organisational requirements for speed and accuracy</w:t>
            </w:r>
          </w:p>
          <w:p w:rsidR="00000000" w:rsidRPr="00913D1C" w:rsidP="00913D1C">
            <w:pPr>
              <w:pStyle w:val="BodyText"/>
            </w:pPr>
            <w:r w:rsidRPr="00913D1C">
              <w:t>4.6 Use manuals, user documentation and online help to overcome problems with document design and production</w:t>
            </w:r>
          </w:p>
        </w:tc>
      </w:tr>
    </w:tbl>
    <w:p w:rsidR="00000000" w:rsidRPr="00913D1C" w:rsidP="00913D1C">
      <w:pPr>
        <w:pStyle w:val="BodyText"/>
      </w:pPr>
    </w:p>
    <w:p w:rsidR="00000000" w:rsidRPr="00913D1C" w:rsidP="00913D1C">
      <w:pPr>
        <w:pStyle w:val="AllowPageBreak"/>
      </w:pPr>
    </w:p>
    <w:p w:rsidR="00000000" w:rsidRPr="00913D1C" w:rsidP="00913D1C">
      <w:pPr>
        <w:pStyle w:val="Heading1"/>
      </w:pPr>
      <w:bookmarkStart w:id="5" w:name="O_839404"/>
      <w:bookmarkEnd w:id="5"/>
      <w:r w:rsidRPr="00913D1C">
        <w:t>Foundation Skills</w:t>
      </w:r>
    </w:p>
    <w:p w:rsidR="00000000" w:rsidRPr="00D3352A" w:rsidP="00D3352A">
      <w:pPr>
        <w:pStyle w:val="BodyText"/>
        <w:rPr>
          <w:i/>
        </w:rPr>
      </w:pPr>
      <w:r w:rsidRPr="00D3352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Performance</w:t>
            </w:r>
          </w:p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rPr>
                <w:rStyle w:val="SpecialBold"/>
              </w:rPr>
              <w:t>Description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 xml:space="preserve">1.3, 1.4, 3.3, 3.4, 4.1, 4.2, 4.6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ListBullet"/>
            </w:pPr>
            <w:r w:rsidRPr="00913D1C">
              <w:t>Recognises a</w:t>
            </w:r>
            <w:r w:rsidRPr="00913D1C">
              <w:t>nd interprets diagrammatical and textual information from a range of sources to determine and adhere to requirements</w:t>
            </w:r>
          </w:p>
          <w:p w:rsidR="00000000" w:rsidP="00913D1C">
            <w:pPr>
              <w:pStyle w:val="ListBullet"/>
              <w:rPr>
                <w:lang w:val="en-NZ"/>
              </w:rPr>
            </w:pPr>
            <w:r w:rsidRPr="00913D1C">
              <w:t>Applies strategies to self-correct and verify clarity and conformity of information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2.1, 2.2, 3.1-3.4, 4.1-4.3,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ListBullet"/>
            </w:pPr>
            <w:r w:rsidRPr="00913D1C">
              <w:t xml:space="preserve">Enters and amends routine data using a format appropriate to requirements </w:t>
            </w:r>
          </w:p>
          <w:p w:rsidR="00000000" w:rsidP="00913D1C">
            <w:pPr>
              <w:pStyle w:val="ListBullet"/>
              <w:rPr>
                <w:lang w:val="en-NZ"/>
              </w:rPr>
            </w:pPr>
            <w:r w:rsidRPr="00913D1C">
              <w:t>Develops documents using required format, accurate spelling and grammar, and organises content to support purpose and audience of material, using clear and logical language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Oral Co</w:t>
            </w:r>
            <w:r w:rsidRPr="00913D1C">
              <w:t>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ListBullet"/>
              <w:rPr>
                <w:lang w:val="en-NZ"/>
              </w:rPr>
            </w:pPr>
            <w:r w:rsidRPr="00913D1C">
              <w:t>Confirms requirements with relevant personnel using specific terminology and listening and questioning techniques to confirm understanding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1.3, 1.4, 2.1, 2.2, 3.4,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ListBullet"/>
              <w:rPr>
                <w:lang w:val="en-NZ"/>
              </w:rPr>
            </w:pPr>
            <w:r w:rsidRPr="00913D1C">
              <w:t>Recognises and follows explicit a</w:t>
            </w:r>
            <w:r w:rsidRPr="00913D1C">
              <w:t>nd implicit protocols and meets expectations associated with own role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1.3, 2.3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ListBullet"/>
              <w:rPr>
                <w:lang w:val="en-NZ"/>
              </w:rPr>
            </w:pPr>
            <w:r w:rsidRPr="00913D1C">
              <w:t>Collaborates with others to achieve joint outcomes</w:t>
            </w:r>
          </w:p>
        </w:tc>
      </w:tr>
      <w:tr w:rsidTr="00913D1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2.1, 2.2, 3.1-3.4,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ListBullet"/>
            </w:pPr>
            <w:r w:rsidRPr="00913D1C">
              <w:t>Recognises and responds to routine problems in context of own work</w:t>
            </w:r>
          </w:p>
          <w:p w:rsidR="00000000" w:rsidRPr="00913D1C" w:rsidP="00913D1C">
            <w:pPr>
              <w:pStyle w:val="ListBullet"/>
            </w:pPr>
            <w:r w:rsidRPr="00913D1C">
              <w:t>Uses advanced features within applications to access, store, organise data and perform routine and complex work tasks</w:t>
            </w:r>
          </w:p>
        </w:tc>
      </w:tr>
    </w:tbl>
    <w:p w:rsidR="00000000" w:rsidRPr="00913D1C" w:rsidP="00913D1C">
      <w:pPr>
        <w:pStyle w:val="BodyText"/>
      </w:pPr>
    </w:p>
    <w:p w:rsidR="00000000" w:rsidRPr="00913D1C" w:rsidP="00913D1C">
      <w:pPr>
        <w:pStyle w:val="AllowPageBreak"/>
      </w:pPr>
    </w:p>
    <w:p w:rsidR="00000000" w:rsidRPr="00913D1C" w:rsidP="00913D1C">
      <w:pPr>
        <w:pStyle w:val="Heading1"/>
      </w:pPr>
      <w:bookmarkStart w:id="6" w:name="O_839403"/>
      <w:bookmarkEnd w:id="6"/>
      <w:r w:rsidRPr="00913D1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913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 xml:space="preserve">Code and title </w:t>
            </w:r>
          </w:p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current ver</w:t>
            </w:r>
            <w:r w:rsidRPr="00913D1C">
              <w:rPr>
                <w:rStyle w:val="SpecialBold"/>
              </w:rPr>
              <w:t>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Code and title</w:t>
            </w:r>
          </w:p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rPr>
                <w:rStyle w:val="SpecialBold"/>
              </w:rPr>
              <w:t>Equivalence status</w:t>
            </w:r>
          </w:p>
        </w:tc>
      </w:tr>
      <w:tr w:rsidTr="00913D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BSBITU309 Produce desktop published documents</w:t>
            </w: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BSBITU309 Produce desktop published documents</w:t>
            </w:r>
          </w:p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3D1C">
            <w:pPr>
              <w:pStyle w:val="BodyText"/>
              <w:rPr>
                <w:lang w:val="en-NZ"/>
              </w:rPr>
            </w:pPr>
            <w:r w:rsidRPr="00913D1C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3D1C" w:rsidP="00913D1C">
            <w:pPr>
              <w:pStyle w:val="BodyText"/>
            </w:pPr>
            <w:r w:rsidRPr="00913D1C">
              <w:t>Equivalent unit</w:t>
            </w:r>
          </w:p>
        </w:tc>
      </w:tr>
    </w:tbl>
    <w:p w:rsidR="00000000" w:rsidRPr="00913D1C" w:rsidP="00913D1C">
      <w:pPr>
        <w:pStyle w:val="BodyText"/>
      </w:pPr>
    </w:p>
    <w:p w:rsidR="00000000" w:rsidRPr="00913D1C" w:rsidP="00913D1C">
      <w:pPr>
        <w:pStyle w:val="AllowPageBreak"/>
      </w:pPr>
    </w:p>
    <w:p w:rsidR="00000000" w:rsidRPr="00913D1C" w:rsidP="00913D1C">
      <w:pPr>
        <w:pStyle w:val="Heading1"/>
      </w:pPr>
      <w:bookmarkStart w:id="7" w:name="O_839409"/>
      <w:bookmarkEnd w:id="7"/>
      <w:r w:rsidRPr="00913D1C">
        <w:t>Links</w:t>
      </w:r>
    </w:p>
    <w:p w:rsidR="00000000" w:rsidRPr="00913D1C" w:rsidP="00D3352A">
      <w:pPr>
        <w:pStyle w:val="BodyText"/>
      </w:pPr>
      <w:r w:rsidRPr="00913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71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3D1C" w:rsidP="00913D1C"/>
    <w:sectPr w:rsidSect="00913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1C" w:rsidRPr="00D3352A" w:rsidP="00D33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2A" w:rsidP="00913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52A" w:rsidP="00913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52A" w:rsidP="00913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3D1C" w:rsidRPr="00D3352A" w:rsidP="00D33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2A" w:rsidRPr="002D2AF8" w:rsidP="00913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BSBITU309 Produce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3352A" w:rsidP="00913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626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9C2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3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3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3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3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3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3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3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3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3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3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3D1C"/>
  </w:style>
  <w:style w:type="character" w:customStyle="1" w:styleId="Heading1Char">
    <w:name w:val="Heading 1 Char"/>
    <w:basedOn w:val="DefaultParagraphFont"/>
    <w:link w:val="Heading1"/>
    <w:rsid w:val="00913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3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3D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3D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3D1C"/>
    <w:rPr>
      <w:b/>
      <w:spacing w:val="0"/>
    </w:rPr>
  </w:style>
  <w:style w:type="character" w:styleId="Emphasis">
    <w:name w:val="Emphasis"/>
    <w:basedOn w:val="DefaultParagraphFont"/>
    <w:qFormat/>
    <w:rsid w:val="00913D1C"/>
    <w:rPr>
      <w:i/>
    </w:rPr>
  </w:style>
  <w:style w:type="paragraph" w:customStyle="1" w:styleId="SuperHeading">
    <w:name w:val="SuperHeading"/>
    <w:basedOn w:val="Normal"/>
    <w:rsid w:val="00913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3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3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3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3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3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3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3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3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3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3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3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3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3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3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3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3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3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3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3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3D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3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3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3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3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3D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3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3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3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3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3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3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3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3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3D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3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3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3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3D1C"/>
  </w:style>
  <w:style w:type="paragraph" w:styleId="TableofFigures">
    <w:name w:val="table of figures"/>
    <w:basedOn w:val="Normal"/>
    <w:next w:val="Normal"/>
    <w:semiHidden/>
    <w:rsid w:val="00913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3D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3D1C"/>
    <w:rPr>
      <w:rFonts w:ascii="Wingdings" w:hAnsi="Wingdings"/>
    </w:rPr>
  </w:style>
  <w:style w:type="paragraph" w:customStyle="1" w:styleId="TableHeading">
    <w:name w:val="Table Heading"/>
    <w:basedOn w:val="HeadingBase"/>
    <w:rsid w:val="00913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3D1C"/>
    <w:rPr>
      <w:color w:val="0033CC"/>
      <w:u w:val="none"/>
    </w:rPr>
  </w:style>
  <w:style w:type="paragraph" w:customStyle="1" w:styleId="BodyTextRight">
    <w:name w:val="Body Text Right"/>
    <w:basedOn w:val="BodyText"/>
    <w:rsid w:val="00913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3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3D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3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3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3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3D1C"/>
    <w:rPr>
      <w:sz w:val="32"/>
    </w:rPr>
  </w:style>
  <w:style w:type="paragraph" w:customStyle="1" w:styleId="HeadingProcedure">
    <w:name w:val="Heading Procedure"/>
    <w:basedOn w:val="HeadingBase"/>
    <w:next w:val="Normal"/>
    <w:rsid w:val="00913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3D1C"/>
    <w:pPr>
      <w:spacing w:before="60" w:after="60"/>
    </w:pPr>
  </w:style>
  <w:style w:type="paragraph" w:styleId="ListContinue">
    <w:name w:val="List Continue"/>
    <w:basedOn w:val="List"/>
    <w:rsid w:val="00913D1C"/>
    <w:pPr>
      <w:ind w:firstLine="0"/>
    </w:pPr>
  </w:style>
  <w:style w:type="paragraph" w:customStyle="1" w:styleId="ListNote">
    <w:name w:val="List Note"/>
    <w:basedOn w:val="List"/>
    <w:rsid w:val="00913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3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3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3D1C"/>
    <w:rPr>
      <w:rFonts w:ascii="Courier New" w:hAnsi="Courier New"/>
    </w:rPr>
  </w:style>
  <w:style w:type="paragraph" w:customStyle="1" w:styleId="NoteBullet">
    <w:name w:val="Note Bullet"/>
    <w:basedOn w:val="Note"/>
    <w:rsid w:val="00913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3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3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3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3D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3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3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3D1C"/>
    <w:rPr>
      <w:b/>
      <w:smallCaps/>
    </w:rPr>
  </w:style>
  <w:style w:type="paragraph" w:customStyle="1" w:styleId="TableListNumber">
    <w:name w:val="Table List Number"/>
    <w:basedOn w:val="ListNumber"/>
    <w:rsid w:val="00913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3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3D1C"/>
    <w:pPr>
      <w:numPr>
        <w:numId w:val="8"/>
      </w:numPr>
    </w:pPr>
  </w:style>
  <w:style w:type="paragraph" w:customStyle="1" w:styleId="ListAlpha2">
    <w:name w:val="List Alpha 2"/>
    <w:basedOn w:val="List2"/>
    <w:rsid w:val="00913D1C"/>
    <w:pPr>
      <w:numPr>
        <w:numId w:val="7"/>
      </w:numPr>
    </w:pPr>
  </w:style>
  <w:style w:type="paragraph" w:styleId="List2">
    <w:name w:val="List 2"/>
    <w:basedOn w:val="BodyText"/>
    <w:rsid w:val="00913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3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3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3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3D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3D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3D1C"/>
    <w:pPr>
      <w:numPr>
        <w:numId w:val="3"/>
      </w:numPr>
    </w:pPr>
  </w:style>
  <w:style w:type="paragraph" w:styleId="ListContinue2">
    <w:name w:val="List Continue 2"/>
    <w:basedOn w:val="List2"/>
    <w:rsid w:val="00913D1C"/>
    <w:pPr>
      <w:ind w:firstLine="0"/>
    </w:pPr>
  </w:style>
  <w:style w:type="paragraph" w:styleId="ListContinue3">
    <w:name w:val="List Continue 3"/>
    <w:basedOn w:val="List3"/>
    <w:rsid w:val="00913D1C"/>
    <w:pPr>
      <w:ind w:left="1021" w:firstLine="0"/>
    </w:pPr>
  </w:style>
  <w:style w:type="paragraph" w:styleId="ListContinue4">
    <w:name w:val="List Continue 4"/>
    <w:basedOn w:val="List4"/>
    <w:rsid w:val="00913D1C"/>
    <w:pPr>
      <w:ind w:firstLine="0"/>
    </w:pPr>
  </w:style>
  <w:style w:type="paragraph" w:styleId="ListContinue5">
    <w:name w:val="List Continue 5"/>
    <w:basedOn w:val="List5"/>
    <w:rsid w:val="00913D1C"/>
    <w:pPr>
      <w:ind w:firstLine="0"/>
    </w:pPr>
  </w:style>
  <w:style w:type="paragraph" w:styleId="ListNumber3">
    <w:name w:val="List Number 3"/>
    <w:basedOn w:val="List3"/>
    <w:rsid w:val="00913D1C"/>
    <w:pPr>
      <w:numPr>
        <w:numId w:val="4"/>
      </w:numPr>
    </w:pPr>
  </w:style>
  <w:style w:type="paragraph" w:styleId="ListNumber4">
    <w:name w:val="List Number 4"/>
    <w:basedOn w:val="List4"/>
    <w:rsid w:val="00913D1C"/>
    <w:pPr>
      <w:numPr>
        <w:numId w:val="5"/>
      </w:numPr>
    </w:pPr>
  </w:style>
  <w:style w:type="paragraph" w:styleId="ListNumber5">
    <w:name w:val="List Number 5"/>
    <w:basedOn w:val="List5"/>
    <w:rsid w:val="00913D1C"/>
    <w:pPr>
      <w:numPr>
        <w:numId w:val="6"/>
      </w:numPr>
    </w:pPr>
  </w:style>
  <w:style w:type="paragraph" w:styleId="BlockText">
    <w:name w:val="Block Text"/>
    <w:basedOn w:val="Normal"/>
    <w:rsid w:val="00913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3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3D1C"/>
    <w:rPr>
      <w:sz w:val="16"/>
      <w:vertAlign w:val="superscript"/>
    </w:rPr>
  </w:style>
  <w:style w:type="character" w:customStyle="1" w:styleId="Symbols">
    <w:name w:val="Symbols"/>
    <w:basedOn w:val="DefaultParagraphFont"/>
    <w:rsid w:val="00913D1C"/>
    <w:rPr>
      <w:rFonts w:ascii="Symbol" w:hAnsi="Symbol"/>
    </w:rPr>
  </w:style>
  <w:style w:type="character" w:customStyle="1" w:styleId="MenuOptions">
    <w:name w:val="Menu Options"/>
    <w:basedOn w:val="DefaultParagraphFont"/>
    <w:rsid w:val="00913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3D1C"/>
    <w:rPr>
      <w:b/>
    </w:rPr>
  </w:style>
  <w:style w:type="character" w:customStyle="1" w:styleId="Underlined">
    <w:name w:val="Underlined"/>
    <w:basedOn w:val="DefaultParagraphFont"/>
    <w:rsid w:val="00913D1C"/>
    <w:rPr>
      <w:u w:val="single"/>
    </w:rPr>
  </w:style>
  <w:style w:type="paragraph" w:customStyle="1" w:styleId="TableBodyTextRight">
    <w:name w:val="Table Body Text Right"/>
    <w:basedOn w:val="TableBodyText"/>
    <w:rsid w:val="00913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3D1C"/>
    <w:rPr>
      <w:sz w:val="18"/>
    </w:rPr>
  </w:style>
  <w:style w:type="paragraph" w:customStyle="1" w:styleId="BodySmallRight">
    <w:name w:val="Body Small Right"/>
    <w:basedOn w:val="BodyTextRight"/>
    <w:rsid w:val="00913D1C"/>
    <w:rPr>
      <w:sz w:val="18"/>
      <w:szCs w:val="18"/>
    </w:rPr>
  </w:style>
  <w:style w:type="paragraph" w:customStyle="1" w:styleId="MarginEdition">
    <w:name w:val="Margin Edition"/>
    <w:basedOn w:val="MarginNote"/>
    <w:rsid w:val="00913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3D1C"/>
    <w:rPr>
      <w:sz w:val="2"/>
      <w:szCs w:val="2"/>
    </w:rPr>
  </w:style>
  <w:style w:type="character" w:customStyle="1" w:styleId="Small">
    <w:name w:val="Small"/>
    <w:basedOn w:val="DefaultParagraphFont"/>
    <w:rsid w:val="00913D1C"/>
    <w:rPr>
      <w:sz w:val="16"/>
    </w:rPr>
  </w:style>
  <w:style w:type="paragraph" w:customStyle="1" w:styleId="WideTable">
    <w:name w:val="Wide Table"/>
    <w:basedOn w:val="Normal"/>
    <w:rsid w:val="00913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3D1C"/>
  </w:style>
  <w:style w:type="paragraph" w:styleId="Quote">
    <w:name w:val="Quote"/>
    <w:basedOn w:val="Heading1"/>
    <w:link w:val="QuoteChar"/>
    <w:qFormat/>
    <w:rsid w:val="00913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3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3D1C"/>
    <w:pPr>
      <w:pageBreakBefore/>
    </w:pPr>
  </w:style>
  <w:style w:type="paragraph" w:customStyle="1" w:styleId="Border">
    <w:name w:val="Border"/>
    <w:basedOn w:val="Normal"/>
    <w:qFormat/>
    <w:rsid w:val="00913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3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3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3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3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3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3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3D1C"/>
    <w:rPr>
      <w:u w:val="single"/>
    </w:rPr>
  </w:style>
  <w:style w:type="character" w:customStyle="1" w:styleId="BoldandItalics">
    <w:name w:val="Bold and Italics"/>
    <w:qFormat/>
    <w:rsid w:val="00913D1C"/>
    <w:rPr>
      <w:b/>
      <w:i/>
      <w:u w:val="none"/>
    </w:rPr>
  </w:style>
  <w:style w:type="paragraph" w:styleId="BalloonText">
    <w:name w:val="Balloon Text"/>
    <w:basedOn w:val="Normal"/>
    <w:link w:val="BalloonTextChar"/>
    <w:rsid w:val="00913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3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3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3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3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3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3D1C"/>
    <w:pPr>
      <w:spacing w:before="0" w:after="0"/>
    </w:pPr>
  </w:style>
  <w:style w:type="paragraph" w:customStyle="1" w:styleId="BodyTextBold">
    <w:name w:val="Body Text Bold"/>
    <w:basedOn w:val="BodyText"/>
    <w:qFormat/>
    <w:rsid w:val="00913D1C"/>
    <w:rPr>
      <w:b/>
    </w:rPr>
  </w:style>
  <w:style w:type="character" w:styleId="Hyperlink">
    <w:name w:val="Hyperlink"/>
    <w:basedOn w:val="DefaultParagraphFont"/>
    <w:uiPriority w:val="99"/>
    <w:unhideWhenUsed/>
    <w:rsid w:val="00D33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4145</Characters>
  <Application>Microsoft Office Word</Application>
  <DocSecurity>0</DocSecurity>
  <Lines>165</Lines>
  <Paragraphs>102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BSBITU309 Produce desktop published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