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23C" w:rsidP="00E86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BSBITU307 Develop keyboarding speed and accuracy</w:t>
      </w:r>
      <w:r>
        <w:fldChar w:fldCharType="end"/>
      </w:r>
    </w:p>
    <w:p w:rsidR="00E8623C" w:rsidP="00E8623C">
      <w:pPr>
        <w:pStyle w:val="Version"/>
        <w:sectPr w:rsidSect="00503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3D63" w:rsidP="00503D63">
      <w:pPr>
        <w:pStyle w:val="SuperHeading"/>
      </w:pPr>
      <w:r w:rsidRPr="00503D63">
        <w:t>BSBITU307 Develop keyboarding speed and accuracy</w:t>
      </w:r>
    </w:p>
    <w:p w:rsidR="00000000" w:rsidRPr="00503D63" w:rsidP="00503D63">
      <w:pPr>
        <w:pStyle w:val="Heading1"/>
      </w:pPr>
      <w:bookmarkStart w:id="1" w:name="O_910217"/>
      <w:bookmarkEnd w:id="1"/>
      <w:r w:rsidRPr="00503D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50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rPr>
                <w:rStyle w:val="SpecialBold"/>
              </w:rPr>
              <w:t>Comments</w:t>
            </w:r>
          </w:p>
        </w:tc>
      </w:tr>
      <w:tr w:rsidTr="0050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Release 2</w:t>
            </w:r>
            <w:r w:rsidRPr="00503D63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>This version released with BSB Business Services Training Package Version 2.0.</w:t>
            </w:r>
          </w:p>
          <w:p w:rsidR="00000000" w:rsidRPr="00503D63" w:rsidP="00503D63">
            <w:pPr>
              <w:pStyle w:val="BodyText"/>
            </w:pPr>
          </w:p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Version created to remove reference to retired standard.</w:t>
            </w:r>
          </w:p>
        </w:tc>
      </w:tr>
      <w:tr w:rsidTr="0050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Release 1</w:t>
            </w:r>
            <w:r w:rsidRPr="00503D63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>This version first released with BSB Business Ser</w:t>
            </w:r>
            <w:r w:rsidRPr="00503D63">
              <w:t>vices Training Package Version 1.0.</w:t>
            </w:r>
          </w:p>
        </w:tc>
      </w:tr>
    </w:tbl>
    <w:p w:rsidR="00000000" w:rsidRPr="00503D63" w:rsidP="00503D63">
      <w:pPr>
        <w:pStyle w:val="BodyText"/>
      </w:pPr>
    </w:p>
    <w:p w:rsidR="00000000" w:rsidRPr="00503D63" w:rsidP="00503D63">
      <w:pPr>
        <w:pStyle w:val="AllowPageBreak"/>
      </w:pPr>
    </w:p>
    <w:p w:rsidR="00000000" w:rsidRPr="00503D63" w:rsidP="00503D63">
      <w:pPr>
        <w:pStyle w:val="Heading1"/>
      </w:pPr>
      <w:bookmarkStart w:id="2" w:name="O_910216"/>
      <w:bookmarkEnd w:id="2"/>
      <w:r w:rsidRPr="00503D63">
        <w:t>Application</w:t>
      </w:r>
    </w:p>
    <w:p w:rsidR="00000000" w:rsidRPr="00503D63" w:rsidP="00E8623C">
      <w:pPr>
        <w:pStyle w:val="BodyText"/>
      </w:pPr>
      <w:r w:rsidRPr="00503D63">
        <w:t>This unit describes the skills and knowledge required to develop keyboard skills with speed and accuracy using touch-typing techniques.</w:t>
      </w:r>
    </w:p>
    <w:p w:rsidR="00000000" w:rsidRPr="00503D63" w:rsidP="00E8623C">
      <w:pPr>
        <w:pStyle w:val="BodyText"/>
      </w:pPr>
      <w:r w:rsidRPr="00503D63">
        <w:t>It applies to individuals operating in a range of en</w:t>
      </w:r>
      <w:r w:rsidRPr="00503D63">
        <w:t xml:space="preserve">vironments who are required to enter text and data with speed and accuracy. Individuals may provide administrative support within an organisation, or may be technical/knowledge experts responsible for production of their own word processed documents. </w:t>
      </w:r>
    </w:p>
    <w:p w:rsidR="00000000" w:rsidRPr="00503D63" w:rsidP="00E8623C">
      <w:pPr>
        <w:pStyle w:val="BodyText"/>
      </w:pPr>
      <w:r w:rsidRPr="00503D63">
        <w:t xml:space="preserve">No </w:t>
      </w:r>
      <w:r w:rsidRPr="00503D63">
        <w:t>licensing, legislative or certification requirements apply to this unit at the time of publication.</w:t>
      </w:r>
    </w:p>
    <w:p w:rsidR="00000000" w:rsidRPr="00503D63" w:rsidP="00503D63">
      <w:pPr>
        <w:pStyle w:val="Heading1"/>
      </w:pPr>
      <w:bookmarkStart w:id="3" w:name="O_910215"/>
      <w:bookmarkEnd w:id="3"/>
      <w:r w:rsidRPr="00503D63">
        <w:t>Unit Sector</w:t>
      </w:r>
    </w:p>
    <w:p w:rsidR="00000000" w:rsidRPr="00503D63" w:rsidP="00E8623C">
      <w:pPr>
        <w:pStyle w:val="BodyText"/>
      </w:pPr>
      <w:r w:rsidRPr="00503D63">
        <w:t>Information and Communications Technology – IT Use</w:t>
      </w:r>
    </w:p>
    <w:p w:rsidR="00000000" w:rsidRPr="00503D63" w:rsidP="00503D63">
      <w:pPr>
        <w:pStyle w:val="Heading1"/>
      </w:pPr>
      <w:bookmarkStart w:id="4" w:name="O_910214"/>
      <w:bookmarkEnd w:id="4"/>
      <w:r w:rsidRPr="00503D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3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rPr>
                <w:rStyle w:val="SpecialBold"/>
              </w:rPr>
              <w:t>PERFORMANCE CRITERIA</w:t>
            </w:r>
          </w:p>
        </w:tc>
      </w:tr>
      <w:tr w:rsidTr="00503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3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1. Use safe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>1.1 Adjust workspace, furniture and equipment to suit ergonomic requ</w:t>
            </w:r>
            <w:r w:rsidRPr="00503D63">
              <w:t xml:space="preserve">irements </w:t>
            </w:r>
          </w:p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1.2 Ensure work meets organisational and work health and safety (WHS) requirements for computer operation</w:t>
            </w:r>
          </w:p>
        </w:tc>
      </w:tr>
      <w:tr w:rsidTr="00503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2. Identify and develop keyboard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>2.1 Identify and apply keyboard functions for both alpha and numeric strokes</w:t>
            </w:r>
          </w:p>
          <w:p w:rsidR="00000000" w:rsidRPr="00503D63" w:rsidP="00503D63">
            <w:pPr>
              <w:pStyle w:val="BodyText"/>
            </w:pPr>
            <w:r w:rsidRPr="00503D63">
              <w:t>2.2 Apply touch-typing technique to complete tasks</w:t>
            </w:r>
          </w:p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2.3 Develop speed and accuracy in accordance with workplace requirements for level of responsibility</w:t>
            </w:r>
          </w:p>
        </w:tc>
      </w:tr>
      <w:tr w:rsidTr="00503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3. Check accuracy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>3.1 Proofread document carefully to identify errors</w:t>
            </w:r>
          </w:p>
          <w:p w:rsidR="00000000" w:rsidRPr="00503D63" w:rsidP="00503D63">
            <w:pPr>
              <w:pStyle w:val="BodyText"/>
            </w:pPr>
            <w:r w:rsidRPr="00503D63">
              <w:t>3.2 Amend document, correct error</w:t>
            </w:r>
            <w:r w:rsidRPr="00503D63">
              <w:t>s and complete a final accuracy check</w:t>
            </w:r>
          </w:p>
        </w:tc>
      </w:tr>
    </w:tbl>
    <w:p w:rsidR="00000000" w:rsidRPr="00503D63" w:rsidP="00503D63">
      <w:pPr>
        <w:pStyle w:val="BodyText"/>
      </w:pPr>
    </w:p>
    <w:p w:rsidR="00000000" w:rsidRPr="00503D63" w:rsidP="00503D63">
      <w:pPr>
        <w:pStyle w:val="AllowPageBreak"/>
      </w:pPr>
    </w:p>
    <w:p w:rsidR="00000000" w:rsidRPr="00503D63" w:rsidP="00503D63">
      <w:pPr>
        <w:pStyle w:val="Heading1"/>
      </w:pPr>
      <w:bookmarkStart w:id="5" w:name="O_910213"/>
      <w:bookmarkEnd w:id="5"/>
      <w:r w:rsidRPr="00503D63">
        <w:t>Foundation Skills</w:t>
      </w:r>
    </w:p>
    <w:p w:rsidR="00000000" w:rsidRPr="00E8623C" w:rsidP="00E8623C">
      <w:pPr>
        <w:pStyle w:val="BodyText"/>
        <w:rPr>
          <w:i/>
        </w:rPr>
      </w:pPr>
      <w:r w:rsidRPr="00E8623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3"/>
        <w:gridCol w:w="5787"/>
      </w:tblGrid>
      <w:tr w:rsidTr="00503D63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Skill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Performance</w:t>
            </w:r>
          </w:p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Cri</w:t>
            </w:r>
            <w:r w:rsidRPr="00503D63">
              <w:rPr>
                <w:rStyle w:val="SpecialBold"/>
              </w:rPr>
              <w:t>teria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rPr>
                <w:rStyle w:val="SpecialBold"/>
              </w:rPr>
              <w:t>Description</w:t>
            </w:r>
          </w:p>
        </w:tc>
      </w:tr>
      <w:tr w:rsidTr="00503D63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Reading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2.3, 3.1, 3.2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ListBullet"/>
              <w:rPr>
                <w:lang w:val="en-NZ"/>
              </w:rPr>
            </w:pPr>
            <w:r w:rsidRPr="00503D63">
              <w:t>Reviews information to be typed and recognises variations and inconsistencies with spelling and format</w:t>
            </w:r>
          </w:p>
        </w:tc>
      </w:tr>
      <w:tr w:rsidTr="00503D63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Writing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2.2, 2.3, 3.2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ListBullet"/>
              <w:rPr>
                <w:lang w:val="en-NZ"/>
              </w:rPr>
            </w:pPr>
            <w:r w:rsidRPr="00503D63">
              <w:t>Types numerical and textual information following a simple and defined format</w:t>
            </w:r>
          </w:p>
        </w:tc>
      </w:tr>
      <w:tr w:rsidTr="00503D63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Navigate the world of work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1.1, 1.2, 2.3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ListBullet"/>
              <w:rPr>
                <w:lang w:val="en-NZ"/>
              </w:rPr>
            </w:pPr>
            <w:r w:rsidRPr="00503D63">
              <w:t>Recognises and adheres to legislative and organisational requirements and meets expectations associated with own role</w:t>
            </w:r>
          </w:p>
        </w:tc>
      </w:tr>
      <w:tr w:rsidTr="00503D63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Get the work done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2.1-2.3, 3.1, 3.2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ListBullet"/>
            </w:pPr>
            <w:r w:rsidRPr="00503D63">
              <w:t>Utilises a broad range of features and functions within di</w:t>
            </w:r>
            <w:r w:rsidRPr="00503D63">
              <w:t>gital applications in performing routine and complex tasks</w:t>
            </w:r>
          </w:p>
        </w:tc>
      </w:tr>
    </w:tbl>
    <w:p w:rsidR="00000000" w:rsidRPr="00503D63" w:rsidP="00503D63">
      <w:pPr>
        <w:pStyle w:val="BodyText"/>
      </w:pPr>
    </w:p>
    <w:p w:rsidR="00000000" w:rsidRPr="00503D63" w:rsidP="00503D63">
      <w:pPr>
        <w:pStyle w:val="AllowPageBreak"/>
      </w:pPr>
    </w:p>
    <w:p w:rsidR="00000000" w:rsidRPr="00503D63" w:rsidP="00503D63">
      <w:pPr>
        <w:pStyle w:val="Heading1"/>
      </w:pPr>
      <w:bookmarkStart w:id="6" w:name="O_910212"/>
      <w:bookmarkEnd w:id="6"/>
      <w:r w:rsidRPr="00503D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50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 xml:space="preserve">Code and title </w:t>
            </w:r>
          </w:p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Code and title</w:t>
            </w:r>
          </w:p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rPr>
                <w:rStyle w:val="SpecialBold"/>
              </w:rPr>
              <w:t>Equivalence status</w:t>
            </w:r>
          </w:p>
        </w:tc>
      </w:tr>
      <w:tr w:rsidTr="0050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 xml:space="preserve">BSBITU307 Develop </w:t>
            </w:r>
            <w:r w:rsidRPr="00503D63">
              <w:t>keyboarding speed and accuracy</w:t>
            </w:r>
          </w:p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 xml:space="preserve">BSBITU307 </w:t>
            </w:r>
            <w:r w:rsidRPr="00503D63">
              <w:t>Develop keyboarding speed and accuracy</w:t>
            </w:r>
          </w:p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63">
            <w:pPr>
              <w:pStyle w:val="BodyText"/>
              <w:rPr>
                <w:lang w:val="en-NZ"/>
              </w:rPr>
            </w:pPr>
            <w:r w:rsidRPr="00503D63">
              <w:t xml:space="preserve">Updated to remove </w:t>
            </w:r>
            <w:r w:rsidRPr="00503D63">
              <w:t>reference to retired standard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63" w:rsidP="00503D63">
            <w:pPr>
              <w:pStyle w:val="BodyText"/>
            </w:pPr>
            <w:r w:rsidRPr="00503D63">
              <w:t>Equivalent unit</w:t>
            </w:r>
          </w:p>
        </w:tc>
      </w:tr>
    </w:tbl>
    <w:p w:rsidR="00000000" w:rsidRPr="00503D63" w:rsidP="00503D63">
      <w:pPr>
        <w:pStyle w:val="BodyText"/>
      </w:pPr>
    </w:p>
    <w:p w:rsidR="00000000" w:rsidRPr="00503D63" w:rsidP="00503D63">
      <w:pPr>
        <w:pStyle w:val="AllowPageBreak"/>
      </w:pPr>
    </w:p>
    <w:p w:rsidR="00000000" w:rsidRPr="00503D63" w:rsidP="00503D63">
      <w:pPr>
        <w:pStyle w:val="Heading1"/>
      </w:pPr>
      <w:bookmarkStart w:id="7" w:name="O_910218"/>
      <w:bookmarkEnd w:id="7"/>
      <w:r w:rsidRPr="00503D63">
        <w:t>Links</w:t>
      </w:r>
    </w:p>
    <w:p w:rsidR="00000000" w:rsidRPr="00503D63" w:rsidP="00E8623C">
      <w:pPr>
        <w:pStyle w:val="BodyText"/>
      </w:pPr>
      <w:r w:rsidRPr="00503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4B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3D63" w:rsidP="00503D63"/>
    <w:sectPr w:rsidSect="00503D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63" w:rsidRPr="00E8623C" w:rsidP="00E86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3C" w:rsidP="00503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23C" w:rsidP="00503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23C" w:rsidP="00503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D63" w:rsidRPr="00E8623C" w:rsidP="00E86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23C" w:rsidRPr="002D2AF8" w:rsidP="00503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BSBITU307 Develop keyboarding speed and accuracy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8623C" w:rsidP="00503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F25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C68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D63"/>
  </w:style>
  <w:style w:type="character" w:customStyle="1" w:styleId="Heading1Char">
    <w:name w:val="Heading 1 Char"/>
    <w:basedOn w:val="DefaultParagraphFont"/>
    <w:link w:val="Heading1"/>
    <w:rsid w:val="00503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D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D63"/>
    <w:rPr>
      <w:b/>
      <w:spacing w:val="0"/>
    </w:rPr>
  </w:style>
  <w:style w:type="character" w:styleId="Emphasis">
    <w:name w:val="Emphasis"/>
    <w:basedOn w:val="DefaultParagraphFont"/>
    <w:qFormat/>
    <w:rsid w:val="00503D63"/>
    <w:rPr>
      <w:i/>
    </w:rPr>
  </w:style>
  <w:style w:type="paragraph" w:customStyle="1" w:styleId="SuperHeading">
    <w:name w:val="SuperHeading"/>
    <w:basedOn w:val="Normal"/>
    <w:rsid w:val="00503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3D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3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D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D63"/>
  </w:style>
  <w:style w:type="paragraph" w:styleId="TableofFigures">
    <w:name w:val="table of figures"/>
    <w:basedOn w:val="Normal"/>
    <w:next w:val="Normal"/>
    <w:semiHidden/>
    <w:rsid w:val="00503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D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3D63"/>
    <w:rPr>
      <w:rFonts w:ascii="Wingdings" w:hAnsi="Wingdings"/>
    </w:rPr>
  </w:style>
  <w:style w:type="paragraph" w:customStyle="1" w:styleId="TableHeading">
    <w:name w:val="Table Heading"/>
    <w:basedOn w:val="HeadingBase"/>
    <w:rsid w:val="00503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D63"/>
    <w:rPr>
      <w:color w:val="0033CC"/>
      <w:u w:val="none"/>
    </w:rPr>
  </w:style>
  <w:style w:type="paragraph" w:customStyle="1" w:styleId="BodyTextRight">
    <w:name w:val="Body Text Right"/>
    <w:basedOn w:val="BodyText"/>
    <w:rsid w:val="00503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D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D63"/>
    <w:rPr>
      <w:sz w:val="32"/>
    </w:rPr>
  </w:style>
  <w:style w:type="paragraph" w:customStyle="1" w:styleId="HeadingProcedure">
    <w:name w:val="Heading Procedure"/>
    <w:basedOn w:val="HeadingBase"/>
    <w:next w:val="Normal"/>
    <w:rsid w:val="00503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D63"/>
    <w:pPr>
      <w:spacing w:before="60" w:after="60"/>
    </w:pPr>
  </w:style>
  <w:style w:type="paragraph" w:styleId="ListContinue">
    <w:name w:val="List Continue"/>
    <w:basedOn w:val="List"/>
    <w:rsid w:val="00503D63"/>
    <w:pPr>
      <w:ind w:firstLine="0"/>
    </w:pPr>
  </w:style>
  <w:style w:type="paragraph" w:customStyle="1" w:styleId="ListNote">
    <w:name w:val="List Note"/>
    <w:basedOn w:val="List"/>
    <w:rsid w:val="00503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D63"/>
    <w:rPr>
      <w:rFonts w:ascii="Courier New" w:hAnsi="Courier New"/>
    </w:rPr>
  </w:style>
  <w:style w:type="paragraph" w:customStyle="1" w:styleId="NoteBullet">
    <w:name w:val="Note Bullet"/>
    <w:basedOn w:val="Note"/>
    <w:rsid w:val="00503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D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3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D63"/>
    <w:rPr>
      <w:b/>
      <w:smallCaps/>
    </w:rPr>
  </w:style>
  <w:style w:type="paragraph" w:customStyle="1" w:styleId="TableListNumber">
    <w:name w:val="Table List Number"/>
    <w:basedOn w:val="ListNumber"/>
    <w:rsid w:val="00503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D63"/>
    <w:pPr>
      <w:numPr>
        <w:numId w:val="8"/>
      </w:numPr>
    </w:pPr>
  </w:style>
  <w:style w:type="paragraph" w:customStyle="1" w:styleId="ListAlpha2">
    <w:name w:val="List Alpha 2"/>
    <w:basedOn w:val="List2"/>
    <w:rsid w:val="00503D63"/>
    <w:pPr>
      <w:numPr>
        <w:numId w:val="7"/>
      </w:numPr>
    </w:pPr>
  </w:style>
  <w:style w:type="paragraph" w:styleId="List2">
    <w:name w:val="List 2"/>
    <w:basedOn w:val="BodyText"/>
    <w:rsid w:val="00503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D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D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3D63"/>
    <w:pPr>
      <w:numPr>
        <w:numId w:val="3"/>
      </w:numPr>
    </w:pPr>
  </w:style>
  <w:style w:type="paragraph" w:styleId="ListContinue2">
    <w:name w:val="List Continue 2"/>
    <w:basedOn w:val="List2"/>
    <w:rsid w:val="00503D63"/>
    <w:pPr>
      <w:ind w:firstLine="0"/>
    </w:pPr>
  </w:style>
  <w:style w:type="paragraph" w:styleId="ListContinue3">
    <w:name w:val="List Continue 3"/>
    <w:basedOn w:val="List3"/>
    <w:rsid w:val="00503D63"/>
    <w:pPr>
      <w:ind w:left="1021" w:firstLine="0"/>
    </w:pPr>
  </w:style>
  <w:style w:type="paragraph" w:styleId="ListContinue4">
    <w:name w:val="List Continue 4"/>
    <w:basedOn w:val="List4"/>
    <w:rsid w:val="00503D63"/>
    <w:pPr>
      <w:ind w:firstLine="0"/>
    </w:pPr>
  </w:style>
  <w:style w:type="paragraph" w:styleId="ListContinue5">
    <w:name w:val="List Continue 5"/>
    <w:basedOn w:val="List5"/>
    <w:rsid w:val="00503D63"/>
    <w:pPr>
      <w:ind w:firstLine="0"/>
    </w:pPr>
  </w:style>
  <w:style w:type="paragraph" w:styleId="ListNumber3">
    <w:name w:val="List Number 3"/>
    <w:basedOn w:val="List3"/>
    <w:rsid w:val="00503D63"/>
    <w:pPr>
      <w:numPr>
        <w:numId w:val="4"/>
      </w:numPr>
    </w:pPr>
  </w:style>
  <w:style w:type="paragraph" w:styleId="ListNumber4">
    <w:name w:val="List Number 4"/>
    <w:basedOn w:val="List4"/>
    <w:rsid w:val="00503D63"/>
    <w:pPr>
      <w:numPr>
        <w:numId w:val="5"/>
      </w:numPr>
    </w:pPr>
  </w:style>
  <w:style w:type="paragraph" w:styleId="ListNumber5">
    <w:name w:val="List Number 5"/>
    <w:basedOn w:val="List5"/>
    <w:rsid w:val="00503D63"/>
    <w:pPr>
      <w:numPr>
        <w:numId w:val="6"/>
      </w:numPr>
    </w:pPr>
  </w:style>
  <w:style w:type="paragraph" w:styleId="BlockText">
    <w:name w:val="Block Text"/>
    <w:basedOn w:val="Normal"/>
    <w:rsid w:val="00503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D63"/>
    <w:rPr>
      <w:sz w:val="16"/>
      <w:vertAlign w:val="superscript"/>
    </w:rPr>
  </w:style>
  <w:style w:type="character" w:customStyle="1" w:styleId="Symbols">
    <w:name w:val="Symbols"/>
    <w:basedOn w:val="DefaultParagraphFont"/>
    <w:rsid w:val="00503D63"/>
    <w:rPr>
      <w:rFonts w:ascii="Symbol" w:hAnsi="Symbol"/>
    </w:rPr>
  </w:style>
  <w:style w:type="character" w:customStyle="1" w:styleId="MenuOptions">
    <w:name w:val="Menu Options"/>
    <w:basedOn w:val="DefaultParagraphFont"/>
    <w:rsid w:val="00503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D63"/>
    <w:rPr>
      <w:b/>
    </w:rPr>
  </w:style>
  <w:style w:type="character" w:customStyle="1" w:styleId="Underlined">
    <w:name w:val="Underlined"/>
    <w:basedOn w:val="DefaultParagraphFont"/>
    <w:rsid w:val="00503D63"/>
    <w:rPr>
      <w:u w:val="single"/>
    </w:rPr>
  </w:style>
  <w:style w:type="paragraph" w:customStyle="1" w:styleId="TableBodyTextRight">
    <w:name w:val="Table Body Text Right"/>
    <w:basedOn w:val="TableBodyText"/>
    <w:rsid w:val="00503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D63"/>
    <w:rPr>
      <w:sz w:val="18"/>
    </w:rPr>
  </w:style>
  <w:style w:type="paragraph" w:customStyle="1" w:styleId="BodySmallRight">
    <w:name w:val="Body Small Right"/>
    <w:basedOn w:val="BodyTextRight"/>
    <w:rsid w:val="00503D63"/>
    <w:rPr>
      <w:sz w:val="18"/>
      <w:szCs w:val="18"/>
    </w:rPr>
  </w:style>
  <w:style w:type="paragraph" w:customStyle="1" w:styleId="MarginEdition">
    <w:name w:val="Margin Edition"/>
    <w:basedOn w:val="MarginNote"/>
    <w:rsid w:val="00503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D63"/>
    <w:rPr>
      <w:sz w:val="2"/>
      <w:szCs w:val="2"/>
    </w:rPr>
  </w:style>
  <w:style w:type="character" w:customStyle="1" w:styleId="Small">
    <w:name w:val="Small"/>
    <w:basedOn w:val="DefaultParagraphFont"/>
    <w:rsid w:val="00503D63"/>
    <w:rPr>
      <w:sz w:val="16"/>
    </w:rPr>
  </w:style>
  <w:style w:type="paragraph" w:customStyle="1" w:styleId="WideTable">
    <w:name w:val="Wide Table"/>
    <w:basedOn w:val="Normal"/>
    <w:rsid w:val="00503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D63"/>
  </w:style>
  <w:style w:type="paragraph" w:styleId="Quote">
    <w:name w:val="Quote"/>
    <w:basedOn w:val="Heading1"/>
    <w:link w:val="QuoteChar"/>
    <w:qFormat/>
    <w:rsid w:val="00503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D63"/>
    <w:pPr>
      <w:pageBreakBefore/>
    </w:pPr>
  </w:style>
  <w:style w:type="paragraph" w:customStyle="1" w:styleId="Border">
    <w:name w:val="Border"/>
    <w:basedOn w:val="Normal"/>
    <w:qFormat/>
    <w:rsid w:val="00503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D63"/>
    <w:rPr>
      <w:u w:val="single"/>
    </w:rPr>
  </w:style>
  <w:style w:type="character" w:customStyle="1" w:styleId="BoldandItalics">
    <w:name w:val="Bold and Italics"/>
    <w:qFormat/>
    <w:rsid w:val="00503D63"/>
    <w:rPr>
      <w:b/>
      <w:i/>
      <w:u w:val="none"/>
    </w:rPr>
  </w:style>
  <w:style w:type="paragraph" w:styleId="BalloonText">
    <w:name w:val="Balloon Text"/>
    <w:basedOn w:val="Normal"/>
    <w:link w:val="BalloonTextChar"/>
    <w:rsid w:val="00503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D63"/>
    <w:pPr>
      <w:spacing w:before="0" w:after="0"/>
    </w:pPr>
  </w:style>
  <w:style w:type="paragraph" w:customStyle="1" w:styleId="BodyTextBold">
    <w:name w:val="Body Text Bold"/>
    <w:basedOn w:val="BodyText"/>
    <w:qFormat/>
    <w:rsid w:val="00503D63"/>
    <w:rPr>
      <w:b/>
    </w:rPr>
  </w:style>
  <w:style w:type="character" w:styleId="Hyperlink">
    <w:name w:val="Hyperlink"/>
    <w:basedOn w:val="DefaultParagraphFont"/>
    <w:uiPriority w:val="99"/>
    <w:unhideWhenUsed/>
    <w:rsid w:val="00E86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2792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BSBITU307 Develop keyboarding speed and accuracy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