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7B1" w:rsidP="005F0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BSBITU304 Produce spreadsheets</w:t>
      </w:r>
      <w:r>
        <w:fldChar w:fldCharType="end"/>
      </w:r>
    </w:p>
    <w:p w:rsidR="005F07B1" w:rsidP="005F07B1">
      <w:pPr>
        <w:pStyle w:val="Version"/>
        <w:sectPr w:rsidSect="00555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066" w:rsidP="00555066">
      <w:pPr>
        <w:pStyle w:val="SuperHeading"/>
      </w:pPr>
      <w:r w:rsidRPr="00555066">
        <w:t>Assessment Requirements for BSBITU304 Produce spreadsheets</w:t>
      </w:r>
    </w:p>
    <w:p w:rsidR="00000000" w:rsidRPr="00555066" w:rsidP="00555066">
      <w:pPr>
        <w:pStyle w:val="Heading1"/>
      </w:pPr>
      <w:bookmarkStart w:id="1" w:name="O_706345"/>
      <w:bookmarkEnd w:id="1"/>
      <w:r w:rsidRPr="005550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66" w:rsidP="00555066">
            <w:pPr>
              <w:pStyle w:val="BodyText"/>
            </w:pPr>
            <w:r w:rsidRPr="005550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66">
            <w:pPr>
              <w:pStyle w:val="BodyText"/>
              <w:rPr>
                <w:lang w:val="en-NZ"/>
              </w:rPr>
            </w:pPr>
            <w:r w:rsidRPr="00555066">
              <w:rPr>
                <w:rStyle w:val="SpecialBold"/>
              </w:rPr>
              <w:t>Comments</w:t>
            </w:r>
          </w:p>
        </w:tc>
      </w:tr>
      <w:tr w:rsidTr="00555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066">
            <w:pPr>
              <w:pStyle w:val="BodyText"/>
              <w:rPr>
                <w:lang w:val="en-NZ"/>
              </w:rPr>
            </w:pPr>
            <w:r w:rsidRPr="00555066">
              <w:t>Release 1</w:t>
            </w:r>
            <w:r w:rsidRPr="0055506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066" w:rsidP="00555066">
            <w:pPr>
              <w:pStyle w:val="BodyText"/>
            </w:pPr>
            <w:r w:rsidRPr="00555066">
              <w:t>This version first released with BSB Business Services Training Package Version 1.0.</w:t>
            </w:r>
          </w:p>
        </w:tc>
      </w:tr>
    </w:tbl>
    <w:p w:rsidR="00000000" w:rsidRPr="00555066" w:rsidP="00555066">
      <w:pPr>
        <w:pStyle w:val="BodyText"/>
      </w:pPr>
    </w:p>
    <w:p w:rsidR="00000000" w:rsidRPr="00555066" w:rsidP="00555066">
      <w:pPr>
        <w:pStyle w:val="AllowPageBreak"/>
      </w:pPr>
    </w:p>
    <w:p w:rsidR="00000000" w:rsidRPr="00555066" w:rsidP="00555066">
      <w:pPr>
        <w:pStyle w:val="Heading1"/>
      </w:pPr>
      <w:bookmarkStart w:id="2" w:name="O_706346"/>
      <w:bookmarkEnd w:id="2"/>
      <w:r w:rsidRPr="00555066">
        <w:t>Performance Evidence</w:t>
      </w:r>
    </w:p>
    <w:p w:rsidR="00000000" w:rsidRPr="00555066" w:rsidP="005F07B1">
      <w:pPr>
        <w:pStyle w:val="BodyText"/>
      </w:pPr>
      <w:r w:rsidRPr="00555066">
        <w:t>Evidence of the ability to:</w:t>
      </w:r>
    </w:p>
    <w:p w:rsidR="00000000" w:rsidRPr="00555066" w:rsidP="00555066">
      <w:pPr>
        <w:pStyle w:val="ListBullet"/>
      </w:pPr>
      <w:r w:rsidRPr="00555066">
        <w:t>design spreadsheets that address a r</w:t>
      </w:r>
      <w:r w:rsidRPr="00555066">
        <w:t>ange of data and organisational requirements</w:t>
      </w:r>
    </w:p>
    <w:p w:rsidR="00000000" w:rsidRPr="00555066" w:rsidP="00555066">
      <w:pPr>
        <w:pStyle w:val="ListBullet"/>
      </w:pPr>
      <w:r w:rsidRPr="00555066">
        <w:t>use software functions, graphics and support materials to create spreadsheets</w:t>
      </w:r>
    </w:p>
    <w:p w:rsidR="00000000" w:rsidRPr="00555066" w:rsidP="00555066">
      <w:pPr>
        <w:pStyle w:val="ListBullet"/>
      </w:pPr>
      <w:r w:rsidRPr="00555066">
        <w:t>apply knowledge of formatting requirements for workplace documents.</w:t>
      </w:r>
    </w:p>
    <w:p w:rsidR="00000000" w:rsidRPr="00555066" w:rsidP="00555066">
      <w:pPr>
        <w:pStyle w:val="BodyText"/>
      </w:pPr>
    </w:p>
    <w:p w:rsidR="00000000" w:rsidRPr="00555066" w:rsidP="005F07B1">
      <w:pPr>
        <w:pStyle w:val="BodyText"/>
      </w:pPr>
      <w:r w:rsidRPr="00555066">
        <w:t>Note: If a specific volume or frequency is not stated, then evidence must be provided at least once.</w:t>
      </w:r>
    </w:p>
    <w:p w:rsidR="00000000" w:rsidRPr="00555066" w:rsidP="00555066">
      <w:pPr>
        <w:pStyle w:val="Heading1"/>
      </w:pPr>
      <w:bookmarkStart w:id="3" w:name="O_706347"/>
      <w:bookmarkEnd w:id="3"/>
      <w:r w:rsidRPr="00555066">
        <w:t>Knowledge Evidence</w:t>
      </w:r>
    </w:p>
    <w:p w:rsidR="00000000" w:rsidRPr="00555066" w:rsidP="005F07B1">
      <w:pPr>
        <w:pStyle w:val="BodyText"/>
      </w:pPr>
      <w:r w:rsidRPr="00555066">
        <w:t>To complete the unit requirements safely and effectively, the individual must:</w:t>
      </w:r>
    </w:p>
    <w:p w:rsidR="00000000" w:rsidRPr="00555066" w:rsidP="00555066">
      <w:pPr>
        <w:pStyle w:val="ListBullet"/>
      </w:pPr>
      <w:r w:rsidRPr="00555066">
        <w:t>describe formatting requirements of wor</w:t>
      </w:r>
      <w:r w:rsidRPr="00555066">
        <w:t>kplace documents</w:t>
      </w:r>
    </w:p>
    <w:p w:rsidR="00000000" w:rsidRPr="00555066" w:rsidP="00555066">
      <w:pPr>
        <w:pStyle w:val="ListBullet"/>
      </w:pPr>
      <w:r w:rsidRPr="00555066">
        <w:t>identify organisational guidelines on spreadsheet design and use</w:t>
      </w:r>
    </w:p>
    <w:p w:rsidR="00000000" w:rsidRPr="00555066" w:rsidP="00555066">
      <w:pPr>
        <w:pStyle w:val="ListBullet"/>
      </w:pPr>
      <w:r w:rsidRPr="00555066">
        <w:t>explain organisational requirements for ergonomic standards, work periods and breaks, and conservation techniques.</w:t>
      </w:r>
    </w:p>
    <w:p w:rsidR="00000000" w:rsidRPr="00555066" w:rsidP="00555066">
      <w:pPr>
        <w:pStyle w:val="AllowPageBreak"/>
      </w:pPr>
    </w:p>
    <w:p w:rsidR="00000000" w:rsidRPr="00555066" w:rsidP="00555066">
      <w:pPr>
        <w:pStyle w:val="Heading1"/>
      </w:pPr>
      <w:bookmarkStart w:id="4" w:name="O_706348"/>
      <w:bookmarkEnd w:id="4"/>
      <w:r w:rsidRPr="00555066">
        <w:t>Assessment Conditions</w:t>
      </w:r>
    </w:p>
    <w:p w:rsidR="00000000" w:rsidRPr="00555066" w:rsidP="005F07B1">
      <w:pPr>
        <w:pStyle w:val="BodyText"/>
      </w:pPr>
      <w:r w:rsidRPr="00555066">
        <w:t>Assessment must be c</w:t>
      </w:r>
      <w:r w:rsidRPr="00555066">
        <w:t>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555066" w:rsidP="00555066">
      <w:pPr>
        <w:pStyle w:val="ListBullet"/>
      </w:pPr>
      <w:r w:rsidRPr="00555066">
        <w:t>industry software packages</w:t>
      </w:r>
    </w:p>
    <w:p w:rsidR="00000000" w:rsidRPr="00555066" w:rsidP="00555066">
      <w:pPr>
        <w:pStyle w:val="ListBullet"/>
      </w:pPr>
      <w:r w:rsidRPr="00555066">
        <w:t>computer</w:t>
      </w:r>
      <w:r w:rsidRPr="00555066">
        <w:t xml:space="preserve"> user information</w:t>
      </w:r>
    </w:p>
    <w:p w:rsidR="00000000" w:rsidRPr="00555066" w:rsidP="00555066">
      <w:pPr>
        <w:pStyle w:val="ListBullet"/>
      </w:pPr>
      <w:r w:rsidRPr="00555066">
        <w:t xml:space="preserve">relevant legislation and codes of practice </w:t>
      </w:r>
    </w:p>
    <w:p w:rsidR="00000000" w:rsidRPr="00555066" w:rsidP="00555066">
      <w:pPr>
        <w:pStyle w:val="ListBullet"/>
      </w:pPr>
      <w:r w:rsidRPr="00555066">
        <w:t>organisational policies and procedures</w:t>
      </w:r>
    </w:p>
    <w:p w:rsidR="00000000" w:rsidRPr="00555066" w:rsidP="00555066">
      <w:pPr>
        <w:pStyle w:val="ListBullet"/>
      </w:pPr>
      <w:r w:rsidRPr="00555066">
        <w:t>relevant workplace documentation and resources.</w:t>
      </w:r>
    </w:p>
    <w:p w:rsidR="00000000" w:rsidRPr="00555066" w:rsidP="00555066">
      <w:pPr>
        <w:pStyle w:val="BodyText"/>
      </w:pPr>
    </w:p>
    <w:p w:rsidR="00000000" w:rsidRPr="00555066" w:rsidP="005F07B1">
      <w:pPr>
        <w:pStyle w:val="BodyText"/>
      </w:pPr>
      <w:r w:rsidRPr="00555066">
        <w:t>Assessors must satisfy NVR/AQTF assessor requirements.</w:t>
      </w:r>
    </w:p>
    <w:p w:rsidR="00000000" w:rsidRPr="00555066" w:rsidP="00555066">
      <w:pPr>
        <w:pStyle w:val="Heading1"/>
      </w:pPr>
      <w:bookmarkStart w:id="5" w:name="O_706351"/>
      <w:bookmarkEnd w:id="5"/>
      <w:r w:rsidRPr="00555066">
        <w:t>Links</w:t>
      </w:r>
    </w:p>
    <w:p w:rsidR="00000000" w:rsidRPr="00555066" w:rsidP="005F07B1">
      <w:pPr>
        <w:pStyle w:val="BodyText"/>
      </w:pPr>
      <w:r w:rsidRPr="00555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20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5066" w:rsidP="00555066"/>
    <w:sectPr w:rsidSect="00555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6" w:rsidRPr="005F07B1" w:rsidP="005F0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B1" w:rsidP="00555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07B1" w:rsidP="00555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07B1" w:rsidP="00555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066" w:rsidRPr="005F07B1" w:rsidP="005F0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7B1" w:rsidRPr="002D2AF8" w:rsidP="00555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BSBITU304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F07B1" w:rsidP="00555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ACA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848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066"/>
  </w:style>
  <w:style w:type="character" w:customStyle="1" w:styleId="Heading1Char">
    <w:name w:val="Heading 1 Char"/>
    <w:basedOn w:val="DefaultParagraphFont"/>
    <w:link w:val="Heading1"/>
    <w:rsid w:val="00555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0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066"/>
    <w:rPr>
      <w:b/>
      <w:spacing w:val="0"/>
    </w:rPr>
  </w:style>
  <w:style w:type="paragraph" w:customStyle="1" w:styleId="SuperHeading">
    <w:name w:val="SuperHeading"/>
    <w:basedOn w:val="Normal"/>
    <w:rsid w:val="00555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066"/>
    <w:rPr>
      <w:i/>
    </w:rPr>
  </w:style>
  <w:style w:type="paragraph" w:styleId="Caption">
    <w:name w:val="caption"/>
    <w:basedOn w:val="BodyText"/>
    <w:next w:val="Normal"/>
    <w:qFormat/>
    <w:rsid w:val="00555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066"/>
  </w:style>
  <w:style w:type="paragraph" w:styleId="TableofFigures">
    <w:name w:val="table of figures"/>
    <w:basedOn w:val="Normal"/>
    <w:next w:val="Normal"/>
    <w:semiHidden/>
    <w:rsid w:val="00555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066"/>
    <w:rPr>
      <w:rFonts w:ascii="Wingdings" w:hAnsi="Wingdings"/>
    </w:rPr>
  </w:style>
  <w:style w:type="paragraph" w:customStyle="1" w:styleId="TableHeading">
    <w:name w:val="Table Heading"/>
    <w:basedOn w:val="HeadingBase"/>
    <w:rsid w:val="00555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066"/>
    <w:rPr>
      <w:color w:val="0033CC"/>
      <w:u w:val="none"/>
    </w:rPr>
  </w:style>
  <w:style w:type="paragraph" w:customStyle="1" w:styleId="BodyTextRight">
    <w:name w:val="Body Text Right"/>
    <w:basedOn w:val="BodyText"/>
    <w:rsid w:val="00555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066"/>
    <w:rPr>
      <w:sz w:val="32"/>
    </w:rPr>
  </w:style>
  <w:style w:type="paragraph" w:customStyle="1" w:styleId="HeadingProcedure">
    <w:name w:val="Heading Procedure"/>
    <w:basedOn w:val="HeadingBase"/>
    <w:next w:val="Normal"/>
    <w:rsid w:val="00555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066"/>
    <w:pPr>
      <w:spacing w:before="60" w:after="60"/>
    </w:pPr>
  </w:style>
  <w:style w:type="paragraph" w:styleId="ListContinue">
    <w:name w:val="List Continue"/>
    <w:basedOn w:val="List"/>
    <w:rsid w:val="00555066"/>
    <w:pPr>
      <w:ind w:firstLine="0"/>
    </w:pPr>
  </w:style>
  <w:style w:type="paragraph" w:customStyle="1" w:styleId="ListNote">
    <w:name w:val="List Note"/>
    <w:basedOn w:val="List"/>
    <w:rsid w:val="00555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066"/>
    <w:rPr>
      <w:rFonts w:ascii="Courier New" w:hAnsi="Courier New"/>
    </w:rPr>
  </w:style>
  <w:style w:type="paragraph" w:customStyle="1" w:styleId="NoteBullet">
    <w:name w:val="Note Bullet"/>
    <w:basedOn w:val="Note"/>
    <w:rsid w:val="00555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066"/>
    <w:rPr>
      <w:b/>
      <w:smallCaps/>
    </w:rPr>
  </w:style>
  <w:style w:type="paragraph" w:customStyle="1" w:styleId="TableListNumber">
    <w:name w:val="Table List Number"/>
    <w:basedOn w:val="ListNumber"/>
    <w:rsid w:val="00555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066"/>
    <w:pPr>
      <w:numPr>
        <w:numId w:val="8"/>
      </w:numPr>
    </w:pPr>
  </w:style>
  <w:style w:type="paragraph" w:customStyle="1" w:styleId="ListAlpha2">
    <w:name w:val="List Alpha 2"/>
    <w:basedOn w:val="List2"/>
    <w:rsid w:val="00555066"/>
    <w:pPr>
      <w:numPr>
        <w:numId w:val="7"/>
      </w:numPr>
    </w:pPr>
  </w:style>
  <w:style w:type="paragraph" w:styleId="List2">
    <w:name w:val="List 2"/>
    <w:basedOn w:val="BodyText"/>
    <w:rsid w:val="00555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066"/>
    <w:pPr>
      <w:numPr>
        <w:numId w:val="3"/>
      </w:numPr>
    </w:pPr>
  </w:style>
  <w:style w:type="paragraph" w:styleId="ListContinue2">
    <w:name w:val="List Continue 2"/>
    <w:basedOn w:val="List2"/>
    <w:rsid w:val="00555066"/>
    <w:pPr>
      <w:ind w:firstLine="0"/>
    </w:pPr>
  </w:style>
  <w:style w:type="paragraph" w:styleId="ListContinue3">
    <w:name w:val="List Continue 3"/>
    <w:basedOn w:val="List3"/>
    <w:rsid w:val="00555066"/>
    <w:pPr>
      <w:ind w:left="1021" w:firstLine="0"/>
    </w:pPr>
  </w:style>
  <w:style w:type="paragraph" w:styleId="ListContinue4">
    <w:name w:val="List Continue 4"/>
    <w:basedOn w:val="List4"/>
    <w:rsid w:val="00555066"/>
    <w:pPr>
      <w:ind w:firstLine="0"/>
    </w:pPr>
  </w:style>
  <w:style w:type="paragraph" w:styleId="ListContinue5">
    <w:name w:val="List Continue 5"/>
    <w:basedOn w:val="List5"/>
    <w:rsid w:val="00555066"/>
    <w:pPr>
      <w:ind w:firstLine="0"/>
    </w:pPr>
  </w:style>
  <w:style w:type="paragraph" w:styleId="ListNumber3">
    <w:name w:val="List Number 3"/>
    <w:basedOn w:val="List3"/>
    <w:rsid w:val="00555066"/>
    <w:pPr>
      <w:numPr>
        <w:numId w:val="4"/>
      </w:numPr>
    </w:pPr>
  </w:style>
  <w:style w:type="paragraph" w:styleId="ListNumber4">
    <w:name w:val="List Number 4"/>
    <w:basedOn w:val="List4"/>
    <w:rsid w:val="00555066"/>
    <w:pPr>
      <w:numPr>
        <w:numId w:val="5"/>
      </w:numPr>
    </w:pPr>
  </w:style>
  <w:style w:type="paragraph" w:styleId="ListNumber5">
    <w:name w:val="List Number 5"/>
    <w:basedOn w:val="List5"/>
    <w:rsid w:val="00555066"/>
    <w:pPr>
      <w:numPr>
        <w:numId w:val="6"/>
      </w:numPr>
    </w:pPr>
  </w:style>
  <w:style w:type="paragraph" w:styleId="BlockText">
    <w:name w:val="Block Text"/>
    <w:basedOn w:val="Normal"/>
    <w:rsid w:val="00555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066"/>
    <w:rPr>
      <w:sz w:val="16"/>
      <w:vertAlign w:val="superscript"/>
    </w:rPr>
  </w:style>
  <w:style w:type="character" w:customStyle="1" w:styleId="Symbols">
    <w:name w:val="Symbols"/>
    <w:basedOn w:val="DefaultParagraphFont"/>
    <w:rsid w:val="00555066"/>
    <w:rPr>
      <w:rFonts w:ascii="Symbol" w:hAnsi="Symbol"/>
    </w:rPr>
  </w:style>
  <w:style w:type="character" w:customStyle="1" w:styleId="MenuOptions">
    <w:name w:val="Menu Options"/>
    <w:basedOn w:val="DefaultParagraphFont"/>
    <w:rsid w:val="00555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066"/>
    <w:rPr>
      <w:b/>
    </w:rPr>
  </w:style>
  <w:style w:type="character" w:customStyle="1" w:styleId="Underlined">
    <w:name w:val="Underlined"/>
    <w:basedOn w:val="DefaultParagraphFont"/>
    <w:rsid w:val="00555066"/>
    <w:rPr>
      <w:u w:val="single"/>
    </w:rPr>
  </w:style>
  <w:style w:type="paragraph" w:customStyle="1" w:styleId="TableBodyTextRight">
    <w:name w:val="Table Body Text Right"/>
    <w:basedOn w:val="TableBodyText"/>
    <w:rsid w:val="00555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066"/>
    <w:rPr>
      <w:sz w:val="18"/>
    </w:rPr>
  </w:style>
  <w:style w:type="paragraph" w:customStyle="1" w:styleId="BodySmallRight">
    <w:name w:val="Body Small Right"/>
    <w:basedOn w:val="BodyTextRight"/>
    <w:rsid w:val="00555066"/>
    <w:rPr>
      <w:sz w:val="18"/>
      <w:szCs w:val="18"/>
    </w:rPr>
  </w:style>
  <w:style w:type="paragraph" w:customStyle="1" w:styleId="MarginEdition">
    <w:name w:val="Margin Edition"/>
    <w:basedOn w:val="MarginNote"/>
    <w:rsid w:val="00555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066"/>
    <w:rPr>
      <w:sz w:val="2"/>
      <w:szCs w:val="2"/>
    </w:rPr>
  </w:style>
  <w:style w:type="character" w:customStyle="1" w:styleId="Small">
    <w:name w:val="Small"/>
    <w:basedOn w:val="DefaultParagraphFont"/>
    <w:rsid w:val="00555066"/>
    <w:rPr>
      <w:sz w:val="16"/>
    </w:rPr>
  </w:style>
  <w:style w:type="paragraph" w:customStyle="1" w:styleId="WideTable">
    <w:name w:val="Wide Table"/>
    <w:basedOn w:val="Normal"/>
    <w:rsid w:val="00555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066"/>
  </w:style>
  <w:style w:type="paragraph" w:styleId="Quote">
    <w:name w:val="Quote"/>
    <w:basedOn w:val="Heading1"/>
    <w:link w:val="QuoteChar"/>
    <w:qFormat/>
    <w:rsid w:val="00555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066"/>
    <w:pPr>
      <w:pageBreakBefore/>
    </w:pPr>
  </w:style>
  <w:style w:type="paragraph" w:customStyle="1" w:styleId="Border">
    <w:name w:val="Border"/>
    <w:basedOn w:val="Normal"/>
    <w:qFormat/>
    <w:rsid w:val="00555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066"/>
    <w:rPr>
      <w:u w:val="single"/>
    </w:rPr>
  </w:style>
  <w:style w:type="character" w:customStyle="1" w:styleId="BoldandItalics">
    <w:name w:val="Bold and Italics"/>
    <w:qFormat/>
    <w:rsid w:val="00555066"/>
    <w:rPr>
      <w:b/>
      <w:i/>
      <w:u w:val="none"/>
    </w:rPr>
  </w:style>
  <w:style w:type="paragraph" w:styleId="BalloonText">
    <w:name w:val="Balloon Text"/>
    <w:basedOn w:val="Normal"/>
    <w:link w:val="BalloonTextChar"/>
    <w:rsid w:val="0055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066"/>
    <w:pPr>
      <w:spacing w:before="0" w:after="0"/>
    </w:pPr>
  </w:style>
  <w:style w:type="paragraph" w:customStyle="1" w:styleId="BodyTextBold">
    <w:name w:val="Body Text Bold"/>
    <w:basedOn w:val="BodyText"/>
    <w:qFormat/>
    <w:rsid w:val="00555066"/>
    <w:rPr>
      <w:b/>
    </w:rPr>
  </w:style>
  <w:style w:type="character" w:styleId="Hyperlink">
    <w:name w:val="Hyperlink"/>
    <w:basedOn w:val="DefaultParagraphFont"/>
    <w:uiPriority w:val="99"/>
    <w:unhideWhenUsed/>
    <w:rsid w:val="005F0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1586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BSBITU304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