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5CD" w:rsidP="00A36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BSBITU303 Design and produce text documents</w:t>
      </w:r>
      <w:r>
        <w:fldChar w:fldCharType="end"/>
      </w:r>
    </w:p>
    <w:p w:rsidR="00A365CD" w:rsidP="00A365CD">
      <w:pPr>
        <w:pStyle w:val="Version"/>
        <w:sectPr w:rsidSect="00C80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FB7" w:rsidP="00C80FB7">
      <w:pPr>
        <w:pStyle w:val="SuperHeading"/>
      </w:pPr>
      <w:r w:rsidRPr="00C80FB7">
        <w:t>BSBITU303 Design and produce text documents</w:t>
      </w:r>
    </w:p>
    <w:p w:rsidR="00000000" w:rsidRPr="00C80FB7" w:rsidP="00C80FB7">
      <w:pPr>
        <w:pStyle w:val="Heading1"/>
      </w:pPr>
      <w:bookmarkStart w:id="1" w:name="O_706316"/>
      <w:bookmarkEnd w:id="1"/>
      <w:r w:rsidRPr="00C80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0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rPr>
                <w:rStyle w:val="SpecialBold"/>
              </w:rPr>
              <w:t>Comments</w:t>
            </w:r>
          </w:p>
        </w:tc>
      </w:tr>
      <w:tr w:rsidTr="00C80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t>This version first released with BSB Business Services Training Package Version 1.0.</w:t>
            </w:r>
          </w:p>
        </w:tc>
      </w:tr>
    </w:tbl>
    <w:p w:rsidR="00A365CD" w:rsidP="00C80FB7">
      <w:pPr>
        <w:pStyle w:val="BodyText"/>
      </w:pPr>
    </w:p>
    <w:p w:rsidR="00A365CD" w:rsidP="00C80FB7">
      <w:pPr>
        <w:pStyle w:val="BodyText"/>
      </w:pPr>
    </w:p>
    <w:p w:rsidR="00000000" w:rsidRPr="00C80FB7" w:rsidP="00C80FB7">
      <w:pPr>
        <w:pStyle w:val="Heading1"/>
      </w:pPr>
      <w:bookmarkStart w:id="2" w:name="O_706317"/>
      <w:bookmarkEnd w:id="2"/>
      <w:r w:rsidRPr="00C80FB7">
        <w:t>Application</w:t>
      </w:r>
    </w:p>
    <w:p w:rsidR="00000000" w:rsidRPr="00C80FB7" w:rsidP="00A365CD">
      <w:pPr>
        <w:pStyle w:val="BodyText"/>
      </w:pPr>
      <w:r w:rsidRPr="00C80FB7">
        <w:t>This unit describes the skills and knowledge required to design and develop text-based doc</w:t>
      </w:r>
      <w:r w:rsidRPr="00C80FB7">
        <w:t>uments using advanced features of word processing software.</w:t>
      </w:r>
    </w:p>
    <w:p w:rsidR="00000000" w:rsidRPr="00C80FB7" w:rsidP="00A365CD">
      <w:pPr>
        <w:pStyle w:val="BodyText"/>
      </w:pPr>
      <w:r w:rsidRPr="00C80FB7">
        <w:t>It applies to individuals who possess fundamental skills in computer operations and keyboarding, and basic skills in operation of word processing software. They may work as individuals who provid</w:t>
      </w:r>
      <w:r w:rsidRPr="00C80FB7">
        <w:t>e administrative support within an enterprise, or may be technical/knowledge experts responsible for production of their own word processed documents.</w:t>
      </w:r>
    </w:p>
    <w:p w:rsidR="00000000" w:rsidRPr="00C80FB7" w:rsidP="00A365CD">
      <w:pPr>
        <w:pStyle w:val="BodyText"/>
      </w:pPr>
      <w:r w:rsidRPr="00C80FB7">
        <w:t>No licensing, legislative or certification requirements apply to this unit at the time of publication.</w:t>
      </w:r>
    </w:p>
    <w:p w:rsidR="00000000" w:rsidRPr="00C80FB7" w:rsidP="00C80FB7">
      <w:pPr>
        <w:pStyle w:val="Heading1"/>
      </w:pPr>
      <w:bookmarkStart w:id="3" w:name="O_706320"/>
      <w:bookmarkEnd w:id="3"/>
      <w:r w:rsidRPr="00C80FB7">
        <w:t>Unit Sector</w:t>
      </w:r>
    </w:p>
    <w:p w:rsidR="00000000" w:rsidRPr="00C80FB7" w:rsidP="00A365CD">
      <w:pPr>
        <w:pStyle w:val="BodyText"/>
      </w:pPr>
      <w:r w:rsidRPr="00C80FB7">
        <w:t>Information and Communications Technology – IT Use</w:t>
      </w:r>
    </w:p>
    <w:p w:rsidR="00000000" w:rsidRPr="00C80FB7" w:rsidP="00C80FB7">
      <w:pPr>
        <w:pStyle w:val="Heading1"/>
      </w:pPr>
      <w:bookmarkStart w:id="4" w:name="O_706321"/>
      <w:bookmarkEnd w:id="4"/>
      <w:r w:rsidRPr="00C80FB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0F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rPr>
                <w:rStyle w:val="SpecialBold"/>
              </w:rPr>
              <w:t>PERFORMANCE CRITERIA</w:t>
            </w:r>
          </w:p>
        </w:tc>
      </w:tr>
      <w:tr w:rsidTr="00C80F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0F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1. Prepare to produce word processed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t>1.1 Use safe work practices to ensure ergonomic, work organisation, energy and resource conservation requirement</w:t>
            </w:r>
            <w:r w:rsidRPr="00C80FB7">
              <w:t>s are met</w:t>
            </w:r>
          </w:p>
          <w:p w:rsidR="00000000" w:rsidRPr="00C80FB7" w:rsidP="00C80FB7">
            <w:pPr>
              <w:pStyle w:val="BodyText"/>
            </w:pPr>
            <w:r w:rsidRPr="00C80FB7">
              <w:t>1.2 Identify document purpose, audience and presentation requirements, and clarify with relevant personnel as required</w:t>
            </w:r>
          </w:p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1.3 Identify organisational and task requirements for text</w:t>
            </w:r>
            <w:r w:rsidRPr="00C80FB7">
              <w:noBreakHyphen/>
              <w:t>based business documents to ensure consistency of style and image</w:t>
            </w:r>
          </w:p>
        </w:tc>
      </w:tr>
      <w:tr w:rsidTr="00C80F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2. Design word processed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t>2.1 Design document structure and layout to suit purpose, audience and information requirements of task</w:t>
            </w:r>
          </w:p>
          <w:p w:rsidR="00000000" w:rsidRPr="00C80FB7" w:rsidP="00C80FB7">
            <w:pPr>
              <w:pStyle w:val="BodyText"/>
            </w:pPr>
            <w:r w:rsidRPr="00C80FB7">
              <w:t>2.2 Design document to enhance readability and appearance, and to meet organisational and task requirements for style</w:t>
            </w:r>
            <w:r w:rsidRPr="00C80FB7">
              <w:t xml:space="preserve"> and layout</w:t>
            </w:r>
          </w:p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2.3 Use style sheets and automatic functions to ensure consistency of design and layout</w:t>
            </w:r>
          </w:p>
        </w:tc>
      </w:tr>
      <w:tr w:rsidTr="00C80F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3. Add tables and other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t>3.1 Insert a standard table into a document, changing cells to meet information requirements</w:t>
            </w:r>
          </w:p>
          <w:p w:rsidR="00000000" w:rsidRPr="00C80FB7" w:rsidP="00C80FB7">
            <w:pPr>
              <w:pStyle w:val="BodyText"/>
            </w:pPr>
            <w:r w:rsidRPr="00C80FB7">
              <w:t>3.2 Insert and delete columns and</w:t>
            </w:r>
            <w:r w:rsidRPr="00C80FB7">
              <w:t xml:space="preserve"> rows as necessary</w:t>
            </w:r>
          </w:p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3.3 Insert images and other data to meet required specifications</w:t>
            </w:r>
          </w:p>
        </w:tc>
      </w:tr>
      <w:tr w:rsidTr="00C80F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4. Produce text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t>4.1 Use advanced software functions to enable efficient production of documents</w:t>
            </w:r>
          </w:p>
          <w:p w:rsidR="00000000" w:rsidRPr="00C80FB7" w:rsidP="00C80FB7">
            <w:pPr>
              <w:pStyle w:val="BodyText"/>
            </w:pPr>
            <w:r w:rsidRPr="00C80FB7">
              <w:t>4.2 Enter or import, and edit text and other data to meet require</w:t>
            </w:r>
            <w:r w:rsidRPr="00C80FB7">
              <w:t>d specifications</w:t>
            </w:r>
          </w:p>
          <w:p w:rsidR="00000000" w:rsidRPr="00C80FB7" w:rsidP="00C80FB7">
            <w:pPr>
              <w:pStyle w:val="BodyText"/>
            </w:pPr>
            <w:r w:rsidRPr="00C80FB7">
              <w:t>4.3 Preview, adjust and print documents in accordance with organisational and task requirements</w:t>
            </w:r>
          </w:p>
          <w:p w:rsidR="00000000" w:rsidRPr="00C80FB7" w:rsidP="00C80FB7">
            <w:pPr>
              <w:pStyle w:val="BodyText"/>
            </w:pPr>
            <w:r w:rsidRPr="00C80FB7">
              <w:t>4.4 Name and store text documents, in accordance with organisational requirements and exit application without information loss/damage</w:t>
            </w:r>
          </w:p>
          <w:p w:rsidR="00000000" w:rsidRPr="00C80FB7" w:rsidP="00C80FB7">
            <w:pPr>
              <w:pStyle w:val="BodyText"/>
            </w:pPr>
            <w:r w:rsidRPr="00C80FB7">
              <w:t>4.5 Prep</w:t>
            </w:r>
            <w:r w:rsidRPr="00C80FB7">
              <w:t>are text documents within designated timelines and organisational requirements for speed and accuracy</w:t>
            </w:r>
          </w:p>
          <w:p w:rsidR="00000000" w:rsidRPr="00C80FB7" w:rsidP="00C80FB7">
            <w:pPr>
              <w:pStyle w:val="BodyText"/>
            </w:pPr>
            <w:r w:rsidRPr="00C80FB7">
              <w:t>4.6 Use manuals, user documentation and online help to overcome problems with document design and production</w:t>
            </w:r>
          </w:p>
        </w:tc>
      </w:tr>
    </w:tbl>
    <w:p w:rsidR="00000000" w:rsidRPr="00C80FB7" w:rsidP="00C80FB7">
      <w:pPr>
        <w:pStyle w:val="BodyText"/>
      </w:pPr>
    </w:p>
    <w:p w:rsidR="00000000" w:rsidRPr="00C80FB7" w:rsidP="00C80FB7">
      <w:pPr>
        <w:pStyle w:val="AllowPageBreak"/>
      </w:pPr>
    </w:p>
    <w:p w:rsidR="00000000" w:rsidRPr="00C80FB7" w:rsidP="00C80FB7">
      <w:pPr>
        <w:pStyle w:val="Heading1"/>
      </w:pPr>
      <w:bookmarkStart w:id="5" w:name="O_706322"/>
      <w:bookmarkEnd w:id="5"/>
      <w:r w:rsidRPr="00C80FB7">
        <w:t>Foundation Skills</w:t>
      </w:r>
    </w:p>
    <w:p w:rsidR="00000000" w:rsidRPr="00A365CD" w:rsidP="00A365CD">
      <w:pPr>
        <w:pStyle w:val="BodyText"/>
        <w:rPr>
          <w:i/>
        </w:rPr>
      </w:pPr>
      <w:r w:rsidRPr="00A365CD">
        <w:rPr>
          <w:rStyle w:val="Emphasis"/>
        </w:rPr>
        <w:t>This sec</w:t>
      </w:r>
      <w:r w:rsidRPr="00A365CD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Performance</w:t>
            </w:r>
          </w:p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rPr>
                <w:rStyle w:val="SpecialBold"/>
              </w:rPr>
              <w:t>Description</w:t>
            </w:r>
          </w:p>
        </w:tc>
      </w:tr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2.2, 4.3, 4.4, 4.6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ListBullet"/>
              <w:rPr>
                <w:lang w:val="en-NZ"/>
              </w:rPr>
            </w:pPr>
            <w:r w:rsidRPr="00C80FB7">
              <w:t>Recognises and interprets textual information from a range of sources to determine and adhere to requirements</w:t>
            </w:r>
          </w:p>
        </w:tc>
      </w:tr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2.1-2.3, 3.3, 4.2-4.5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ListBullet"/>
            </w:pPr>
            <w:r w:rsidRPr="00C80FB7">
              <w:t>Develops documents using required format, accurate spelling and grammar and terminology specific to requirements</w:t>
            </w:r>
          </w:p>
          <w:p w:rsidR="00000000" w:rsidP="00C80FB7">
            <w:pPr>
              <w:pStyle w:val="ListBullet"/>
              <w:rPr>
                <w:lang w:val="en-NZ"/>
              </w:rPr>
            </w:pPr>
            <w:r w:rsidRPr="00C80FB7">
              <w:t>O</w:t>
            </w:r>
            <w:r w:rsidRPr="00C80FB7">
              <w:t>rganises content to support purpose and audience of material using clear and logical language</w:t>
            </w:r>
          </w:p>
        </w:tc>
      </w:tr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ListBullet"/>
              <w:rPr>
                <w:lang w:val="en-NZ"/>
              </w:rPr>
            </w:pPr>
            <w:r w:rsidRPr="00C80FB7">
              <w:t xml:space="preserve">Uses specific and direct language, and listening and questioning techniques to clarify requirements  </w:t>
            </w:r>
          </w:p>
        </w:tc>
      </w:tr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1.1-1.3, 2.1-2.3, 3.1, 3.3, 4.2-4.5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ListBullet"/>
              <w:rPr>
                <w:lang w:val="en-NZ"/>
              </w:rPr>
            </w:pPr>
            <w:r w:rsidRPr="00C80FB7">
              <w:t>Recognises and follows explicit and implicit protocols and meets expectations associated with own role</w:t>
            </w:r>
          </w:p>
        </w:tc>
      </w:tr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ListBullet"/>
              <w:rPr>
                <w:lang w:val="en-NZ"/>
              </w:rPr>
            </w:pPr>
            <w:r w:rsidRPr="00C80FB7">
              <w:t>Collaborates with others to achieve joint outcomes</w:t>
            </w:r>
          </w:p>
        </w:tc>
      </w:tr>
      <w:tr w:rsidTr="00C80F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2.1-2.3, 3.1-3.3, 4</w:t>
            </w:r>
            <w:r w:rsidRPr="00C80FB7">
              <w:t>.1-4.6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ListBullet"/>
            </w:pPr>
            <w:r w:rsidRPr="00C80FB7">
              <w:t>Uses advanced features within applications to address routine and complex work tasks</w:t>
            </w:r>
          </w:p>
        </w:tc>
      </w:tr>
    </w:tbl>
    <w:p w:rsidR="00000000" w:rsidRPr="00C80FB7" w:rsidP="00C80FB7">
      <w:pPr>
        <w:pStyle w:val="BodyText"/>
      </w:pPr>
    </w:p>
    <w:p w:rsidR="00000000" w:rsidRPr="00C80FB7" w:rsidP="00C80FB7">
      <w:pPr>
        <w:pStyle w:val="AllowPageBreak"/>
      </w:pPr>
    </w:p>
    <w:p w:rsidR="00000000" w:rsidRPr="00C80FB7" w:rsidP="00C80FB7">
      <w:pPr>
        <w:pStyle w:val="Heading1"/>
      </w:pPr>
      <w:bookmarkStart w:id="6" w:name="O_706324"/>
      <w:bookmarkEnd w:id="6"/>
      <w:r w:rsidRPr="00C80F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0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 xml:space="preserve">Code and title </w:t>
            </w:r>
          </w:p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Code and title</w:t>
            </w:r>
          </w:p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rPr>
                <w:rStyle w:val="SpecialBold"/>
              </w:rPr>
              <w:t>Equivalence status</w:t>
            </w:r>
          </w:p>
        </w:tc>
      </w:tr>
      <w:tr w:rsidTr="00C80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BSBITU303 Design and produce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BSBITU303A Design and produce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B7">
            <w:pPr>
              <w:pStyle w:val="BodyText"/>
              <w:rPr>
                <w:lang w:val="en-NZ"/>
              </w:rPr>
            </w:pPr>
            <w:r w:rsidRPr="00C80FB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B7" w:rsidP="00C80FB7">
            <w:pPr>
              <w:pStyle w:val="BodyText"/>
            </w:pPr>
            <w:r w:rsidRPr="00C80FB7">
              <w:t>Equivalent unit</w:t>
            </w:r>
          </w:p>
        </w:tc>
      </w:tr>
    </w:tbl>
    <w:p w:rsidR="00000000" w:rsidRPr="00C80FB7" w:rsidP="00C80FB7">
      <w:pPr>
        <w:pStyle w:val="BodyText"/>
      </w:pPr>
    </w:p>
    <w:p w:rsidR="00000000" w:rsidRPr="00C80FB7" w:rsidP="00C80FB7">
      <w:pPr>
        <w:pStyle w:val="AllowPageBreak"/>
      </w:pPr>
    </w:p>
    <w:p w:rsidR="00000000" w:rsidRPr="00C80FB7" w:rsidP="00C80FB7">
      <w:pPr>
        <w:pStyle w:val="Heading1"/>
      </w:pPr>
      <w:bookmarkStart w:id="7" w:name="O_706331"/>
      <w:bookmarkEnd w:id="7"/>
      <w:r w:rsidRPr="00C80FB7">
        <w:t>Links</w:t>
      </w:r>
    </w:p>
    <w:p w:rsidR="00000000" w:rsidRPr="00C80FB7" w:rsidP="00A365CD">
      <w:pPr>
        <w:pStyle w:val="BodyText"/>
      </w:pPr>
      <w:r w:rsidRPr="00C80FB7">
        <w:t>Companion Volume implementation guides ar</w:t>
      </w:r>
      <w:r w:rsidRPr="00C80FB7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06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0FB7" w:rsidP="00C80FB7"/>
    <w:sectPr w:rsidSect="00C80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B7" w:rsidRPr="00A365CD" w:rsidP="00A36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CD" w:rsidP="00C80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5CD" w:rsidP="00C80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65CD" w:rsidP="00C80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FB7" w:rsidRPr="00A365CD" w:rsidP="00A36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CD" w:rsidRPr="002D2AF8" w:rsidP="00C80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BSBITU303 Design and produce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365CD" w:rsidP="00C80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EA3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482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FB7"/>
  </w:style>
  <w:style w:type="character" w:customStyle="1" w:styleId="Heading1Char">
    <w:name w:val="Heading 1 Char"/>
    <w:basedOn w:val="DefaultParagraphFont"/>
    <w:link w:val="Heading1"/>
    <w:rsid w:val="00C80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FB7"/>
    <w:rPr>
      <w:b/>
      <w:spacing w:val="0"/>
    </w:rPr>
  </w:style>
  <w:style w:type="character" w:styleId="Emphasis">
    <w:name w:val="Emphasis"/>
    <w:basedOn w:val="DefaultParagraphFont"/>
    <w:qFormat/>
    <w:rsid w:val="00C80FB7"/>
    <w:rPr>
      <w:i/>
    </w:rPr>
  </w:style>
  <w:style w:type="paragraph" w:customStyle="1" w:styleId="SuperHeading">
    <w:name w:val="SuperHeading"/>
    <w:basedOn w:val="Normal"/>
    <w:rsid w:val="00C80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FB7"/>
  </w:style>
  <w:style w:type="paragraph" w:styleId="TableofFigures">
    <w:name w:val="table of figures"/>
    <w:basedOn w:val="Normal"/>
    <w:next w:val="Normal"/>
    <w:semiHidden/>
    <w:rsid w:val="00C80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0FB7"/>
    <w:rPr>
      <w:rFonts w:ascii="Wingdings" w:hAnsi="Wingdings"/>
    </w:rPr>
  </w:style>
  <w:style w:type="paragraph" w:customStyle="1" w:styleId="TableHeading">
    <w:name w:val="Table Heading"/>
    <w:basedOn w:val="HeadingBase"/>
    <w:rsid w:val="00C80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FB7"/>
    <w:rPr>
      <w:color w:val="0033CC"/>
      <w:u w:val="none"/>
    </w:rPr>
  </w:style>
  <w:style w:type="paragraph" w:customStyle="1" w:styleId="BodyTextRight">
    <w:name w:val="Body Text Right"/>
    <w:basedOn w:val="BodyText"/>
    <w:rsid w:val="00C80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FB7"/>
    <w:rPr>
      <w:sz w:val="32"/>
    </w:rPr>
  </w:style>
  <w:style w:type="paragraph" w:customStyle="1" w:styleId="HeadingProcedure">
    <w:name w:val="Heading Procedure"/>
    <w:basedOn w:val="HeadingBase"/>
    <w:next w:val="Normal"/>
    <w:rsid w:val="00C80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FB7"/>
    <w:pPr>
      <w:spacing w:before="60" w:after="60"/>
    </w:pPr>
  </w:style>
  <w:style w:type="paragraph" w:styleId="ListContinue">
    <w:name w:val="List Continue"/>
    <w:basedOn w:val="List"/>
    <w:rsid w:val="00C80FB7"/>
    <w:pPr>
      <w:ind w:firstLine="0"/>
    </w:pPr>
  </w:style>
  <w:style w:type="paragraph" w:customStyle="1" w:styleId="ListNote">
    <w:name w:val="List Note"/>
    <w:basedOn w:val="List"/>
    <w:rsid w:val="00C80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FB7"/>
    <w:rPr>
      <w:rFonts w:ascii="Courier New" w:hAnsi="Courier New"/>
    </w:rPr>
  </w:style>
  <w:style w:type="paragraph" w:customStyle="1" w:styleId="NoteBullet">
    <w:name w:val="Note Bullet"/>
    <w:basedOn w:val="Note"/>
    <w:rsid w:val="00C80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0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FB7"/>
    <w:rPr>
      <w:b/>
      <w:smallCaps/>
    </w:rPr>
  </w:style>
  <w:style w:type="paragraph" w:customStyle="1" w:styleId="TableListNumber">
    <w:name w:val="Table List Number"/>
    <w:basedOn w:val="ListNumber"/>
    <w:rsid w:val="00C80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FB7"/>
    <w:pPr>
      <w:numPr>
        <w:numId w:val="8"/>
      </w:numPr>
    </w:pPr>
  </w:style>
  <w:style w:type="paragraph" w:customStyle="1" w:styleId="ListAlpha2">
    <w:name w:val="List Alpha 2"/>
    <w:basedOn w:val="List2"/>
    <w:rsid w:val="00C80FB7"/>
    <w:pPr>
      <w:numPr>
        <w:numId w:val="7"/>
      </w:numPr>
    </w:pPr>
  </w:style>
  <w:style w:type="paragraph" w:styleId="List2">
    <w:name w:val="List 2"/>
    <w:basedOn w:val="BodyText"/>
    <w:rsid w:val="00C80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0FB7"/>
    <w:pPr>
      <w:numPr>
        <w:numId w:val="3"/>
      </w:numPr>
    </w:pPr>
  </w:style>
  <w:style w:type="paragraph" w:styleId="ListContinue2">
    <w:name w:val="List Continue 2"/>
    <w:basedOn w:val="List2"/>
    <w:rsid w:val="00C80FB7"/>
    <w:pPr>
      <w:ind w:firstLine="0"/>
    </w:pPr>
  </w:style>
  <w:style w:type="paragraph" w:styleId="ListContinue3">
    <w:name w:val="List Continue 3"/>
    <w:basedOn w:val="List3"/>
    <w:rsid w:val="00C80FB7"/>
    <w:pPr>
      <w:ind w:left="1021" w:firstLine="0"/>
    </w:pPr>
  </w:style>
  <w:style w:type="paragraph" w:styleId="ListContinue4">
    <w:name w:val="List Continue 4"/>
    <w:basedOn w:val="List4"/>
    <w:rsid w:val="00C80FB7"/>
    <w:pPr>
      <w:ind w:firstLine="0"/>
    </w:pPr>
  </w:style>
  <w:style w:type="paragraph" w:styleId="ListContinue5">
    <w:name w:val="List Continue 5"/>
    <w:basedOn w:val="List5"/>
    <w:rsid w:val="00C80FB7"/>
    <w:pPr>
      <w:ind w:firstLine="0"/>
    </w:pPr>
  </w:style>
  <w:style w:type="paragraph" w:styleId="ListNumber3">
    <w:name w:val="List Number 3"/>
    <w:basedOn w:val="List3"/>
    <w:rsid w:val="00C80FB7"/>
    <w:pPr>
      <w:numPr>
        <w:numId w:val="4"/>
      </w:numPr>
    </w:pPr>
  </w:style>
  <w:style w:type="paragraph" w:styleId="ListNumber4">
    <w:name w:val="List Number 4"/>
    <w:basedOn w:val="List4"/>
    <w:rsid w:val="00C80FB7"/>
    <w:pPr>
      <w:numPr>
        <w:numId w:val="5"/>
      </w:numPr>
    </w:pPr>
  </w:style>
  <w:style w:type="paragraph" w:styleId="ListNumber5">
    <w:name w:val="List Number 5"/>
    <w:basedOn w:val="List5"/>
    <w:rsid w:val="00C80FB7"/>
    <w:pPr>
      <w:numPr>
        <w:numId w:val="6"/>
      </w:numPr>
    </w:pPr>
  </w:style>
  <w:style w:type="paragraph" w:styleId="BlockText">
    <w:name w:val="Block Text"/>
    <w:basedOn w:val="Normal"/>
    <w:rsid w:val="00C80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FB7"/>
    <w:rPr>
      <w:sz w:val="16"/>
      <w:vertAlign w:val="superscript"/>
    </w:rPr>
  </w:style>
  <w:style w:type="character" w:customStyle="1" w:styleId="Symbols">
    <w:name w:val="Symbols"/>
    <w:basedOn w:val="DefaultParagraphFont"/>
    <w:rsid w:val="00C80FB7"/>
    <w:rPr>
      <w:rFonts w:ascii="Symbol" w:hAnsi="Symbol"/>
    </w:rPr>
  </w:style>
  <w:style w:type="character" w:customStyle="1" w:styleId="MenuOptions">
    <w:name w:val="Menu Options"/>
    <w:basedOn w:val="DefaultParagraphFont"/>
    <w:rsid w:val="00C80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FB7"/>
    <w:rPr>
      <w:b/>
    </w:rPr>
  </w:style>
  <w:style w:type="character" w:customStyle="1" w:styleId="Underlined">
    <w:name w:val="Underlined"/>
    <w:basedOn w:val="DefaultParagraphFont"/>
    <w:rsid w:val="00C80FB7"/>
    <w:rPr>
      <w:u w:val="single"/>
    </w:rPr>
  </w:style>
  <w:style w:type="paragraph" w:customStyle="1" w:styleId="TableBodyTextRight">
    <w:name w:val="Table Body Text Right"/>
    <w:basedOn w:val="TableBodyText"/>
    <w:rsid w:val="00C80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FB7"/>
    <w:rPr>
      <w:sz w:val="18"/>
    </w:rPr>
  </w:style>
  <w:style w:type="paragraph" w:customStyle="1" w:styleId="BodySmallRight">
    <w:name w:val="Body Small Right"/>
    <w:basedOn w:val="BodyTextRight"/>
    <w:rsid w:val="00C80FB7"/>
    <w:rPr>
      <w:sz w:val="18"/>
      <w:szCs w:val="18"/>
    </w:rPr>
  </w:style>
  <w:style w:type="paragraph" w:customStyle="1" w:styleId="MarginEdition">
    <w:name w:val="Margin Edition"/>
    <w:basedOn w:val="MarginNote"/>
    <w:rsid w:val="00C80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FB7"/>
    <w:rPr>
      <w:sz w:val="2"/>
      <w:szCs w:val="2"/>
    </w:rPr>
  </w:style>
  <w:style w:type="character" w:customStyle="1" w:styleId="Small">
    <w:name w:val="Small"/>
    <w:basedOn w:val="DefaultParagraphFont"/>
    <w:rsid w:val="00C80FB7"/>
    <w:rPr>
      <w:sz w:val="16"/>
    </w:rPr>
  </w:style>
  <w:style w:type="paragraph" w:customStyle="1" w:styleId="WideTable">
    <w:name w:val="Wide Table"/>
    <w:basedOn w:val="Normal"/>
    <w:rsid w:val="00C80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FB7"/>
  </w:style>
  <w:style w:type="paragraph" w:styleId="Quote">
    <w:name w:val="Quote"/>
    <w:basedOn w:val="Heading1"/>
    <w:link w:val="QuoteChar"/>
    <w:qFormat/>
    <w:rsid w:val="00C80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FB7"/>
    <w:pPr>
      <w:pageBreakBefore/>
    </w:pPr>
  </w:style>
  <w:style w:type="paragraph" w:customStyle="1" w:styleId="Border">
    <w:name w:val="Border"/>
    <w:basedOn w:val="Normal"/>
    <w:qFormat/>
    <w:rsid w:val="00C80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FB7"/>
    <w:rPr>
      <w:u w:val="single"/>
    </w:rPr>
  </w:style>
  <w:style w:type="character" w:customStyle="1" w:styleId="BoldandItalics">
    <w:name w:val="Bold and Italics"/>
    <w:qFormat/>
    <w:rsid w:val="00C80FB7"/>
    <w:rPr>
      <w:b/>
      <w:i/>
      <w:u w:val="none"/>
    </w:rPr>
  </w:style>
  <w:style w:type="paragraph" w:styleId="BalloonText">
    <w:name w:val="Balloon Text"/>
    <w:basedOn w:val="Normal"/>
    <w:link w:val="BalloonTextChar"/>
    <w:rsid w:val="00C80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FB7"/>
    <w:pPr>
      <w:spacing w:before="0" w:after="0"/>
    </w:pPr>
  </w:style>
  <w:style w:type="paragraph" w:customStyle="1" w:styleId="BodyTextBold">
    <w:name w:val="Body Text Bold"/>
    <w:basedOn w:val="BodyText"/>
    <w:qFormat/>
    <w:rsid w:val="00C80FB7"/>
    <w:rPr>
      <w:b/>
    </w:rPr>
  </w:style>
  <w:style w:type="character" w:styleId="Hyperlink">
    <w:name w:val="Hyperlink"/>
    <w:basedOn w:val="DefaultParagraphFont"/>
    <w:uiPriority w:val="99"/>
    <w:unhideWhenUsed/>
    <w:rsid w:val="00A36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3850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BSBITU303 Design and produce text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