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911A9" w:rsidP="00E911A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BSBITU303 Design and produce text documents</w:t>
      </w:r>
      <w:r>
        <w:fldChar w:fldCharType="end"/>
      </w:r>
    </w:p>
    <w:p w:rsidR="00E911A9" w:rsidP="00E911A9">
      <w:pPr>
        <w:pStyle w:val="Version"/>
        <w:sectPr w:rsidSect="00275C3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75C37" w:rsidP="00275C37">
      <w:pPr>
        <w:pStyle w:val="SuperHeading"/>
      </w:pPr>
      <w:r w:rsidRPr="00275C37">
        <w:t>BSBITU303 Design and produce text documents</w:t>
      </w:r>
    </w:p>
    <w:p w:rsidR="00000000" w:rsidRPr="00275C37" w:rsidP="00275C37">
      <w:pPr>
        <w:pStyle w:val="Heading1"/>
      </w:pPr>
      <w:bookmarkStart w:id="1" w:name="O_706316"/>
      <w:bookmarkEnd w:id="1"/>
      <w:r w:rsidRPr="00275C3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275C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5C37" w:rsidP="00275C37">
            <w:pPr>
              <w:pStyle w:val="BodyText"/>
            </w:pPr>
            <w:r w:rsidRPr="00275C37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C37">
            <w:pPr>
              <w:pStyle w:val="BodyText"/>
              <w:rPr>
                <w:lang w:val="en-NZ"/>
              </w:rPr>
            </w:pPr>
            <w:r w:rsidRPr="00275C37">
              <w:rPr>
                <w:rStyle w:val="SpecialBold"/>
              </w:rPr>
              <w:t>Comments</w:t>
            </w:r>
          </w:p>
        </w:tc>
      </w:tr>
      <w:tr w:rsidTr="00275C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C37">
            <w:pPr>
              <w:pStyle w:val="BodyText"/>
              <w:rPr>
                <w:lang w:val="en-NZ"/>
              </w:rPr>
            </w:pPr>
            <w:r w:rsidRPr="00275C37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5C37" w:rsidP="00275C37">
            <w:pPr>
              <w:pStyle w:val="BodyText"/>
            </w:pPr>
            <w:r w:rsidRPr="00275C37">
              <w:t>This version first released with BSB Business Services Training Package Version 1.0.</w:t>
            </w:r>
          </w:p>
        </w:tc>
      </w:tr>
    </w:tbl>
    <w:p w:rsidR="00E911A9" w:rsidP="00275C37">
      <w:pPr>
        <w:pStyle w:val="BodyText"/>
      </w:pPr>
    </w:p>
    <w:p w:rsidR="00E911A9" w:rsidP="00275C37">
      <w:pPr>
        <w:pStyle w:val="BodyText"/>
      </w:pPr>
    </w:p>
    <w:p w:rsidR="00000000" w:rsidRPr="00275C37" w:rsidP="00275C37">
      <w:pPr>
        <w:pStyle w:val="Heading1"/>
      </w:pPr>
      <w:bookmarkStart w:id="2" w:name="O_706317"/>
      <w:bookmarkEnd w:id="2"/>
      <w:r w:rsidRPr="00275C37">
        <w:t>Application</w:t>
      </w:r>
    </w:p>
    <w:p w:rsidR="00000000" w:rsidRPr="00275C37" w:rsidP="00E911A9">
      <w:pPr>
        <w:pStyle w:val="BodyText"/>
      </w:pPr>
      <w:r w:rsidRPr="00275C37">
        <w:t>This unit describes the skills and knowledge required to design and develop text-based doc</w:t>
      </w:r>
      <w:r w:rsidRPr="00275C37">
        <w:t>uments using advanced features of word processing software.</w:t>
      </w:r>
    </w:p>
    <w:p w:rsidR="00000000" w:rsidRPr="00275C37" w:rsidP="00E911A9">
      <w:pPr>
        <w:pStyle w:val="BodyText"/>
      </w:pPr>
      <w:r w:rsidRPr="00275C37">
        <w:t>It applies to individuals who possess fundamental skills in computer operations and keyboarding, and basic skills in operation of word processing software. They may work as individuals who provid</w:t>
      </w:r>
      <w:r w:rsidRPr="00275C37">
        <w:t>e administrative support within an enterprise, or may be technical/knowledge experts responsible for production of their own word processed documents.</w:t>
      </w:r>
    </w:p>
    <w:p w:rsidR="00000000" w:rsidRPr="00275C37" w:rsidP="00E911A9">
      <w:pPr>
        <w:pStyle w:val="BodyText"/>
      </w:pPr>
      <w:r w:rsidRPr="00275C37">
        <w:t>No licensing, legislative or certification requirements apply to this unit at the time of publication.</w:t>
      </w:r>
    </w:p>
    <w:p w:rsidR="00000000" w:rsidRPr="00275C37" w:rsidP="00275C37">
      <w:pPr>
        <w:pStyle w:val="Heading1"/>
      </w:pPr>
      <w:bookmarkStart w:id="3" w:name="O_706320"/>
      <w:bookmarkEnd w:id="3"/>
      <w:r w:rsidRPr="00275C37">
        <w:t>Unit Sector</w:t>
      </w:r>
    </w:p>
    <w:p w:rsidR="00000000" w:rsidRPr="00275C37" w:rsidP="00E911A9">
      <w:pPr>
        <w:pStyle w:val="BodyText"/>
      </w:pPr>
      <w:r w:rsidRPr="00275C37">
        <w:t>Information and Communications Technology – IT Use</w:t>
      </w:r>
    </w:p>
    <w:p w:rsidR="00000000" w:rsidRPr="00275C37" w:rsidP="00275C37">
      <w:pPr>
        <w:pStyle w:val="Heading1"/>
      </w:pPr>
      <w:bookmarkStart w:id="4" w:name="O_706321"/>
      <w:bookmarkEnd w:id="4"/>
      <w:r w:rsidRPr="00275C37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275C3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5C37" w:rsidP="00275C37">
            <w:pPr>
              <w:pStyle w:val="BodyText"/>
            </w:pPr>
            <w:r w:rsidRPr="00275C37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C37">
            <w:pPr>
              <w:pStyle w:val="BodyText"/>
              <w:rPr>
                <w:lang w:val="en-NZ"/>
              </w:rPr>
            </w:pPr>
            <w:r w:rsidRPr="00275C37">
              <w:rPr>
                <w:rStyle w:val="SpecialBold"/>
              </w:rPr>
              <w:t>PERFORMANCE CRITERIA</w:t>
            </w:r>
          </w:p>
        </w:tc>
      </w:tr>
      <w:tr w:rsidTr="00275C3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5C37" w:rsidP="00275C37">
            <w:pPr>
              <w:pStyle w:val="BodyText"/>
            </w:pPr>
            <w:r w:rsidRPr="00275C37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C37">
            <w:pPr>
              <w:pStyle w:val="BodyText"/>
              <w:rPr>
                <w:lang w:val="en-NZ"/>
              </w:rPr>
            </w:pPr>
            <w:r w:rsidRPr="00275C3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75C3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C37">
            <w:pPr>
              <w:pStyle w:val="BodyText"/>
              <w:rPr>
                <w:lang w:val="en-NZ"/>
              </w:rPr>
            </w:pPr>
            <w:r w:rsidRPr="00275C37">
              <w:t>1. Prepare to produce word processed documents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5C37" w:rsidP="00275C37">
            <w:pPr>
              <w:pStyle w:val="BodyText"/>
            </w:pPr>
            <w:r w:rsidRPr="00275C37">
              <w:t>1.1 Use safe work practices to ensure ergonomic, work organisation, energy and resource conservation requirement</w:t>
            </w:r>
            <w:r w:rsidRPr="00275C37">
              <w:t>s are met</w:t>
            </w:r>
          </w:p>
          <w:p w:rsidR="00000000" w:rsidRPr="00275C37" w:rsidP="00275C37">
            <w:pPr>
              <w:pStyle w:val="BodyText"/>
            </w:pPr>
            <w:r w:rsidRPr="00275C37">
              <w:t>1.2 Identify document purpose, audience and presentation requirements, and clarify with relevant personnel as required</w:t>
            </w:r>
          </w:p>
          <w:p w:rsidR="00000000" w:rsidP="00275C37">
            <w:pPr>
              <w:pStyle w:val="BodyText"/>
              <w:rPr>
                <w:lang w:val="en-NZ"/>
              </w:rPr>
            </w:pPr>
            <w:r w:rsidRPr="00275C37">
              <w:t>1.3 Identify organisational and task requirements for text</w:t>
            </w:r>
            <w:r w:rsidRPr="00275C37">
              <w:noBreakHyphen/>
              <w:t>based business documents to ensure consistency of style and image</w:t>
            </w:r>
          </w:p>
        </w:tc>
      </w:tr>
      <w:tr w:rsidTr="00275C3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C37">
            <w:pPr>
              <w:pStyle w:val="BodyText"/>
              <w:rPr>
                <w:lang w:val="en-NZ"/>
              </w:rPr>
            </w:pPr>
            <w:r w:rsidRPr="00275C37">
              <w:t>2. Design word processed documents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5C37" w:rsidP="00275C37">
            <w:pPr>
              <w:pStyle w:val="BodyText"/>
            </w:pPr>
            <w:r w:rsidRPr="00275C37">
              <w:t>2.1 Design document structure and layout to suit purpose, audience and information requirements of task</w:t>
            </w:r>
          </w:p>
          <w:p w:rsidR="00000000" w:rsidRPr="00275C37" w:rsidP="00275C37">
            <w:pPr>
              <w:pStyle w:val="BodyText"/>
            </w:pPr>
            <w:r w:rsidRPr="00275C37">
              <w:t>2.2 Design document to enhance readability and appearance, and to meet organisational and task requirements for style</w:t>
            </w:r>
            <w:r w:rsidRPr="00275C37">
              <w:t xml:space="preserve"> and layout</w:t>
            </w:r>
          </w:p>
          <w:p w:rsidR="00000000" w:rsidP="00275C37">
            <w:pPr>
              <w:pStyle w:val="BodyText"/>
              <w:rPr>
                <w:lang w:val="en-NZ"/>
              </w:rPr>
            </w:pPr>
            <w:r w:rsidRPr="00275C37">
              <w:t>2.3 Use style sheets and automatic functions to ensure consistency of design and layout</w:t>
            </w:r>
          </w:p>
        </w:tc>
      </w:tr>
      <w:tr w:rsidTr="00275C3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C37">
            <w:pPr>
              <w:pStyle w:val="BodyText"/>
              <w:rPr>
                <w:lang w:val="en-NZ"/>
              </w:rPr>
            </w:pPr>
            <w:r w:rsidRPr="00275C37">
              <w:t>3. Add tables and other data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5C37" w:rsidP="00275C37">
            <w:pPr>
              <w:pStyle w:val="BodyText"/>
            </w:pPr>
            <w:r w:rsidRPr="00275C37">
              <w:t>3.1 Insert a standard table into a document, changing cells to meet information requirements</w:t>
            </w:r>
          </w:p>
          <w:p w:rsidR="00000000" w:rsidRPr="00275C37" w:rsidP="00275C37">
            <w:pPr>
              <w:pStyle w:val="BodyText"/>
            </w:pPr>
            <w:r w:rsidRPr="00275C37">
              <w:t>3.2 Insert and delete columns and</w:t>
            </w:r>
            <w:r w:rsidRPr="00275C37">
              <w:t xml:space="preserve"> rows as necessary</w:t>
            </w:r>
          </w:p>
          <w:p w:rsidR="00000000" w:rsidP="00275C37">
            <w:pPr>
              <w:pStyle w:val="BodyText"/>
              <w:rPr>
                <w:lang w:val="en-NZ"/>
              </w:rPr>
            </w:pPr>
            <w:r w:rsidRPr="00275C37">
              <w:t>3.3 Insert images and other data to meet required specifications</w:t>
            </w:r>
          </w:p>
        </w:tc>
      </w:tr>
      <w:tr w:rsidTr="00275C3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C37">
            <w:pPr>
              <w:pStyle w:val="BodyText"/>
              <w:rPr>
                <w:lang w:val="en-NZ"/>
              </w:rPr>
            </w:pPr>
            <w:r w:rsidRPr="00275C37">
              <w:t>4. Produce text documents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5C37" w:rsidP="00275C37">
            <w:pPr>
              <w:pStyle w:val="BodyText"/>
            </w:pPr>
            <w:r w:rsidRPr="00275C37">
              <w:t>4.1 Use advanced software functions to enable efficient production of documents</w:t>
            </w:r>
          </w:p>
          <w:p w:rsidR="00000000" w:rsidRPr="00275C37" w:rsidP="00275C37">
            <w:pPr>
              <w:pStyle w:val="BodyText"/>
            </w:pPr>
            <w:r w:rsidRPr="00275C37">
              <w:t>4.2 Enter or import, and edit text and other data to meet require</w:t>
            </w:r>
            <w:r w:rsidRPr="00275C37">
              <w:t>d specifications</w:t>
            </w:r>
          </w:p>
          <w:p w:rsidR="00000000" w:rsidRPr="00275C37" w:rsidP="00275C37">
            <w:pPr>
              <w:pStyle w:val="BodyText"/>
            </w:pPr>
            <w:r w:rsidRPr="00275C37">
              <w:t>4.3 Preview, adjust and print documents in accordance with organisational and task requirements</w:t>
            </w:r>
          </w:p>
          <w:p w:rsidR="00000000" w:rsidRPr="00275C37" w:rsidP="00275C37">
            <w:pPr>
              <w:pStyle w:val="BodyText"/>
            </w:pPr>
            <w:r w:rsidRPr="00275C37">
              <w:t>4.4 Name and store text documents, in accordance with organisational requirements and exit application without information loss/damage</w:t>
            </w:r>
          </w:p>
          <w:p w:rsidR="00000000" w:rsidRPr="00275C37" w:rsidP="00275C37">
            <w:pPr>
              <w:pStyle w:val="BodyText"/>
            </w:pPr>
            <w:r w:rsidRPr="00275C37">
              <w:t>4.5 Prep</w:t>
            </w:r>
            <w:r w:rsidRPr="00275C37">
              <w:t>are text documents within designated timelines and organisational requirements for speed and accuracy</w:t>
            </w:r>
          </w:p>
          <w:p w:rsidR="00000000" w:rsidRPr="00275C37" w:rsidP="00275C37">
            <w:pPr>
              <w:pStyle w:val="BodyText"/>
            </w:pPr>
            <w:r w:rsidRPr="00275C37">
              <w:t>4.6 Use manuals, user documentation and online help to overcome problems with document design and production</w:t>
            </w:r>
          </w:p>
        </w:tc>
      </w:tr>
    </w:tbl>
    <w:p w:rsidR="00000000" w:rsidRPr="00275C37" w:rsidP="00275C37">
      <w:pPr>
        <w:pStyle w:val="BodyText"/>
      </w:pPr>
    </w:p>
    <w:p w:rsidR="00000000" w:rsidRPr="00275C37" w:rsidP="00275C37">
      <w:pPr>
        <w:pStyle w:val="AllowPageBreak"/>
      </w:pPr>
    </w:p>
    <w:p w:rsidR="00000000" w:rsidRPr="00275C37" w:rsidP="00275C37">
      <w:pPr>
        <w:pStyle w:val="Heading1"/>
      </w:pPr>
      <w:bookmarkStart w:id="5" w:name="O_706322"/>
      <w:bookmarkEnd w:id="5"/>
      <w:r w:rsidRPr="00275C37">
        <w:t>Foundation Skills</w:t>
      </w:r>
    </w:p>
    <w:p w:rsidR="00000000" w:rsidRPr="00E911A9" w:rsidP="00E911A9">
      <w:pPr>
        <w:pStyle w:val="BodyText"/>
        <w:rPr>
          <w:i/>
        </w:rPr>
      </w:pPr>
      <w:r w:rsidRPr="00E911A9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275C3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5C37" w:rsidP="00275C37">
            <w:pPr>
              <w:pStyle w:val="BodyText"/>
            </w:pPr>
            <w:r w:rsidRPr="00275C37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5C37" w:rsidP="00275C37">
            <w:pPr>
              <w:pStyle w:val="BodyText"/>
            </w:pPr>
            <w:r w:rsidRPr="00275C37">
              <w:rPr>
                <w:rStyle w:val="SpecialBold"/>
              </w:rPr>
              <w:t>Performance</w:t>
            </w:r>
          </w:p>
          <w:p w:rsidR="00000000" w:rsidRPr="00275C37" w:rsidP="00275C37">
            <w:pPr>
              <w:pStyle w:val="BodyText"/>
            </w:pPr>
            <w:r w:rsidRPr="00275C37">
              <w:rPr>
                <w:rStyle w:val="SpecialBold"/>
              </w:rPr>
              <w:t>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C37">
            <w:pPr>
              <w:pStyle w:val="BodyText"/>
              <w:rPr>
                <w:lang w:val="en-NZ"/>
              </w:rPr>
            </w:pPr>
            <w:r w:rsidRPr="00275C37">
              <w:rPr>
                <w:rStyle w:val="SpecialBold"/>
              </w:rPr>
              <w:t>Description</w:t>
            </w:r>
          </w:p>
        </w:tc>
      </w:tr>
      <w:tr w:rsidTr="00275C3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C37">
            <w:pPr>
              <w:pStyle w:val="BodyText"/>
              <w:rPr>
                <w:lang w:val="en-NZ"/>
              </w:rPr>
            </w:pPr>
            <w:r w:rsidRPr="00275C37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C37">
            <w:pPr>
              <w:pStyle w:val="BodyText"/>
              <w:rPr>
                <w:lang w:val="en-NZ"/>
              </w:rPr>
            </w:pPr>
            <w:r w:rsidRPr="00275C37">
              <w:t>2.2, 4.3, 4.4, 4.6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C37">
            <w:pPr>
              <w:pStyle w:val="ListBullet"/>
              <w:rPr>
                <w:lang w:val="en-NZ"/>
              </w:rPr>
            </w:pPr>
            <w:r w:rsidRPr="00275C37">
              <w:t>Recognises and interprets te</w:t>
            </w:r>
            <w:r w:rsidRPr="00275C37">
              <w:t>xtual information from a range of sources to determine and adhere to requirements</w:t>
            </w:r>
          </w:p>
        </w:tc>
      </w:tr>
      <w:tr w:rsidTr="00275C3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C37">
            <w:pPr>
              <w:pStyle w:val="BodyText"/>
              <w:rPr>
                <w:lang w:val="en-NZ"/>
              </w:rPr>
            </w:pPr>
            <w:r w:rsidRPr="00275C37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C37">
            <w:pPr>
              <w:pStyle w:val="BodyText"/>
              <w:rPr>
                <w:lang w:val="en-NZ"/>
              </w:rPr>
            </w:pPr>
            <w:r w:rsidRPr="00275C37">
              <w:t>2.1-2.3, 3.3, 4.2-4.5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5C37" w:rsidP="00275C37">
            <w:pPr>
              <w:pStyle w:val="ListBullet"/>
            </w:pPr>
            <w:r w:rsidRPr="00275C37">
              <w:t>Develops documents using required format, accurate spelling and grammar and terminology specific to requirements</w:t>
            </w:r>
          </w:p>
          <w:p w:rsidR="00000000" w:rsidP="00275C37">
            <w:pPr>
              <w:pStyle w:val="ListBullet"/>
              <w:rPr>
                <w:lang w:val="en-NZ"/>
              </w:rPr>
            </w:pPr>
            <w:r w:rsidRPr="00275C37">
              <w:t>Organises content to support purpose and audience of material using clear and logical language</w:t>
            </w:r>
          </w:p>
        </w:tc>
      </w:tr>
      <w:tr w:rsidTr="00275C3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C37">
            <w:pPr>
              <w:pStyle w:val="BodyText"/>
              <w:rPr>
                <w:lang w:val="en-NZ"/>
              </w:rPr>
            </w:pPr>
            <w:r w:rsidRPr="00275C37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C37">
            <w:pPr>
              <w:pStyle w:val="BodyText"/>
              <w:rPr>
                <w:lang w:val="en-NZ"/>
              </w:rPr>
            </w:pPr>
            <w:r w:rsidRPr="00275C37">
              <w:t>1.2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C37">
            <w:pPr>
              <w:pStyle w:val="ListBullet"/>
              <w:rPr>
                <w:lang w:val="en-NZ"/>
              </w:rPr>
            </w:pPr>
            <w:r w:rsidRPr="00275C37">
              <w:t xml:space="preserve">Uses specific and direct language, and listening and questioning techniques to clarify requirements  </w:t>
            </w:r>
          </w:p>
        </w:tc>
      </w:tr>
      <w:tr w:rsidTr="00275C3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C37">
            <w:pPr>
              <w:pStyle w:val="BodyText"/>
              <w:rPr>
                <w:lang w:val="en-NZ"/>
              </w:rPr>
            </w:pPr>
            <w:r w:rsidRPr="00275C37">
              <w:t>Navigate the world of work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C37">
            <w:pPr>
              <w:pStyle w:val="BodyText"/>
              <w:rPr>
                <w:lang w:val="en-NZ"/>
              </w:rPr>
            </w:pPr>
            <w:r w:rsidRPr="00275C37">
              <w:t>1.1-1.</w:t>
            </w:r>
            <w:r w:rsidRPr="00275C37">
              <w:t>3, 2.1-2.3, 3.1, 3.3, 4.2-4.5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C37">
            <w:pPr>
              <w:pStyle w:val="ListBullet"/>
              <w:rPr>
                <w:lang w:val="en-NZ"/>
              </w:rPr>
            </w:pPr>
            <w:r w:rsidRPr="00275C37">
              <w:t>Recognises and follows explicit and implicit protocols and meets expectations associated with own role</w:t>
            </w:r>
          </w:p>
        </w:tc>
      </w:tr>
      <w:tr w:rsidTr="00275C3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C37">
            <w:pPr>
              <w:pStyle w:val="BodyText"/>
              <w:rPr>
                <w:lang w:val="en-NZ"/>
              </w:rPr>
            </w:pPr>
            <w:r w:rsidRPr="00275C37">
              <w:t>Interact with others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C37">
            <w:pPr>
              <w:pStyle w:val="BodyText"/>
              <w:rPr>
                <w:lang w:val="en-NZ"/>
              </w:rPr>
            </w:pPr>
            <w:r w:rsidRPr="00275C37">
              <w:t>1.2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C37">
            <w:pPr>
              <w:pStyle w:val="ListBullet"/>
              <w:rPr>
                <w:lang w:val="en-NZ"/>
              </w:rPr>
            </w:pPr>
            <w:r w:rsidRPr="00275C37">
              <w:t>Collaborates with others to achieve joint outcomes</w:t>
            </w:r>
          </w:p>
        </w:tc>
      </w:tr>
      <w:tr w:rsidTr="00275C3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C37">
            <w:pPr>
              <w:pStyle w:val="BodyText"/>
              <w:rPr>
                <w:lang w:val="en-NZ"/>
              </w:rPr>
            </w:pPr>
            <w:r w:rsidRPr="00275C37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C37">
            <w:pPr>
              <w:pStyle w:val="BodyText"/>
              <w:rPr>
                <w:lang w:val="en-NZ"/>
              </w:rPr>
            </w:pPr>
            <w:r w:rsidRPr="00275C37">
              <w:t>2.1-2.3, 3.1-3.3, 4.1-4.6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5C37" w:rsidP="00275C37">
            <w:pPr>
              <w:pStyle w:val="ListBullet"/>
            </w:pPr>
            <w:r w:rsidRPr="00275C37">
              <w:t>Uses advanced features within applications to address routine and complex work tasks</w:t>
            </w:r>
          </w:p>
        </w:tc>
      </w:tr>
    </w:tbl>
    <w:p w:rsidR="00000000" w:rsidRPr="00275C37" w:rsidP="00275C37">
      <w:pPr>
        <w:pStyle w:val="BodyText"/>
      </w:pPr>
    </w:p>
    <w:p w:rsidR="00000000" w:rsidRPr="00275C37" w:rsidP="00275C37">
      <w:pPr>
        <w:pStyle w:val="AllowPageBreak"/>
      </w:pPr>
    </w:p>
    <w:p w:rsidR="00000000" w:rsidRPr="00275C37" w:rsidP="00275C37">
      <w:pPr>
        <w:pStyle w:val="Heading1"/>
      </w:pPr>
      <w:bookmarkStart w:id="6" w:name="O_706324"/>
      <w:bookmarkEnd w:id="6"/>
      <w:r w:rsidRPr="00275C37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275C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5C37" w:rsidP="00275C37">
            <w:pPr>
              <w:pStyle w:val="BodyText"/>
            </w:pPr>
            <w:r w:rsidRPr="00275C37">
              <w:rPr>
                <w:rStyle w:val="SpecialBold"/>
              </w:rPr>
              <w:t xml:space="preserve">Code and title </w:t>
            </w:r>
          </w:p>
          <w:p w:rsidR="00000000" w:rsidRPr="00275C37" w:rsidP="00275C37">
            <w:pPr>
              <w:pStyle w:val="BodyText"/>
            </w:pPr>
            <w:r w:rsidRPr="00275C37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5C37" w:rsidP="00275C37">
            <w:pPr>
              <w:pStyle w:val="BodyText"/>
            </w:pPr>
            <w:r w:rsidRPr="00275C37">
              <w:rPr>
                <w:rStyle w:val="SpecialBold"/>
              </w:rPr>
              <w:t>Code and title</w:t>
            </w:r>
          </w:p>
          <w:p w:rsidR="00000000" w:rsidRPr="00275C37" w:rsidP="00275C37">
            <w:pPr>
              <w:pStyle w:val="BodyText"/>
            </w:pPr>
            <w:r w:rsidRPr="00275C37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5C37" w:rsidP="00275C37">
            <w:pPr>
              <w:pStyle w:val="BodyText"/>
            </w:pPr>
            <w:r w:rsidRPr="00275C37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C37">
            <w:pPr>
              <w:pStyle w:val="BodyText"/>
              <w:rPr>
                <w:lang w:val="en-NZ"/>
              </w:rPr>
            </w:pPr>
            <w:r w:rsidRPr="00275C37">
              <w:rPr>
                <w:rStyle w:val="SpecialBold"/>
              </w:rPr>
              <w:t>Equivalence status</w:t>
            </w:r>
          </w:p>
        </w:tc>
      </w:tr>
      <w:tr w:rsidTr="00275C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C37">
            <w:pPr>
              <w:pStyle w:val="BodyText"/>
              <w:rPr>
                <w:lang w:val="en-NZ"/>
              </w:rPr>
            </w:pPr>
            <w:r w:rsidRPr="00275C37">
              <w:t>BSBITU303 Design and produce text documents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C37">
            <w:pPr>
              <w:pStyle w:val="BodyText"/>
              <w:rPr>
                <w:lang w:val="en-NZ"/>
              </w:rPr>
            </w:pPr>
            <w:r w:rsidRPr="00275C37">
              <w:t>BSBITU303A Design and produce text documents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C37">
            <w:pPr>
              <w:pStyle w:val="BodyText"/>
              <w:rPr>
                <w:lang w:val="en-NZ"/>
              </w:rPr>
            </w:pPr>
            <w:r w:rsidRPr="00275C37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5C37" w:rsidP="00275C37">
            <w:pPr>
              <w:pStyle w:val="BodyText"/>
            </w:pPr>
            <w:r w:rsidRPr="00275C37">
              <w:t>Equivalent unit</w:t>
            </w:r>
          </w:p>
        </w:tc>
      </w:tr>
    </w:tbl>
    <w:p w:rsidR="00000000" w:rsidRPr="00275C37" w:rsidP="00275C37">
      <w:pPr>
        <w:pStyle w:val="BodyText"/>
      </w:pPr>
    </w:p>
    <w:p w:rsidR="00000000" w:rsidRPr="00275C37" w:rsidP="00275C37">
      <w:pPr>
        <w:pStyle w:val="AllowPageBreak"/>
      </w:pPr>
    </w:p>
    <w:p w:rsidR="00000000" w:rsidRPr="00275C37" w:rsidP="00275C37">
      <w:pPr>
        <w:pStyle w:val="Heading1"/>
      </w:pPr>
      <w:bookmarkStart w:id="7" w:name="O_706331"/>
      <w:bookmarkEnd w:id="7"/>
      <w:r w:rsidRPr="00275C37">
        <w:t>Links</w:t>
      </w:r>
    </w:p>
    <w:p w:rsidR="00000000" w:rsidRPr="00275C37" w:rsidP="00E911A9">
      <w:pPr>
        <w:pStyle w:val="BodyText"/>
      </w:pPr>
      <w:r w:rsidRPr="00275C3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FA747C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275C37" w:rsidP="00E911A9">
      <w:pPr>
        <w:pStyle w:val="BodyText"/>
        <w:sectPr w:rsidSect="00275C3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75C37" w:rsidP="00275C37">
      <w:pPr>
        <w:pStyle w:val="SuperHeading"/>
      </w:pPr>
      <w:r w:rsidRPr="00275C37">
        <w:t>Assessment Requirements for BSBITU303 Design and produce text documents</w:t>
      </w:r>
    </w:p>
    <w:p w:rsidR="00000000" w:rsidRPr="00275C37" w:rsidP="00275C37">
      <w:pPr>
        <w:pStyle w:val="Heading1"/>
      </w:pPr>
      <w:bookmarkStart w:id="8" w:name="O_706326"/>
      <w:bookmarkEnd w:id="8"/>
      <w:r w:rsidRPr="00275C3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275C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5C37" w:rsidP="00275C37">
            <w:pPr>
              <w:pStyle w:val="BodyText"/>
            </w:pPr>
            <w:r w:rsidRPr="00275C37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C37">
            <w:pPr>
              <w:pStyle w:val="BodyText"/>
              <w:rPr>
                <w:lang w:val="en-NZ"/>
              </w:rPr>
            </w:pPr>
            <w:r w:rsidRPr="00275C37">
              <w:rPr>
                <w:rStyle w:val="SpecialBold"/>
              </w:rPr>
              <w:t>Comments</w:t>
            </w:r>
          </w:p>
        </w:tc>
      </w:tr>
      <w:tr w:rsidTr="00275C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C37">
            <w:pPr>
              <w:pStyle w:val="BodyText"/>
              <w:rPr>
                <w:lang w:val="en-NZ"/>
              </w:rPr>
            </w:pPr>
            <w:r w:rsidRPr="00275C37">
              <w:t>Release 1</w:t>
            </w:r>
            <w:r w:rsidRPr="00275C37">
              <w:tab/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5C37" w:rsidP="00275C37">
            <w:pPr>
              <w:pStyle w:val="BodyText"/>
            </w:pPr>
            <w:r w:rsidRPr="00275C37">
              <w:t>This version first released with BSB Business Services Training Package Version 1.0.</w:t>
            </w:r>
          </w:p>
        </w:tc>
      </w:tr>
    </w:tbl>
    <w:p w:rsidR="00000000" w:rsidRPr="00275C37" w:rsidP="00275C37">
      <w:pPr>
        <w:pStyle w:val="BodyText"/>
      </w:pPr>
    </w:p>
    <w:p w:rsidR="00000000" w:rsidRPr="00275C37" w:rsidP="00275C37">
      <w:pPr>
        <w:pStyle w:val="AllowPageBreak"/>
      </w:pPr>
    </w:p>
    <w:p w:rsidR="00000000" w:rsidRPr="00275C37" w:rsidP="00275C37">
      <w:pPr>
        <w:pStyle w:val="Heading1"/>
      </w:pPr>
      <w:bookmarkStart w:id="9" w:name="O_706327"/>
      <w:bookmarkEnd w:id="9"/>
      <w:r w:rsidRPr="00275C37">
        <w:t>Performance Evidence</w:t>
      </w:r>
    </w:p>
    <w:p w:rsidR="00000000" w:rsidRPr="00275C37" w:rsidP="00E911A9">
      <w:pPr>
        <w:pStyle w:val="BodyText"/>
      </w:pPr>
      <w:r w:rsidRPr="00275C37">
        <w:t>Evidence of the ability to:</w:t>
      </w:r>
    </w:p>
    <w:p w:rsidR="00000000" w:rsidRPr="00275C37" w:rsidP="00275C37">
      <w:pPr>
        <w:pStyle w:val="ListBullet"/>
      </w:pPr>
      <w:r w:rsidRPr="00275C37">
        <w:t>adhere to organisational requirements and strategies when creating text documents including:</w:t>
      </w:r>
    </w:p>
    <w:p w:rsidR="00000000" w:rsidRPr="00275C37" w:rsidP="00275C37">
      <w:pPr>
        <w:pStyle w:val="ListBullet2"/>
      </w:pPr>
      <w:r w:rsidRPr="00275C37">
        <w:t>ergonomic requirements</w:t>
      </w:r>
    </w:p>
    <w:p w:rsidR="00000000" w:rsidRPr="00275C37" w:rsidP="00275C37">
      <w:pPr>
        <w:pStyle w:val="ListBullet2"/>
      </w:pPr>
      <w:r w:rsidRPr="00275C37">
        <w:t>energy and resource requirements</w:t>
      </w:r>
    </w:p>
    <w:p w:rsidR="00000000" w:rsidRPr="00275C37" w:rsidP="00275C37">
      <w:pPr>
        <w:pStyle w:val="ListBullet"/>
      </w:pPr>
      <w:r w:rsidRPr="00275C37">
        <w:t>adhere closely to task requirements and required specifications by:</w:t>
      </w:r>
    </w:p>
    <w:p w:rsidR="00000000" w:rsidRPr="00275C37" w:rsidP="00275C37">
      <w:pPr>
        <w:pStyle w:val="ListBullet2"/>
      </w:pPr>
      <w:r w:rsidRPr="00275C37">
        <w:t>following designated timelines</w:t>
      </w:r>
    </w:p>
    <w:p w:rsidR="00000000" w:rsidRPr="00275C37" w:rsidP="00275C37">
      <w:pPr>
        <w:pStyle w:val="ListBullet2"/>
      </w:pPr>
      <w:r w:rsidRPr="00275C37">
        <w:t xml:space="preserve">achieving consistency of style and image </w:t>
      </w:r>
    </w:p>
    <w:p w:rsidR="00000000" w:rsidRPr="00275C37" w:rsidP="00275C37">
      <w:pPr>
        <w:pStyle w:val="ListBullet2"/>
      </w:pPr>
      <w:r w:rsidRPr="00275C37">
        <w:t>ensuring correct editing and style requirements</w:t>
      </w:r>
    </w:p>
    <w:p w:rsidR="00000000" w:rsidRPr="00275C37" w:rsidP="00275C37">
      <w:pPr>
        <w:pStyle w:val="ListBullet2"/>
      </w:pPr>
      <w:r w:rsidRPr="00275C37">
        <w:t xml:space="preserve">adhering </w:t>
      </w:r>
      <w:r w:rsidRPr="00275C37">
        <w:t>to designated timelines</w:t>
      </w:r>
    </w:p>
    <w:p w:rsidR="00000000" w:rsidRPr="00275C37" w:rsidP="00275C37">
      <w:pPr>
        <w:pStyle w:val="ListBullet"/>
      </w:pPr>
      <w:r w:rsidRPr="00275C37">
        <w:t>use advanced software features</w:t>
      </w:r>
    </w:p>
    <w:p w:rsidR="00000000" w:rsidRPr="00275C37" w:rsidP="00275C37">
      <w:pPr>
        <w:pStyle w:val="ListBullet"/>
      </w:pPr>
      <w:r w:rsidRPr="00275C37">
        <w:t>communicate effectively with personnel</w:t>
      </w:r>
    </w:p>
    <w:p w:rsidR="00000000" w:rsidRPr="00275C37" w:rsidP="00275C37">
      <w:pPr>
        <w:pStyle w:val="ListBullet"/>
      </w:pPr>
      <w:r w:rsidRPr="00275C37">
        <w:t>overcome problems by referring to user documentation, manuals and online help.</w:t>
      </w:r>
    </w:p>
    <w:p w:rsidR="00000000" w:rsidRPr="00275C37" w:rsidP="00275C37">
      <w:pPr>
        <w:pStyle w:val="BodyText"/>
      </w:pPr>
    </w:p>
    <w:p w:rsidR="00000000" w:rsidRPr="00275C37" w:rsidP="00E911A9">
      <w:pPr>
        <w:pStyle w:val="BodyText"/>
      </w:pPr>
      <w:r w:rsidRPr="00275C37">
        <w:t>Note: If a specific volume or frequency is not stated, then evidence must be prov</w:t>
      </w:r>
      <w:r w:rsidRPr="00275C37">
        <w:t>ided at least once.</w:t>
      </w:r>
    </w:p>
    <w:p w:rsidR="00000000" w:rsidRPr="00275C37" w:rsidP="00275C37">
      <w:pPr>
        <w:pStyle w:val="Heading1"/>
      </w:pPr>
      <w:bookmarkStart w:id="10" w:name="O_706328"/>
      <w:bookmarkEnd w:id="10"/>
      <w:r w:rsidRPr="00275C37">
        <w:t>Knowledge Evidence</w:t>
      </w:r>
    </w:p>
    <w:p w:rsidR="00000000" w:rsidRPr="00275C37" w:rsidP="00E911A9">
      <w:pPr>
        <w:pStyle w:val="BodyText"/>
      </w:pPr>
      <w:r w:rsidRPr="00275C37">
        <w:t>To complete the unit requirements safely and effectively, the individual must:</w:t>
      </w:r>
    </w:p>
    <w:p w:rsidR="00000000" w:rsidRPr="00275C37" w:rsidP="00275C37">
      <w:pPr>
        <w:pStyle w:val="ListBullet"/>
      </w:pPr>
      <w:r w:rsidRPr="00275C37">
        <w:t>outline various formatting styles and their impact on formatting, readability and appearance of documents</w:t>
      </w:r>
    </w:p>
    <w:p w:rsidR="00000000" w:rsidRPr="00275C37" w:rsidP="00275C37">
      <w:pPr>
        <w:pStyle w:val="ListBullet"/>
      </w:pPr>
      <w:r w:rsidRPr="00275C37">
        <w:t>explain organisational requirements for ergonomics, work periods and breaks, and conservation techniques</w:t>
      </w:r>
    </w:p>
    <w:p w:rsidR="00000000" w:rsidRPr="00275C37" w:rsidP="00275C37">
      <w:pPr>
        <w:pStyle w:val="ListBullet"/>
      </w:pPr>
      <w:r w:rsidRPr="00275C37">
        <w:t>describe purpose and contents of an organisational style guide</w:t>
      </w:r>
    </w:p>
    <w:p w:rsidR="00000000" w:rsidRPr="00275C37" w:rsidP="00275C37">
      <w:pPr>
        <w:pStyle w:val="ListBullet"/>
      </w:pPr>
      <w:r w:rsidRPr="00275C37">
        <w:t>identify purpose, uses and functions of word processing software.</w:t>
      </w:r>
    </w:p>
    <w:p w:rsidR="00000000" w:rsidRPr="00275C37" w:rsidP="00275C37">
      <w:pPr>
        <w:pStyle w:val="AllowPageBreak"/>
      </w:pPr>
    </w:p>
    <w:p w:rsidR="00000000" w:rsidRPr="00275C37" w:rsidP="00275C37">
      <w:pPr>
        <w:pStyle w:val="Heading1"/>
      </w:pPr>
      <w:bookmarkStart w:id="11" w:name="O_706329"/>
      <w:bookmarkEnd w:id="11"/>
      <w:r w:rsidRPr="00275C37">
        <w:t>Asses</w:t>
      </w:r>
      <w:r w:rsidRPr="00275C37">
        <w:t>sment Conditions</w:t>
      </w:r>
    </w:p>
    <w:p w:rsidR="00000000" w:rsidRPr="00275C37" w:rsidP="00E911A9">
      <w:pPr>
        <w:pStyle w:val="BodyText"/>
      </w:pPr>
      <w:r w:rsidRPr="00275C37">
        <w:t>Assessment must be conducted in a safe environment where evidence gathered demonstrates consistent performance of typical activities experienced in the information and communications technology – IT use field of work and include access to:</w:t>
      </w:r>
    </w:p>
    <w:p w:rsidR="00000000" w:rsidRPr="00275C37" w:rsidP="00275C37">
      <w:pPr>
        <w:pStyle w:val="ListBullet"/>
      </w:pPr>
      <w:r w:rsidRPr="00275C37">
        <w:t>office equipment and resources</w:t>
      </w:r>
    </w:p>
    <w:p w:rsidR="00000000" w:rsidRPr="00275C37" w:rsidP="00275C37">
      <w:pPr>
        <w:pStyle w:val="ListBullet"/>
      </w:pPr>
      <w:r w:rsidRPr="00275C37">
        <w:t>relevant software applications</w:t>
      </w:r>
    </w:p>
    <w:p w:rsidR="00000000" w:rsidRPr="00275C37" w:rsidP="00275C37">
      <w:pPr>
        <w:pStyle w:val="ListBullet"/>
      </w:pPr>
      <w:r w:rsidRPr="00275C37">
        <w:t>examples of correctly formatted text documents</w:t>
      </w:r>
    </w:p>
    <w:p w:rsidR="00000000" w:rsidRPr="00275C37" w:rsidP="00275C37">
      <w:pPr>
        <w:pStyle w:val="ListBullet"/>
      </w:pPr>
      <w:r w:rsidRPr="00275C37">
        <w:t>style guides.</w:t>
      </w:r>
    </w:p>
    <w:p w:rsidR="00000000" w:rsidRPr="00275C37" w:rsidP="00275C37">
      <w:pPr>
        <w:pStyle w:val="BodyText"/>
      </w:pPr>
    </w:p>
    <w:p w:rsidR="00000000" w:rsidRPr="00275C37" w:rsidP="00E911A9">
      <w:pPr>
        <w:pStyle w:val="BodyText"/>
      </w:pPr>
      <w:r w:rsidRPr="00275C37">
        <w:t>Assessors must satisfy NVR/AQTF assessor requirements.</w:t>
      </w:r>
    </w:p>
    <w:p w:rsidR="00000000" w:rsidRPr="00275C37" w:rsidP="00275C37">
      <w:pPr>
        <w:pStyle w:val="Heading1"/>
      </w:pPr>
      <w:bookmarkStart w:id="12" w:name="O_706332"/>
      <w:bookmarkEnd w:id="12"/>
      <w:r w:rsidRPr="00275C37">
        <w:t>Links</w:t>
      </w:r>
    </w:p>
    <w:p w:rsidR="00000000" w:rsidRPr="00275C37" w:rsidP="00E911A9">
      <w:pPr>
        <w:pStyle w:val="BodyText"/>
      </w:pPr>
      <w:r w:rsidRPr="00275C37">
        <w:t xml:space="preserve">Companion Volume implementation guides are found in </w:t>
      </w:r>
      <w:r w:rsidRPr="00275C37">
        <w:t xml:space="preserve">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FA747C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275C37" w:rsidP="00275C37"/>
    <w:sectPr w:rsidSect="00275C3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5C3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5C37" w:rsidRPr="00E911A9" w:rsidP="00E911A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5C3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11A9" w:rsidP="00275C3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911A9" w:rsidP="00275C3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E911A9" w:rsidP="00275C3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5C37" w:rsidP="00275C3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911A9">
      <w:t>Approved</w:t>
    </w:r>
    <w:r w:rsidR="00E911A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911A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911A9">
      <w:rPr>
        <w:noProof/>
      </w:rPr>
      <w:t>4</w:t>
    </w:r>
    <w:r>
      <w:rPr>
        <w:noProof/>
      </w:rPr>
      <w:fldChar w:fldCharType="end"/>
    </w:r>
  </w:p>
  <w:p w:rsidR="00275C37" w:rsidP="00275C3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911A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911A9">
      <w:t>Future Skills Organisation</w:t>
    </w:r>
    <w:r w:rsidR="00E911A9">
      <w:fldChar w:fldCharType="end"/>
    </w:r>
  </w:p>
  <w:p w:rsidR="00275C37" w:rsidP="00275C3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5C3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11A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75C37" w:rsidRPr="00E911A9" w:rsidP="00E911A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5C3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11A9" w:rsidRPr="002D2AF8" w:rsidP="00275C3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BSBITU303 Design and produce text documents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911A9" w:rsidP="00275C3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5C37" w:rsidRPr="002D2AF8" w:rsidP="00275C3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911A9">
      <w:t>BSBITU303 Design and produce text documents</w:t>
    </w:r>
    <w:r w:rsidR="00E911A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911A9">
      <w:rPr>
        <w:noProof/>
      </w:rPr>
      <w:t>2 March 2025</w:t>
    </w:r>
    <w:r>
      <w:fldChar w:fldCharType="end"/>
    </w:r>
  </w:p>
  <w:p w:rsidR="00275C37" w:rsidP="00275C3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3988BA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34A1AF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D1E779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5C3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75C3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75C3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75C3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75C3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75C3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75C3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75C3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75C3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75C3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75C3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75C37"/>
  </w:style>
  <w:style w:type="character" w:customStyle="1" w:styleId="Heading1Char">
    <w:name w:val="Heading 1 Char"/>
    <w:basedOn w:val="DefaultParagraphFont"/>
    <w:link w:val="Heading1"/>
    <w:rsid w:val="00275C3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75C3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75C3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75C3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75C37"/>
    <w:rPr>
      <w:b/>
      <w:spacing w:val="0"/>
    </w:rPr>
  </w:style>
  <w:style w:type="paragraph" w:styleId="ListBullet2">
    <w:name w:val="List Bullet 2"/>
    <w:basedOn w:val="List2"/>
    <w:rsid w:val="00275C3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75C37"/>
    <w:rPr>
      <w:i/>
    </w:rPr>
  </w:style>
  <w:style w:type="paragraph" w:customStyle="1" w:styleId="SuperHeading">
    <w:name w:val="SuperHeading"/>
    <w:basedOn w:val="Normal"/>
    <w:rsid w:val="00275C3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75C3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75C3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75C3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75C3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75C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75C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75C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75C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75C3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75C3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75C3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75C3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75C3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75C3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75C3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75C3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75C3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75C3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75C3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75C3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75C3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75C3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75C3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75C3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75C3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75C3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75C3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75C3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75C3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75C3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75C3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75C3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75C3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75C3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75C3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75C3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75C37"/>
  </w:style>
  <w:style w:type="paragraph" w:styleId="TableofFigures">
    <w:name w:val="table of figures"/>
    <w:basedOn w:val="Normal"/>
    <w:next w:val="Normal"/>
    <w:semiHidden/>
    <w:rsid w:val="00275C3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75C3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75C37"/>
    <w:rPr>
      <w:rFonts w:ascii="Wingdings" w:hAnsi="Wingdings"/>
    </w:rPr>
  </w:style>
  <w:style w:type="paragraph" w:customStyle="1" w:styleId="TableHeading">
    <w:name w:val="Table Heading"/>
    <w:basedOn w:val="HeadingBase"/>
    <w:rsid w:val="00275C3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75C37"/>
    <w:rPr>
      <w:color w:val="0033CC"/>
      <w:u w:val="none"/>
    </w:rPr>
  </w:style>
  <w:style w:type="paragraph" w:customStyle="1" w:styleId="BodyTextRight">
    <w:name w:val="Body Text Right"/>
    <w:basedOn w:val="BodyText"/>
    <w:rsid w:val="00275C3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75C3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75C3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75C3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75C3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75C3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75C37"/>
    <w:rPr>
      <w:sz w:val="32"/>
    </w:rPr>
  </w:style>
  <w:style w:type="paragraph" w:customStyle="1" w:styleId="HeadingProcedure">
    <w:name w:val="Heading Procedure"/>
    <w:basedOn w:val="HeadingBase"/>
    <w:next w:val="Normal"/>
    <w:rsid w:val="00275C3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75C37"/>
    <w:pPr>
      <w:spacing w:before="60" w:after="60"/>
    </w:pPr>
  </w:style>
  <w:style w:type="paragraph" w:styleId="ListContinue">
    <w:name w:val="List Continue"/>
    <w:basedOn w:val="List"/>
    <w:rsid w:val="00275C37"/>
    <w:pPr>
      <w:ind w:firstLine="0"/>
    </w:pPr>
  </w:style>
  <w:style w:type="paragraph" w:customStyle="1" w:styleId="ListNote">
    <w:name w:val="List Note"/>
    <w:basedOn w:val="List"/>
    <w:rsid w:val="00275C3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75C3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75C3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75C37"/>
    <w:rPr>
      <w:rFonts w:ascii="Courier New" w:hAnsi="Courier New"/>
    </w:rPr>
  </w:style>
  <w:style w:type="paragraph" w:customStyle="1" w:styleId="NoteBullet">
    <w:name w:val="Note Bullet"/>
    <w:basedOn w:val="Note"/>
    <w:rsid w:val="00275C3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75C3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75C3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75C3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75C3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75C3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75C3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75C37"/>
    <w:rPr>
      <w:b/>
      <w:smallCaps/>
    </w:rPr>
  </w:style>
  <w:style w:type="paragraph" w:customStyle="1" w:styleId="TableListNumber">
    <w:name w:val="Table List Number"/>
    <w:basedOn w:val="ListNumber"/>
    <w:rsid w:val="00275C3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75C3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75C37"/>
    <w:pPr>
      <w:numPr>
        <w:numId w:val="9"/>
      </w:numPr>
    </w:pPr>
  </w:style>
  <w:style w:type="paragraph" w:customStyle="1" w:styleId="ListAlpha2">
    <w:name w:val="List Alpha 2"/>
    <w:basedOn w:val="List2"/>
    <w:rsid w:val="00275C37"/>
    <w:pPr>
      <w:numPr>
        <w:numId w:val="8"/>
      </w:numPr>
    </w:pPr>
  </w:style>
  <w:style w:type="paragraph" w:styleId="List2">
    <w:name w:val="List 2"/>
    <w:basedOn w:val="BodyText"/>
    <w:rsid w:val="00275C3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75C3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75C3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75C3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75C3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75C3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75C37"/>
    <w:pPr>
      <w:numPr>
        <w:numId w:val="4"/>
      </w:numPr>
    </w:pPr>
  </w:style>
  <w:style w:type="paragraph" w:styleId="ListContinue2">
    <w:name w:val="List Continue 2"/>
    <w:basedOn w:val="List2"/>
    <w:rsid w:val="00275C37"/>
    <w:pPr>
      <w:ind w:firstLine="0"/>
    </w:pPr>
  </w:style>
  <w:style w:type="paragraph" w:styleId="ListContinue3">
    <w:name w:val="List Continue 3"/>
    <w:basedOn w:val="List3"/>
    <w:rsid w:val="00275C37"/>
    <w:pPr>
      <w:ind w:left="1021" w:firstLine="0"/>
    </w:pPr>
  </w:style>
  <w:style w:type="paragraph" w:styleId="ListContinue4">
    <w:name w:val="List Continue 4"/>
    <w:basedOn w:val="List4"/>
    <w:rsid w:val="00275C37"/>
    <w:pPr>
      <w:ind w:firstLine="0"/>
    </w:pPr>
  </w:style>
  <w:style w:type="paragraph" w:styleId="ListContinue5">
    <w:name w:val="List Continue 5"/>
    <w:basedOn w:val="List5"/>
    <w:rsid w:val="00275C37"/>
    <w:pPr>
      <w:ind w:firstLine="0"/>
    </w:pPr>
  </w:style>
  <w:style w:type="paragraph" w:styleId="ListNumber3">
    <w:name w:val="List Number 3"/>
    <w:basedOn w:val="List3"/>
    <w:rsid w:val="00275C37"/>
    <w:pPr>
      <w:numPr>
        <w:numId w:val="5"/>
      </w:numPr>
    </w:pPr>
  </w:style>
  <w:style w:type="paragraph" w:styleId="ListNumber4">
    <w:name w:val="List Number 4"/>
    <w:basedOn w:val="List4"/>
    <w:rsid w:val="00275C37"/>
    <w:pPr>
      <w:numPr>
        <w:numId w:val="6"/>
      </w:numPr>
    </w:pPr>
  </w:style>
  <w:style w:type="paragraph" w:styleId="ListNumber5">
    <w:name w:val="List Number 5"/>
    <w:basedOn w:val="List5"/>
    <w:rsid w:val="00275C37"/>
    <w:pPr>
      <w:numPr>
        <w:numId w:val="7"/>
      </w:numPr>
    </w:pPr>
  </w:style>
  <w:style w:type="paragraph" w:styleId="BlockText">
    <w:name w:val="Block Text"/>
    <w:basedOn w:val="Normal"/>
    <w:rsid w:val="00275C3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75C3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75C37"/>
    <w:rPr>
      <w:sz w:val="16"/>
      <w:vertAlign w:val="superscript"/>
    </w:rPr>
  </w:style>
  <w:style w:type="character" w:customStyle="1" w:styleId="Symbols">
    <w:name w:val="Symbols"/>
    <w:basedOn w:val="DefaultParagraphFont"/>
    <w:rsid w:val="00275C37"/>
    <w:rPr>
      <w:rFonts w:ascii="Symbol" w:hAnsi="Symbol"/>
    </w:rPr>
  </w:style>
  <w:style w:type="character" w:customStyle="1" w:styleId="MenuOptions">
    <w:name w:val="Menu Options"/>
    <w:basedOn w:val="DefaultParagraphFont"/>
    <w:rsid w:val="00275C3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75C37"/>
    <w:rPr>
      <w:b/>
    </w:rPr>
  </w:style>
  <w:style w:type="character" w:customStyle="1" w:styleId="Underlined">
    <w:name w:val="Underlined"/>
    <w:basedOn w:val="DefaultParagraphFont"/>
    <w:rsid w:val="00275C37"/>
    <w:rPr>
      <w:u w:val="single"/>
    </w:rPr>
  </w:style>
  <w:style w:type="paragraph" w:customStyle="1" w:styleId="TableBodyTextRight">
    <w:name w:val="Table Body Text Right"/>
    <w:basedOn w:val="TableBodyText"/>
    <w:rsid w:val="00275C3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75C37"/>
    <w:rPr>
      <w:sz w:val="18"/>
    </w:rPr>
  </w:style>
  <w:style w:type="paragraph" w:customStyle="1" w:styleId="BodySmallRight">
    <w:name w:val="Body Small Right"/>
    <w:basedOn w:val="BodyTextRight"/>
    <w:rsid w:val="00275C37"/>
    <w:rPr>
      <w:sz w:val="18"/>
      <w:szCs w:val="18"/>
    </w:rPr>
  </w:style>
  <w:style w:type="paragraph" w:customStyle="1" w:styleId="MarginEdition">
    <w:name w:val="Margin Edition"/>
    <w:basedOn w:val="MarginNote"/>
    <w:rsid w:val="00275C3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75C37"/>
    <w:rPr>
      <w:sz w:val="2"/>
      <w:szCs w:val="2"/>
    </w:rPr>
  </w:style>
  <w:style w:type="character" w:customStyle="1" w:styleId="Small">
    <w:name w:val="Small"/>
    <w:basedOn w:val="DefaultParagraphFont"/>
    <w:rsid w:val="00275C37"/>
    <w:rPr>
      <w:sz w:val="16"/>
    </w:rPr>
  </w:style>
  <w:style w:type="paragraph" w:customStyle="1" w:styleId="WideTable">
    <w:name w:val="Wide Table"/>
    <w:basedOn w:val="Normal"/>
    <w:rsid w:val="00275C3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75C37"/>
  </w:style>
  <w:style w:type="paragraph" w:styleId="Quote">
    <w:name w:val="Quote"/>
    <w:basedOn w:val="Heading1"/>
    <w:link w:val="QuoteChar"/>
    <w:qFormat/>
    <w:rsid w:val="00275C3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75C3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75C37"/>
    <w:pPr>
      <w:pageBreakBefore/>
    </w:pPr>
  </w:style>
  <w:style w:type="paragraph" w:customStyle="1" w:styleId="Border">
    <w:name w:val="Border"/>
    <w:basedOn w:val="Normal"/>
    <w:qFormat/>
    <w:rsid w:val="00275C3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75C3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5C3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5C3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75C3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75C3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75C3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75C3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75C3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75C37"/>
    <w:rPr>
      <w:u w:val="single"/>
    </w:rPr>
  </w:style>
  <w:style w:type="character" w:customStyle="1" w:styleId="BoldandItalics">
    <w:name w:val="Bold and Italics"/>
    <w:qFormat/>
    <w:rsid w:val="00275C37"/>
    <w:rPr>
      <w:b/>
      <w:i/>
      <w:u w:val="none"/>
    </w:rPr>
  </w:style>
  <w:style w:type="paragraph" w:styleId="BalloonText">
    <w:name w:val="Balloon Text"/>
    <w:basedOn w:val="Normal"/>
    <w:link w:val="BalloonTextChar"/>
    <w:rsid w:val="00275C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75C3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75C3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75C3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75C3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75C3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75C37"/>
    <w:pPr>
      <w:spacing w:before="0" w:after="0"/>
    </w:pPr>
  </w:style>
  <w:style w:type="paragraph" w:customStyle="1" w:styleId="BodyTextBold">
    <w:name w:val="Body Text Bold"/>
    <w:basedOn w:val="BodyText"/>
    <w:qFormat/>
    <w:rsid w:val="00275C37"/>
    <w:rPr>
      <w:b/>
    </w:rPr>
  </w:style>
  <w:style w:type="character" w:styleId="Hyperlink">
    <w:name w:val="Hyperlink"/>
    <w:basedOn w:val="DefaultParagraphFont"/>
    <w:uiPriority w:val="99"/>
    <w:unhideWhenUsed/>
    <w:rsid w:val="00E911A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862</Words>
  <Characters>5612</Characters>
  <Application>Microsoft Office Word</Application>
  <DocSecurity>0</DocSecurity>
  <Lines>207</Lines>
  <Paragraphs>132</Paragraphs>
  <ScaleCrop>false</ScaleCrop>
  <Company>Author-it Software Corporation Ltd.</Company>
  <LinksUpToDate>false</LinksUpToDate>
  <CharactersWithSpaces>6342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BSBITU303 Design and produce text documents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2025-03-02T01:53:00Z</dcterms:created>
  <dcterms:modified xsi:type="dcterms:W3CDTF">2025-03-02T01:53:00Z</dcterms:modified>
</cp:coreProperties>
</file>