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C28" w:rsidP="00B16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BSBITU301 Create and use databases</w:t>
      </w:r>
      <w:r>
        <w:fldChar w:fldCharType="end"/>
      </w:r>
    </w:p>
    <w:p w:rsidR="00B16C28" w:rsidP="00B16C28">
      <w:pPr>
        <w:pStyle w:val="Version"/>
        <w:sectPr w:rsidSect="007C5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FEB" w:rsidP="007C5FEB">
      <w:pPr>
        <w:pStyle w:val="SuperHeading"/>
      </w:pPr>
      <w:r w:rsidRPr="007C5FEB">
        <w:t>BSBITU301 Create and use databases</w:t>
      </w:r>
    </w:p>
    <w:p w:rsidR="00000000" w:rsidRPr="007C5FEB" w:rsidP="007C5FEB">
      <w:pPr>
        <w:pStyle w:val="Heading1"/>
      </w:pPr>
      <w:bookmarkStart w:id="1" w:name="O_706012"/>
      <w:bookmarkEnd w:id="1"/>
      <w:r w:rsidRPr="007C5F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5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rPr>
                <w:rStyle w:val="SpecialBold"/>
              </w:rPr>
              <w:t>Comments</w:t>
            </w:r>
          </w:p>
        </w:tc>
      </w:tr>
      <w:tr w:rsidTr="007C5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t>This version first released with BSB Business Services Training Package Version 1.0.</w:t>
            </w:r>
          </w:p>
        </w:tc>
      </w:tr>
    </w:tbl>
    <w:p w:rsidR="00B16C28" w:rsidP="007C5FEB">
      <w:pPr>
        <w:pStyle w:val="BodyText"/>
      </w:pPr>
    </w:p>
    <w:p w:rsidR="00B16C28" w:rsidP="007C5FEB">
      <w:pPr>
        <w:pStyle w:val="BodyText"/>
      </w:pPr>
    </w:p>
    <w:p w:rsidR="00000000" w:rsidRPr="007C5FEB" w:rsidP="007C5FEB">
      <w:pPr>
        <w:pStyle w:val="Heading1"/>
      </w:pPr>
      <w:bookmarkStart w:id="2" w:name="O_706013"/>
      <w:bookmarkEnd w:id="2"/>
      <w:r w:rsidRPr="007C5FEB">
        <w:t>Application</w:t>
      </w:r>
    </w:p>
    <w:p w:rsidR="00000000" w:rsidRPr="007C5FEB" w:rsidP="00B16C28">
      <w:pPr>
        <w:pStyle w:val="BodyText"/>
      </w:pPr>
      <w:r w:rsidRPr="007C5FEB">
        <w:t>This unit describes the skills and knowledge required to create simple two-table relationa</w:t>
      </w:r>
      <w:r w:rsidRPr="007C5FEB">
        <w:t>l databases with reports and queries, for storage and retrieval of information.</w:t>
      </w:r>
    </w:p>
    <w:p w:rsidR="00000000" w:rsidRPr="007C5FEB" w:rsidP="00B16C28">
      <w:pPr>
        <w:pStyle w:val="BodyText"/>
      </w:pPr>
      <w:r w:rsidRPr="007C5FEB">
        <w:t>It applies to individuals that may provide administrative support within an enterprise, or may be independently responsible for storage and retrieval of data relating to their</w:t>
      </w:r>
      <w:r w:rsidRPr="007C5FEB">
        <w:t xml:space="preserve"> own work roles.</w:t>
      </w:r>
    </w:p>
    <w:p w:rsidR="00000000" w:rsidRPr="007C5FEB" w:rsidP="00B16C28">
      <w:pPr>
        <w:pStyle w:val="BodyText"/>
      </w:pPr>
      <w:r w:rsidRPr="007C5FEB">
        <w:t>No licensing, legislative or certification requirements apply to this unit at the time of publication.</w:t>
      </w:r>
    </w:p>
    <w:p w:rsidR="00000000" w:rsidRPr="007C5FEB" w:rsidP="007C5FEB">
      <w:pPr>
        <w:pStyle w:val="Heading1"/>
      </w:pPr>
      <w:bookmarkStart w:id="3" w:name="O_706016"/>
      <w:bookmarkEnd w:id="3"/>
      <w:r w:rsidRPr="007C5FEB">
        <w:t>Unit Sector</w:t>
      </w:r>
    </w:p>
    <w:p w:rsidR="00000000" w:rsidRPr="007C5FEB" w:rsidP="00B16C28">
      <w:pPr>
        <w:pStyle w:val="BodyText"/>
      </w:pPr>
      <w:r w:rsidRPr="007C5FEB">
        <w:t>Information and communications Technology – IT use</w:t>
      </w:r>
    </w:p>
    <w:p w:rsidR="00000000" w:rsidRPr="007C5FEB" w:rsidP="007C5FEB">
      <w:pPr>
        <w:pStyle w:val="Heading1"/>
      </w:pPr>
      <w:bookmarkStart w:id="4" w:name="O_706017"/>
      <w:bookmarkEnd w:id="4"/>
      <w:r w:rsidRPr="007C5FE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C5F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rPr>
                <w:rStyle w:val="SpecialBold"/>
              </w:rPr>
              <w:t>PERFORMANCE CRITERIA</w:t>
            </w:r>
          </w:p>
        </w:tc>
      </w:tr>
      <w:tr w:rsidTr="007C5F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5F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1. Create a simple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t>1.1 Design a simple database, with at least two tables, usi</w:t>
            </w:r>
            <w:r w:rsidRPr="007C5FEB">
              <w:t>ng a database application, basic design principles, software functions and simple formulae</w:t>
            </w:r>
          </w:p>
          <w:p w:rsidR="00000000" w:rsidRPr="007C5FEB" w:rsidP="007C5FEB">
            <w:pPr>
              <w:pStyle w:val="BodyText"/>
            </w:pPr>
            <w:r w:rsidRPr="007C5FEB">
              <w:t>1.2 Develop a table with fields and attributes according to database usage, as well as data considerations and user requirements</w:t>
            </w:r>
          </w:p>
          <w:p w:rsidR="00000000" w:rsidRPr="007C5FEB" w:rsidP="007C5FEB">
            <w:pPr>
              <w:pStyle w:val="BodyText"/>
            </w:pPr>
            <w:r w:rsidRPr="007C5FEB">
              <w:t>1.3 Create a primary key for each ta</w:t>
            </w:r>
            <w:r w:rsidRPr="007C5FEB">
              <w:t>ble</w:t>
            </w:r>
          </w:p>
          <w:p w:rsidR="00000000" w:rsidRPr="007C5FEB" w:rsidP="007C5FEB">
            <w:pPr>
              <w:pStyle w:val="BodyText"/>
            </w:pPr>
            <w:r w:rsidRPr="007C5FEB">
              <w:t>1.4 Modify table layout and field attributes as required</w:t>
            </w:r>
          </w:p>
          <w:p w:rsidR="00000000" w:rsidRPr="007C5FEB" w:rsidP="007C5FEB">
            <w:pPr>
              <w:pStyle w:val="BodyText"/>
            </w:pPr>
            <w:r w:rsidRPr="007C5FEB">
              <w:t>1.5 Create a relationship between the two tables</w:t>
            </w:r>
          </w:p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1.6 Check and amend data entered, in accordance with organisational and task requirements</w:t>
            </w:r>
          </w:p>
        </w:tc>
      </w:tr>
      <w:tr w:rsidTr="007C5F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2. Create reports and queries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t>2.1 Determine information output, database tables to be used and report layout to meet task requirements</w:t>
            </w:r>
          </w:p>
          <w:p w:rsidR="00000000" w:rsidRPr="007C5FEB" w:rsidP="007C5FEB">
            <w:pPr>
              <w:pStyle w:val="BodyText"/>
            </w:pPr>
            <w:r w:rsidRPr="007C5FEB">
              <w:t>2.2 Determine data groupings, search and sort criteria to meet task requirements</w:t>
            </w:r>
          </w:p>
          <w:p w:rsidR="00000000" w:rsidRPr="007C5FEB" w:rsidP="007C5FEB">
            <w:pPr>
              <w:pStyle w:val="BodyText"/>
            </w:pPr>
            <w:r w:rsidRPr="007C5FEB">
              <w:t xml:space="preserve">2.3 Run reports and queries to check results and formulae provide the </w:t>
            </w:r>
            <w:r w:rsidRPr="007C5FEB">
              <w:t>required data</w:t>
            </w:r>
          </w:p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2.4 Modify reports to include or exclude additional requirements</w:t>
            </w:r>
          </w:p>
        </w:tc>
      </w:tr>
      <w:tr w:rsidTr="007C5F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3. Use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t>3.1 Ensure data input meets designated timelines and organisational requirements for speed and accuracy</w:t>
            </w:r>
          </w:p>
          <w:p w:rsidR="00000000" w:rsidRPr="007C5FEB" w:rsidP="007C5FEB">
            <w:pPr>
              <w:pStyle w:val="BodyText"/>
            </w:pPr>
            <w:r w:rsidRPr="007C5FEB">
              <w:t>3.2 Use manuals, user documentation and online help to o</w:t>
            </w:r>
            <w:r w:rsidRPr="007C5FEB">
              <w:t>vercome problems with database design and production</w:t>
            </w:r>
          </w:p>
          <w:p w:rsidR="00000000" w:rsidRPr="007C5FEB" w:rsidP="007C5FEB">
            <w:pPr>
              <w:pStyle w:val="BodyText"/>
            </w:pPr>
            <w:r w:rsidRPr="007C5FEB">
              <w:t>3.3 Preview, adjust and print database reports or forms in accordance with organisational and task requirements</w:t>
            </w:r>
          </w:p>
          <w:p w:rsidR="00000000" w:rsidRPr="007C5FEB" w:rsidP="007C5FEB">
            <w:pPr>
              <w:pStyle w:val="BodyText"/>
            </w:pPr>
            <w:r w:rsidRPr="007C5FEB">
              <w:t>3.4 Name and store databases, in accordance with organisational requirements, and exit appl</w:t>
            </w:r>
            <w:r w:rsidRPr="007C5FEB">
              <w:t>ication without data loss or damage</w:t>
            </w:r>
          </w:p>
          <w:p w:rsidR="00000000" w:rsidRPr="007C5FEB" w:rsidP="007C5FEB">
            <w:pPr>
              <w:pStyle w:val="BodyText"/>
            </w:pPr>
            <w:r w:rsidRPr="007C5FEB">
              <w:t>3.5 Prepare and distribute reports to appropriate person in a suitable format</w:t>
            </w:r>
          </w:p>
        </w:tc>
      </w:tr>
    </w:tbl>
    <w:p w:rsidR="00000000" w:rsidRPr="007C5FEB" w:rsidP="007C5FEB">
      <w:pPr>
        <w:pStyle w:val="BodyText"/>
      </w:pPr>
    </w:p>
    <w:p w:rsidR="00000000" w:rsidRPr="007C5FEB" w:rsidP="007C5FEB">
      <w:pPr>
        <w:pStyle w:val="AllowPageBreak"/>
      </w:pPr>
    </w:p>
    <w:p w:rsidR="00000000" w:rsidRPr="007C5FEB" w:rsidP="007C5FEB">
      <w:pPr>
        <w:pStyle w:val="Heading1"/>
      </w:pPr>
      <w:bookmarkStart w:id="5" w:name="O_706018"/>
      <w:bookmarkEnd w:id="5"/>
      <w:r w:rsidRPr="007C5FEB">
        <w:t>Foundation Skills</w:t>
      </w:r>
    </w:p>
    <w:p w:rsidR="00000000" w:rsidRPr="00B16C28" w:rsidP="00B16C28">
      <w:pPr>
        <w:pStyle w:val="BodyText"/>
        <w:rPr>
          <w:i/>
        </w:rPr>
      </w:pPr>
      <w:r w:rsidRPr="00B16C28">
        <w:rPr>
          <w:rStyle w:val="Emphasis"/>
        </w:rPr>
        <w:t>This section describes language, literacy, numeracy and employment skills incorporated in the performance</w:t>
      </w:r>
      <w:r w:rsidRPr="00B16C28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C5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Performance</w:t>
            </w:r>
          </w:p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rPr>
                <w:rStyle w:val="SpecialBold"/>
              </w:rPr>
              <w:t>Description</w:t>
            </w:r>
          </w:p>
        </w:tc>
      </w:tr>
      <w:tr w:rsidTr="007C5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1.1-1.6, 2.1-2.4,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ListBullet"/>
              <w:rPr>
                <w:lang w:val="en-NZ"/>
              </w:rPr>
            </w:pPr>
            <w:r w:rsidRPr="007C5FEB">
              <w:t>Recognises and interprets textual and numerical information to determine and confirm tasks are completed as per requirements</w:t>
            </w:r>
          </w:p>
        </w:tc>
      </w:tr>
      <w:tr w:rsidTr="007C5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1.1-1.6, 2.1-2.4, 3.1-3.4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ListBullet"/>
              <w:rPr>
                <w:lang w:val="en-NZ"/>
              </w:rPr>
            </w:pPr>
            <w:r w:rsidRPr="007C5FEB">
              <w:t>Inputs numerical and key reporting information when creating and querying databases, and uses standard naming conventions and format to organise data</w:t>
            </w:r>
          </w:p>
        </w:tc>
      </w:tr>
      <w:tr w:rsidTr="007C5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1.1, 1.2, 1.6, 2.1-2.4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ListBullet"/>
              <w:rPr>
                <w:lang w:val="en-NZ"/>
              </w:rPr>
            </w:pPr>
            <w:r w:rsidRPr="007C5FEB">
              <w:t>Uses mathematical equations to create</w:t>
            </w:r>
            <w:r w:rsidRPr="007C5FEB">
              <w:t xml:space="preserve"> simple database queries and formulae</w:t>
            </w:r>
          </w:p>
        </w:tc>
      </w:tr>
      <w:tr w:rsidTr="007C5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1.2, 1.4, 1.6, 2.1-2.3, 3.1,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ListBullet"/>
              <w:rPr>
                <w:lang w:val="en-NZ"/>
              </w:rPr>
            </w:pPr>
            <w:r w:rsidRPr="007C5FEB">
              <w:t>Recognises and follows explicit and implicit protocols and meets expectations associated with own role</w:t>
            </w:r>
          </w:p>
        </w:tc>
      </w:tr>
      <w:tr w:rsidTr="007C5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1.1-1.6, 2.1-2.4,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ListBullet"/>
            </w:pPr>
            <w:r w:rsidRPr="007C5FEB">
              <w:t>Plans, organises and competes tasks to meet organisational requirements</w:t>
            </w:r>
          </w:p>
          <w:p w:rsidR="00000000" w:rsidRPr="007C5FEB" w:rsidP="007C5FEB">
            <w:pPr>
              <w:pStyle w:val="ListBullet"/>
            </w:pPr>
            <w:r w:rsidRPr="007C5FEB">
              <w:t>Utilises a broad range of features within applications in performing routine and complex tasks</w:t>
            </w:r>
          </w:p>
        </w:tc>
      </w:tr>
    </w:tbl>
    <w:p w:rsidR="00000000" w:rsidRPr="007C5FEB" w:rsidP="007C5FEB">
      <w:pPr>
        <w:pStyle w:val="BodyText"/>
      </w:pPr>
    </w:p>
    <w:p w:rsidR="00000000" w:rsidRPr="007C5FEB" w:rsidP="007C5FEB">
      <w:pPr>
        <w:pStyle w:val="AllowPageBreak"/>
      </w:pPr>
    </w:p>
    <w:p w:rsidR="00000000" w:rsidRPr="007C5FEB" w:rsidP="007C5FEB">
      <w:pPr>
        <w:pStyle w:val="Heading1"/>
      </w:pPr>
      <w:bookmarkStart w:id="6" w:name="O_706020"/>
      <w:bookmarkEnd w:id="6"/>
      <w:r w:rsidRPr="007C5FE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C5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 xml:space="preserve">Code and title </w:t>
            </w:r>
          </w:p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Code and titl</w:t>
            </w:r>
            <w:r w:rsidRPr="007C5FEB">
              <w:rPr>
                <w:rStyle w:val="SpecialBold"/>
              </w:rPr>
              <w:t>e</w:t>
            </w:r>
          </w:p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rPr>
                <w:rStyle w:val="SpecialBold"/>
              </w:rPr>
              <w:t>Equivalence status</w:t>
            </w:r>
          </w:p>
          <w:p w:rsidR="00000000" w:rsidP="007C5FEB">
            <w:pPr>
              <w:pStyle w:val="BodyText"/>
              <w:rPr>
                <w:lang w:val="en-NZ"/>
              </w:rPr>
            </w:pPr>
          </w:p>
        </w:tc>
      </w:tr>
      <w:tr w:rsidTr="007C5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BSBITU301 Create and use databases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BSBITU301A Create and use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EB">
            <w:pPr>
              <w:pStyle w:val="BodyText"/>
              <w:rPr>
                <w:lang w:val="en-NZ"/>
              </w:rPr>
            </w:pPr>
            <w:r w:rsidRPr="007C5FE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EB" w:rsidP="007C5FEB">
            <w:pPr>
              <w:pStyle w:val="BodyText"/>
            </w:pPr>
            <w:r w:rsidRPr="007C5FEB">
              <w:t>Equivalent unit</w:t>
            </w:r>
          </w:p>
        </w:tc>
      </w:tr>
    </w:tbl>
    <w:p w:rsidR="00000000" w:rsidRPr="007C5FEB" w:rsidP="007C5FEB">
      <w:pPr>
        <w:pStyle w:val="BodyText"/>
      </w:pPr>
    </w:p>
    <w:p w:rsidR="00000000" w:rsidRPr="007C5FEB" w:rsidP="007C5FEB">
      <w:pPr>
        <w:pStyle w:val="AllowPageBreak"/>
      </w:pPr>
    </w:p>
    <w:p w:rsidR="00000000" w:rsidRPr="007C5FEB" w:rsidP="007C5FEB">
      <w:pPr>
        <w:pStyle w:val="Heading1"/>
      </w:pPr>
      <w:bookmarkStart w:id="7" w:name="O_706027"/>
      <w:bookmarkEnd w:id="7"/>
      <w:r w:rsidRPr="007C5FEB">
        <w:t>Links</w:t>
      </w:r>
    </w:p>
    <w:p w:rsidR="00000000" w:rsidRPr="007C5FEB" w:rsidP="00B16C28">
      <w:pPr>
        <w:pStyle w:val="BodyText"/>
      </w:pPr>
      <w:r w:rsidRPr="007C5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01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5FEB" w:rsidP="007C5FEB"/>
    <w:sectPr w:rsidSect="007C5F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EB" w:rsidRPr="00B16C28" w:rsidP="00B16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28" w:rsidP="007C5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C28" w:rsidP="007C5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6C28" w:rsidP="007C5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FEB" w:rsidRPr="00B16C28" w:rsidP="00B16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28" w:rsidRPr="002D2AF8" w:rsidP="007C5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BSBITU301 Create and use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16C28" w:rsidP="007C5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7AD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905E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FEB"/>
  </w:style>
  <w:style w:type="character" w:customStyle="1" w:styleId="Heading1Char">
    <w:name w:val="Heading 1 Char"/>
    <w:basedOn w:val="DefaultParagraphFont"/>
    <w:link w:val="Heading1"/>
    <w:rsid w:val="007C5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F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FEB"/>
    <w:rPr>
      <w:b/>
      <w:spacing w:val="0"/>
    </w:rPr>
  </w:style>
  <w:style w:type="character" w:styleId="Emphasis">
    <w:name w:val="Emphasis"/>
    <w:basedOn w:val="DefaultParagraphFont"/>
    <w:qFormat/>
    <w:rsid w:val="007C5FEB"/>
    <w:rPr>
      <w:i/>
    </w:rPr>
  </w:style>
  <w:style w:type="paragraph" w:customStyle="1" w:styleId="SuperHeading">
    <w:name w:val="SuperHeading"/>
    <w:basedOn w:val="Normal"/>
    <w:rsid w:val="007C5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F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F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FEB"/>
  </w:style>
  <w:style w:type="paragraph" w:styleId="TableofFigures">
    <w:name w:val="table of figures"/>
    <w:basedOn w:val="Normal"/>
    <w:next w:val="Normal"/>
    <w:semiHidden/>
    <w:rsid w:val="007C5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F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FEB"/>
    <w:rPr>
      <w:rFonts w:ascii="Wingdings" w:hAnsi="Wingdings"/>
    </w:rPr>
  </w:style>
  <w:style w:type="paragraph" w:customStyle="1" w:styleId="TableHeading">
    <w:name w:val="Table Heading"/>
    <w:basedOn w:val="HeadingBase"/>
    <w:rsid w:val="007C5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FEB"/>
    <w:rPr>
      <w:color w:val="0033CC"/>
      <w:u w:val="none"/>
    </w:rPr>
  </w:style>
  <w:style w:type="paragraph" w:customStyle="1" w:styleId="BodyTextRight">
    <w:name w:val="Body Text Right"/>
    <w:basedOn w:val="BodyText"/>
    <w:rsid w:val="007C5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F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FEB"/>
    <w:rPr>
      <w:sz w:val="32"/>
    </w:rPr>
  </w:style>
  <w:style w:type="paragraph" w:customStyle="1" w:styleId="HeadingProcedure">
    <w:name w:val="Heading Procedure"/>
    <w:basedOn w:val="HeadingBase"/>
    <w:next w:val="Normal"/>
    <w:rsid w:val="007C5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FEB"/>
    <w:pPr>
      <w:spacing w:before="60" w:after="60"/>
    </w:pPr>
  </w:style>
  <w:style w:type="paragraph" w:styleId="ListContinue">
    <w:name w:val="List Continue"/>
    <w:basedOn w:val="List"/>
    <w:rsid w:val="007C5FEB"/>
    <w:pPr>
      <w:ind w:firstLine="0"/>
    </w:pPr>
  </w:style>
  <w:style w:type="paragraph" w:customStyle="1" w:styleId="ListNote">
    <w:name w:val="List Note"/>
    <w:basedOn w:val="List"/>
    <w:rsid w:val="007C5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FEB"/>
    <w:rPr>
      <w:rFonts w:ascii="Courier New" w:hAnsi="Courier New"/>
    </w:rPr>
  </w:style>
  <w:style w:type="paragraph" w:customStyle="1" w:styleId="NoteBullet">
    <w:name w:val="Note Bullet"/>
    <w:basedOn w:val="Note"/>
    <w:rsid w:val="007C5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F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FEB"/>
    <w:rPr>
      <w:b/>
      <w:smallCaps/>
    </w:rPr>
  </w:style>
  <w:style w:type="paragraph" w:customStyle="1" w:styleId="TableListNumber">
    <w:name w:val="Table List Number"/>
    <w:basedOn w:val="ListNumber"/>
    <w:rsid w:val="007C5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FEB"/>
    <w:pPr>
      <w:numPr>
        <w:numId w:val="8"/>
      </w:numPr>
    </w:pPr>
  </w:style>
  <w:style w:type="paragraph" w:customStyle="1" w:styleId="ListAlpha2">
    <w:name w:val="List Alpha 2"/>
    <w:basedOn w:val="List2"/>
    <w:rsid w:val="007C5FEB"/>
    <w:pPr>
      <w:numPr>
        <w:numId w:val="7"/>
      </w:numPr>
    </w:pPr>
  </w:style>
  <w:style w:type="paragraph" w:styleId="List2">
    <w:name w:val="List 2"/>
    <w:basedOn w:val="BodyText"/>
    <w:rsid w:val="007C5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F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F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FEB"/>
    <w:pPr>
      <w:numPr>
        <w:numId w:val="3"/>
      </w:numPr>
    </w:pPr>
  </w:style>
  <w:style w:type="paragraph" w:styleId="ListContinue2">
    <w:name w:val="List Continue 2"/>
    <w:basedOn w:val="List2"/>
    <w:rsid w:val="007C5FEB"/>
    <w:pPr>
      <w:ind w:firstLine="0"/>
    </w:pPr>
  </w:style>
  <w:style w:type="paragraph" w:styleId="ListContinue3">
    <w:name w:val="List Continue 3"/>
    <w:basedOn w:val="List3"/>
    <w:rsid w:val="007C5FEB"/>
    <w:pPr>
      <w:ind w:left="1021" w:firstLine="0"/>
    </w:pPr>
  </w:style>
  <w:style w:type="paragraph" w:styleId="ListContinue4">
    <w:name w:val="List Continue 4"/>
    <w:basedOn w:val="List4"/>
    <w:rsid w:val="007C5FEB"/>
    <w:pPr>
      <w:ind w:firstLine="0"/>
    </w:pPr>
  </w:style>
  <w:style w:type="paragraph" w:styleId="ListContinue5">
    <w:name w:val="List Continue 5"/>
    <w:basedOn w:val="List5"/>
    <w:rsid w:val="007C5FEB"/>
    <w:pPr>
      <w:ind w:firstLine="0"/>
    </w:pPr>
  </w:style>
  <w:style w:type="paragraph" w:styleId="ListNumber3">
    <w:name w:val="List Number 3"/>
    <w:basedOn w:val="List3"/>
    <w:rsid w:val="007C5FEB"/>
    <w:pPr>
      <w:numPr>
        <w:numId w:val="4"/>
      </w:numPr>
    </w:pPr>
  </w:style>
  <w:style w:type="paragraph" w:styleId="ListNumber4">
    <w:name w:val="List Number 4"/>
    <w:basedOn w:val="List4"/>
    <w:rsid w:val="007C5FEB"/>
    <w:pPr>
      <w:numPr>
        <w:numId w:val="5"/>
      </w:numPr>
    </w:pPr>
  </w:style>
  <w:style w:type="paragraph" w:styleId="ListNumber5">
    <w:name w:val="List Number 5"/>
    <w:basedOn w:val="List5"/>
    <w:rsid w:val="007C5FEB"/>
    <w:pPr>
      <w:numPr>
        <w:numId w:val="6"/>
      </w:numPr>
    </w:pPr>
  </w:style>
  <w:style w:type="paragraph" w:styleId="BlockText">
    <w:name w:val="Block Text"/>
    <w:basedOn w:val="Normal"/>
    <w:rsid w:val="007C5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FEB"/>
    <w:rPr>
      <w:sz w:val="16"/>
      <w:vertAlign w:val="superscript"/>
    </w:rPr>
  </w:style>
  <w:style w:type="character" w:customStyle="1" w:styleId="Symbols">
    <w:name w:val="Symbols"/>
    <w:basedOn w:val="DefaultParagraphFont"/>
    <w:rsid w:val="007C5FEB"/>
    <w:rPr>
      <w:rFonts w:ascii="Symbol" w:hAnsi="Symbol"/>
    </w:rPr>
  </w:style>
  <w:style w:type="character" w:customStyle="1" w:styleId="MenuOptions">
    <w:name w:val="Menu Options"/>
    <w:basedOn w:val="DefaultParagraphFont"/>
    <w:rsid w:val="007C5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FEB"/>
    <w:rPr>
      <w:b/>
    </w:rPr>
  </w:style>
  <w:style w:type="character" w:customStyle="1" w:styleId="Underlined">
    <w:name w:val="Underlined"/>
    <w:basedOn w:val="DefaultParagraphFont"/>
    <w:rsid w:val="007C5FEB"/>
    <w:rPr>
      <w:u w:val="single"/>
    </w:rPr>
  </w:style>
  <w:style w:type="paragraph" w:customStyle="1" w:styleId="TableBodyTextRight">
    <w:name w:val="Table Body Text Right"/>
    <w:basedOn w:val="TableBodyText"/>
    <w:rsid w:val="007C5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FEB"/>
    <w:rPr>
      <w:sz w:val="18"/>
    </w:rPr>
  </w:style>
  <w:style w:type="paragraph" w:customStyle="1" w:styleId="BodySmallRight">
    <w:name w:val="Body Small Right"/>
    <w:basedOn w:val="BodyTextRight"/>
    <w:rsid w:val="007C5FEB"/>
    <w:rPr>
      <w:sz w:val="18"/>
      <w:szCs w:val="18"/>
    </w:rPr>
  </w:style>
  <w:style w:type="paragraph" w:customStyle="1" w:styleId="MarginEdition">
    <w:name w:val="Margin Edition"/>
    <w:basedOn w:val="MarginNote"/>
    <w:rsid w:val="007C5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FEB"/>
    <w:rPr>
      <w:sz w:val="2"/>
      <w:szCs w:val="2"/>
    </w:rPr>
  </w:style>
  <w:style w:type="character" w:customStyle="1" w:styleId="Small">
    <w:name w:val="Small"/>
    <w:basedOn w:val="DefaultParagraphFont"/>
    <w:rsid w:val="007C5FEB"/>
    <w:rPr>
      <w:sz w:val="16"/>
    </w:rPr>
  </w:style>
  <w:style w:type="paragraph" w:customStyle="1" w:styleId="WideTable">
    <w:name w:val="Wide Table"/>
    <w:basedOn w:val="Normal"/>
    <w:rsid w:val="007C5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FEB"/>
  </w:style>
  <w:style w:type="paragraph" w:styleId="Quote">
    <w:name w:val="Quote"/>
    <w:basedOn w:val="Heading1"/>
    <w:link w:val="QuoteChar"/>
    <w:qFormat/>
    <w:rsid w:val="007C5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FEB"/>
    <w:pPr>
      <w:pageBreakBefore/>
    </w:pPr>
  </w:style>
  <w:style w:type="paragraph" w:customStyle="1" w:styleId="Border">
    <w:name w:val="Border"/>
    <w:basedOn w:val="Normal"/>
    <w:qFormat/>
    <w:rsid w:val="007C5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FEB"/>
    <w:rPr>
      <w:u w:val="single"/>
    </w:rPr>
  </w:style>
  <w:style w:type="character" w:customStyle="1" w:styleId="BoldandItalics">
    <w:name w:val="Bold and Italics"/>
    <w:qFormat/>
    <w:rsid w:val="007C5FEB"/>
    <w:rPr>
      <w:b/>
      <w:i/>
      <w:u w:val="none"/>
    </w:rPr>
  </w:style>
  <w:style w:type="paragraph" w:styleId="BalloonText">
    <w:name w:val="Balloon Text"/>
    <w:basedOn w:val="Normal"/>
    <w:link w:val="BalloonTextChar"/>
    <w:rsid w:val="007C5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FEB"/>
    <w:pPr>
      <w:spacing w:before="0" w:after="0"/>
    </w:pPr>
  </w:style>
  <w:style w:type="paragraph" w:customStyle="1" w:styleId="BodyTextBold">
    <w:name w:val="Body Text Bold"/>
    <w:basedOn w:val="BodyText"/>
    <w:qFormat/>
    <w:rsid w:val="007C5FEB"/>
    <w:rPr>
      <w:b/>
    </w:rPr>
  </w:style>
  <w:style w:type="character" w:styleId="Hyperlink">
    <w:name w:val="Hyperlink"/>
    <w:basedOn w:val="DefaultParagraphFont"/>
    <w:uiPriority w:val="99"/>
    <w:unhideWhenUsed/>
    <w:rsid w:val="00B16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3488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BSBITU301 Create and use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2023-07-02T00:55:00Z</dcterms:created>
  <dcterms:modified xsi:type="dcterms:W3CDTF">2023-07-02T00:55:00Z</dcterms:modified>
</cp:coreProperties>
</file>