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7C5" w:rsidP="00EA3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BSBITU201 Produce simple word processed documents</w:t>
      </w:r>
      <w:r>
        <w:fldChar w:fldCharType="end"/>
      </w:r>
    </w:p>
    <w:p w:rsidR="00EA37C5" w:rsidP="00EA37C5">
      <w:pPr>
        <w:pStyle w:val="Version"/>
        <w:sectPr w:rsidSect="007D4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4161" w:rsidP="007D4161">
      <w:pPr>
        <w:pStyle w:val="SuperHeading"/>
      </w:pPr>
      <w:r w:rsidRPr="007D4161">
        <w:t>BSBITU201 Produce simple word processed documents</w:t>
      </w:r>
    </w:p>
    <w:p w:rsidR="00000000" w:rsidRPr="007D4161" w:rsidP="007D4161">
      <w:pPr>
        <w:pStyle w:val="Heading1"/>
      </w:pPr>
      <w:bookmarkStart w:id="1" w:name="O_839393"/>
      <w:bookmarkEnd w:id="1"/>
      <w:r w:rsidRPr="007D41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4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rPr>
                <w:rStyle w:val="SpecialBold"/>
              </w:rPr>
              <w:t>Comments</w:t>
            </w:r>
          </w:p>
        </w:tc>
      </w:tr>
      <w:tr w:rsidTr="007D4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This version first released with BSB Business Services Training Package Version 2.0.</w:t>
            </w:r>
          </w:p>
          <w:p w:rsidR="00000000" w:rsidRPr="007D4161" w:rsidP="007D4161">
            <w:pPr>
              <w:pStyle w:val="BodyText"/>
            </w:pPr>
          </w:p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Version created to correct typographical error</w:t>
            </w:r>
          </w:p>
        </w:tc>
      </w:tr>
      <w:tr w:rsidTr="007D4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 xml:space="preserve">This version first released with BSB Business Services </w:t>
            </w:r>
            <w:r w:rsidRPr="007D4161">
              <w:t>Training Package Version 1.0.</w:t>
            </w:r>
          </w:p>
        </w:tc>
      </w:tr>
    </w:tbl>
    <w:p w:rsidR="00000000" w:rsidRPr="007D4161" w:rsidP="007D4161">
      <w:pPr>
        <w:pStyle w:val="BodyText"/>
      </w:pPr>
    </w:p>
    <w:p w:rsidR="00000000" w:rsidRPr="007D4161" w:rsidP="007D4161">
      <w:pPr>
        <w:pStyle w:val="AllowPageBreak"/>
      </w:pPr>
    </w:p>
    <w:p w:rsidR="00000000" w:rsidRPr="007D4161" w:rsidP="007D4161">
      <w:pPr>
        <w:pStyle w:val="Heading1"/>
      </w:pPr>
      <w:bookmarkStart w:id="2" w:name="O_839392"/>
      <w:bookmarkEnd w:id="2"/>
      <w:r w:rsidRPr="007D4161">
        <w:t>Application</w:t>
      </w:r>
    </w:p>
    <w:p w:rsidR="00000000" w:rsidRPr="007D4161" w:rsidP="00EA37C5">
      <w:pPr>
        <w:pStyle w:val="BodyText"/>
      </w:pPr>
      <w:r w:rsidRPr="007D4161">
        <w:t>This unit describes the skills and knowledge required to correctly operate word processing applications in production of workplace documents.</w:t>
      </w:r>
    </w:p>
    <w:p w:rsidR="00000000" w:rsidRPr="007D4161" w:rsidP="00EA37C5">
      <w:pPr>
        <w:pStyle w:val="BodyText"/>
      </w:pPr>
      <w:r w:rsidRPr="007D4161">
        <w:t>It applies to individuals who perform a range of rou</w:t>
      </w:r>
      <w:r w:rsidRPr="007D4161">
        <w:t>tine tasks in the workplace, using a limited range of practical skills and fundamental knowledge of word processing and software in a defined context, under direct supervision or with limited individual responsibility.</w:t>
      </w:r>
    </w:p>
    <w:p w:rsidR="00000000" w:rsidRPr="007D4161" w:rsidP="00EA37C5">
      <w:pPr>
        <w:pStyle w:val="BodyText"/>
      </w:pPr>
      <w:r w:rsidRPr="007D4161">
        <w:t>No licensing, legislative or certifi</w:t>
      </w:r>
      <w:r w:rsidRPr="007D4161">
        <w:t>cation requirements apply to this unit at the time of publication.</w:t>
      </w:r>
    </w:p>
    <w:p w:rsidR="00000000" w:rsidRPr="007D4161" w:rsidP="007D4161">
      <w:pPr>
        <w:pStyle w:val="Heading1"/>
      </w:pPr>
      <w:bookmarkStart w:id="3" w:name="O_839391"/>
      <w:bookmarkEnd w:id="3"/>
      <w:r w:rsidRPr="007D4161">
        <w:t>Unit Sector</w:t>
      </w:r>
    </w:p>
    <w:p w:rsidR="00000000" w:rsidRPr="007D4161" w:rsidP="00EA37C5">
      <w:pPr>
        <w:pStyle w:val="BodyText"/>
      </w:pPr>
      <w:r w:rsidRPr="007D4161">
        <w:t>Information and Communications Technology – IT Use</w:t>
      </w:r>
    </w:p>
    <w:p w:rsidR="00000000" w:rsidRPr="007D4161" w:rsidP="007D4161">
      <w:pPr>
        <w:pStyle w:val="Heading1"/>
      </w:pPr>
      <w:bookmarkStart w:id="4" w:name="O_839390"/>
      <w:bookmarkEnd w:id="4"/>
      <w:r w:rsidRPr="007D41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D41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rPr>
                <w:rStyle w:val="SpecialBold"/>
              </w:rPr>
              <w:t>PERFORMANCE CRITERIA</w:t>
            </w:r>
          </w:p>
        </w:tc>
      </w:tr>
      <w:tr w:rsidTr="007D41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1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 Prepare to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1.1 Use safe work practices to ensure ergonomic, work organisation, energy and resour</w:t>
            </w:r>
            <w:r w:rsidRPr="007D4161">
              <w:t>ce conservation requirements are met</w:t>
            </w:r>
          </w:p>
          <w:p w:rsidR="00000000" w:rsidRPr="007D4161" w:rsidP="007D4161">
            <w:pPr>
              <w:pStyle w:val="BodyText"/>
            </w:pPr>
            <w:r w:rsidRPr="007D4161">
              <w:t>1.2 Identify document purpose, audience and presentation requirements, and clarify with relevant personnel as required</w:t>
            </w:r>
          </w:p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1.3 Identify organisational and task requirements for document layout and design</w:t>
            </w:r>
          </w:p>
        </w:tc>
      </w:tr>
      <w:tr w:rsidTr="007D41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2.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2.1 Format document using appropriate software functions to adjust page layout to meet information requirements, in accordance with organisational style and presentation requirements</w:t>
            </w:r>
          </w:p>
          <w:p w:rsidR="00000000" w:rsidRPr="007D4161" w:rsidP="007D4161">
            <w:pPr>
              <w:pStyle w:val="BodyText"/>
            </w:pPr>
            <w:r w:rsidRPr="007D4161">
              <w:t>2.2 Use system features to identify and manipulate s</w:t>
            </w:r>
            <w:r w:rsidRPr="007D4161">
              <w:t>creen display options and controls</w:t>
            </w:r>
          </w:p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2.3 Use manuals, user documentation and online help to overcome problems with document presentation and production</w:t>
            </w:r>
          </w:p>
        </w:tc>
      </w:tr>
      <w:tr w:rsidTr="007D41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3. Finalise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3.1 Ensure final document is previewed, checked, adjusted and printed in accordance</w:t>
            </w:r>
            <w:r w:rsidRPr="007D4161">
              <w:t xml:space="preserve"> with organisational and task requirements</w:t>
            </w:r>
          </w:p>
          <w:p w:rsidR="00000000" w:rsidRPr="007D4161" w:rsidP="007D4161">
            <w:pPr>
              <w:pStyle w:val="BodyText"/>
            </w:pPr>
            <w:r w:rsidRPr="007D4161">
              <w:t xml:space="preserve">3.2 Ensure document is prepared within designated timelines and organisational requirements </w:t>
            </w:r>
          </w:p>
          <w:p w:rsidR="00000000" w:rsidRPr="007D4161" w:rsidP="007D4161">
            <w:pPr>
              <w:pStyle w:val="BodyText"/>
            </w:pPr>
            <w:r w:rsidRPr="007D4161">
              <w:t>3.3 Name and store document in accordance with organisational requirements and exit application without information loss</w:t>
            </w:r>
            <w:r w:rsidRPr="007D4161">
              <w:t>/damage</w:t>
            </w:r>
          </w:p>
        </w:tc>
      </w:tr>
    </w:tbl>
    <w:p w:rsidR="00000000" w:rsidRPr="007D4161" w:rsidP="007D4161">
      <w:pPr>
        <w:pStyle w:val="BodyText"/>
      </w:pPr>
    </w:p>
    <w:p w:rsidR="00000000" w:rsidRPr="007D4161" w:rsidP="007D4161">
      <w:pPr>
        <w:pStyle w:val="AllowPageBreak"/>
      </w:pPr>
    </w:p>
    <w:p w:rsidR="00000000" w:rsidRPr="007D4161" w:rsidP="007D4161">
      <w:pPr>
        <w:pStyle w:val="Heading1"/>
      </w:pPr>
      <w:bookmarkStart w:id="5" w:name="O_839389"/>
      <w:bookmarkEnd w:id="5"/>
      <w:r w:rsidRPr="007D4161">
        <w:t>Foundation Skills</w:t>
      </w:r>
    </w:p>
    <w:p w:rsidR="00000000" w:rsidRPr="00EA37C5" w:rsidP="00EA37C5">
      <w:pPr>
        <w:pStyle w:val="BodyText"/>
        <w:rPr>
          <w:i/>
        </w:rPr>
      </w:pPr>
      <w:r w:rsidRPr="00EA37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Performance</w:t>
            </w:r>
          </w:p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rPr>
                <w:rStyle w:val="SpecialBold"/>
              </w:rPr>
              <w:t>Description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1.2, 1.3, 2.1, 2.3, 3.1, 3.3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ListBullet"/>
              <w:rPr>
                <w:lang w:val="en-NZ"/>
              </w:rPr>
            </w:pPr>
            <w:r w:rsidRPr="007D4161">
              <w:t>Recognises textual information within organisational and task requirements to determine work requirements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ListBullet"/>
              <w:rPr>
                <w:lang w:val="en-NZ"/>
              </w:rPr>
            </w:pPr>
            <w:r w:rsidRPr="007D4161">
              <w:t>Records numerical and textual information in accordance with requirements of task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ListBullet"/>
              <w:rPr>
                <w:lang w:val="en-NZ"/>
              </w:rPr>
            </w:pPr>
            <w:r w:rsidRPr="007D4161">
              <w:t xml:space="preserve">Participates in a variety of spoken exchanges with relevant personnel in an effort to clarify document purpose, audience and presentation requirements 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1.1-1.3,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ListBullet"/>
              <w:rPr>
                <w:lang w:val="en-NZ"/>
              </w:rPr>
            </w:pPr>
            <w:r w:rsidRPr="007D4161">
              <w:t>Recognises and follows explicit and implicit pr</w:t>
            </w:r>
            <w:r w:rsidRPr="007D4161">
              <w:t>otocols and meets expectations associated with own role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ListBullet"/>
              <w:rPr>
                <w:lang w:val="en-NZ"/>
              </w:rPr>
            </w:pPr>
            <w:r w:rsidRPr="007D4161">
              <w:t>May seek guidance from more experienced work colleagues</w:t>
            </w:r>
          </w:p>
        </w:tc>
      </w:tr>
      <w:tr w:rsidTr="007D41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ListBullet"/>
            </w:pPr>
            <w:r w:rsidRPr="007D4161">
              <w:t>Understands functions and</w:t>
            </w:r>
            <w:r w:rsidRPr="007D4161">
              <w:t xml:space="preserve"> features of specific computer software and uses these to perform work tasks</w:t>
            </w:r>
          </w:p>
        </w:tc>
      </w:tr>
    </w:tbl>
    <w:p w:rsidR="00000000" w:rsidRPr="007D4161" w:rsidP="007D4161">
      <w:pPr>
        <w:pStyle w:val="BodyText"/>
      </w:pPr>
    </w:p>
    <w:p w:rsidR="00000000" w:rsidRPr="007D4161" w:rsidP="007D4161">
      <w:pPr>
        <w:pStyle w:val="AllowPageBreak"/>
      </w:pPr>
    </w:p>
    <w:p w:rsidR="00000000" w:rsidRPr="007D4161" w:rsidP="007D4161">
      <w:pPr>
        <w:pStyle w:val="Heading1"/>
      </w:pPr>
      <w:bookmarkStart w:id="6" w:name="O_839388"/>
      <w:bookmarkEnd w:id="6"/>
      <w:r w:rsidRPr="007D41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D4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 xml:space="preserve">Code and title </w:t>
            </w:r>
          </w:p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Code and title</w:t>
            </w:r>
          </w:p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rPr>
                <w:rStyle w:val="SpecialBold"/>
              </w:rPr>
              <w:t>Equivalence status</w:t>
            </w:r>
          </w:p>
        </w:tc>
      </w:tr>
      <w:tr w:rsidTr="007D4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BSBITU201 Produce simple word processed documents</w:t>
            </w:r>
          </w:p>
          <w:p w:rsidR="00000000" w:rsidRPr="007D4161" w:rsidP="007D4161">
            <w:pPr>
              <w:pStyle w:val="BodyText"/>
            </w:pPr>
            <w:r w:rsidRPr="007D4161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BSBITU201 Produce simple word processed documents</w:t>
            </w:r>
          </w:p>
          <w:p w:rsidR="00000000" w:rsidRPr="007D4161" w:rsidP="007D4161">
            <w:pPr>
              <w:pStyle w:val="BodyText"/>
            </w:pPr>
            <w:r w:rsidRPr="007D416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161">
            <w:pPr>
              <w:pStyle w:val="BodyText"/>
              <w:rPr>
                <w:lang w:val="en-NZ"/>
              </w:rPr>
            </w:pPr>
            <w:r w:rsidRPr="007D4161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161" w:rsidP="007D4161">
            <w:pPr>
              <w:pStyle w:val="BodyText"/>
            </w:pPr>
            <w:r w:rsidRPr="007D4161">
              <w:t>Equivalent unit</w:t>
            </w:r>
          </w:p>
        </w:tc>
      </w:tr>
    </w:tbl>
    <w:p w:rsidR="00000000" w:rsidRPr="007D4161" w:rsidP="007D4161">
      <w:pPr>
        <w:pStyle w:val="BodyText"/>
      </w:pPr>
    </w:p>
    <w:p w:rsidR="00000000" w:rsidRPr="007D4161" w:rsidP="007D4161">
      <w:pPr>
        <w:pStyle w:val="AllowPageBreak"/>
      </w:pPr>
    </w:p>
    <w:p w:rsidR="00000000" w:rsidRPr="007D4161" w:rsidP="007D4161">
      <w:pPr>
        <w:pStyle w:val="Heading1"/>
      </w:pPr>
      <w:bookmarkStart w:id="7" w:name="O_839394"/>
      <w:bookmarkEnd w:id="7"/>
      <w:r w:rsidRPr="007D4161">
        <w:t>Links</w:t>
      </w:r>
    </w:p>
    <w:p w:rsidR="00000000" w:rsidRPr="007D4161" w:rsidP="00EA37C5">
      <w:pPr>
        <w:pStyle w:val="BodyText"/>
      </w:pPr>
      <w:r w:rsidRPr="007D4161">
        <w:t>Companion Volume implementation guide</w:t>
      </w:r>
      <w:r w:rsidRPr="007D4161">
        <w:t xml:space="preserve">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25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4161" w:rsidP="007D4161"/>
    <w:sectPr w:rsidSect="007D41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61" w:rsidRPr="00EA37C5" w:rsidP="00EA3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C5" w:rsidP="007D4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7C5" w:rsidP="007D4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37C5" w:rsidP="007D4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161" w:rsidRPr="00EA37C5" w:rsidP="00EA3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C5" w:rsidRPr="002D2AF8" w:rsidP="007D4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BSBITU201 Produce simple word processed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A37C5" w:rsidP="007D4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36C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16F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161"/>
  </w:style>
  <w:style w:type="character" w:customStyle="1" w:styleId="Heading1Char">
    <w:name w:val="Heading 1 Char"/>
    <w:basedOn w:val="DefaultParagraphFont"/>
    <w:link w:val="Heading1"/>
    <w:rsid w:val="007D4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1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161"/>
    <w:rPr>
      <w:b/>
      <w:spacing w:val="0"/>
    </w:rPr>
  </w:style>
  <w:style w:type="character" w:styleId="Emphasis">
    <w:name w:val="Emphasis"/>
    <w:basedOn w:val="DefaultParagraphFont"/>
    <w:qFormat/>
    <w:rsid w:val="007D4161"/>
    <w:rPr>
      <w:i/>
    </w:rPr>
  </w:style>
  <w:style w:type="paragraph" w:customStyle="1" w:styleId="SuperHeading">
    <w:name w:val="SuperHeading"/>
    <w:basedOn w:val="Normal"/>
    <w:rsid w:val="007D4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1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161"/>
  </w:style>
  <w:style w:type="paragraph" w:styleId="TableofFigures">
    <w:name w:val="table of figures"/>
    <w:basedOn w:val="Normal"/>
    <w:next w:val="Normal"/>
    <w:semiHidden/>
    <w:rsid w:val="007D4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1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161"/>
    <w:rPr>
      <w:rFonts w:ascii="Wingdings" w:hAnsi="Wingdings"/>
    </w:rPr>
  </w:style>
  <w:style w:type="paragraph" w:customStyle="1" w:styleId="TableHeading">
    <w:name w:val="Table Heading"/>
    <w:basedOn w:val="HeadingBase"/>
    <w:rsid w:val="007D4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161"/>
    <w:rPr>
      <w:color w:val="0033CC"/>
      <w:u w:val="none"/>
    </w:rPr>
  </w:style>
  <w:style w:type="paragraph" w:customStyle="1" w:styleId="BodyTextRight">
    <w:name w:val="Body Text Right"/>
    <w:basedOn w:val="BodyText"/>
    <w:rsid w:val="007D4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1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161"/>
    <w:rPr>
      <w:sz w:val="32"/>
    </w:rPr>
  </w:style>
  <w:style w:type="paragraph" w:customStyle="1" w:styleId="HeadingProcedure">
    <w:name w:val="Heading Procedure"/>
    <w:basedOn w:val="HeadingBase"/>
    <w:next w:val="Normal"/>
    <w:rsid w:val="007D4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161"/>
    <w:pPr>
      <w:spacing w:before="60" w:after="60"/>
    </w:pPr>
  </w:style>
  <w:style w:type="paragraph" w:styleId="ListContinue">
    <w:name w:val="List Continue"/>
    <w:basedOn w:val="List"/>
    <w:rsid w:val="007D4161"/>
    <w:pPr>
      <w:ind w:firstLine="0"/>
    </w:pPr>
  </w:style>
  <w:style w:type="paragraph" w:customStyle="1" w:styleId="ListNote">
    <w:name w:val="List Note"/>
    <w:basedOn w:val="List"/>
    <w:rsid w:val="007D4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161"/>
    <w:rPr>
      <w:rFonts w:ascii="Courier New" w:hAnsi="Courier New"/>
    </w:rPr>
  </w:style>
  <w:style w:type="paragraph" w:customStyle="1" w:styleId="NoteBullet">
    <w:name w:val="Note Bullet"/>
    <w:basedOn w:val="Note"/>
    <w:rsid w:val="007D4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1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161"/>
    <w:rPr>
      <w:b/>
      <w:smallCaps/>
    </w:rPr>
  </w:style>
  <w:style w:type="paragraph" w:customStyle="1" w:styleId="TableListNumber">
    <w:name w:val="Table List Number"/>
    <w:basedOn w:val="ListNumber"/>
    <w:rsid w:val="007D4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161"/>
    <w:pPr>
      <w:numPr>
        <w:numId w:val="8"/>
      </w:numPr>
    </w:pPr>
  </w:style>
  <w:style w:type="paragraph" w:customStyle="1" w:styleId="ListAlpha2">
    <w:name w:val="List Alpha 2"/>
    <w:basedOn w:val="List2"/>
    <w:rsid w:val="007D4161"/>
    <w:pPr>
      <w:numPr>
        <w:numId w:val="7"/>
      </w:numPr>
    </w:pPr>
  </w:style>
  <w:style w:type="paragraph" w:styleId="List2">
    <w:name w:val="List 2"/>
    <w:basedOn w:val="BodyText"/>
    <w:rsid w:val="007D4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1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1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161"/>
    <w:pPr>
      <w:numPr>
        <w:numId w:val="3"/>
      </w:numPr>
    </w:pPr>
  </w:style>
  <w:style w:type="paragraph" w:styleId="ListContinue2">
    <w:name w:val="List Continue 2"/>
    <w:basedOn w:val="List2"/>
    <w:rsid w:val="007D4161"/>
    <w:pPr>
      <w:ind w:firstLine="0"/>
    </w:pPr>
  </w:style>
  <w:style w:type="paragraph" w:styleId="ListContinue3">
    <w:name w:val="List Continue 3"/>
    <w:basedOn w:val="List3"/>
    <w:rsid w:val="007D4161"/>
    <w:pPr>
      <w:ind w:left="1021" w:firstLine="0"/>
    </w:pPr>
  </w:style>
  <w:style w:type="paragraph" w:styleId="ListContinue4">
    <w:name w:val="List Continue 4"/>
    <w:basedOn w:val="List4"/>
    <w:rsid w:val="007D4161"/>
    <w:pPr>
      <w:ind w:firstLine="0"/>
    </w:pPr>
  </w:style>
  <w:style w:type="paragraph" w:styleId="ListContinue5">
    <w:name w:val="List Continue 5"/>
    <w:basedOn w:val="List5"/>
    <w:rsid w:val="007D4161"/>
    <w:pPr>
      <w:ind w:firstLine="0"/>
    </w:pPr>
  </w:style>
  <w:style w:type="paragraph" w:styleId="ListNumber3">
    <w:name w:val="List Number 3"/>
    <w:basedOn w:val="List3"/>
    <w:rsid w:val="007D4161"/>
    <w:pPr>
      <w:numPr>
        <w:numId w:val="4"/>
      </w:numPr>
    </w:pPr>
  </w:style>
  <w:style w:type="paragraph" w:styleId="ListNumber4">
    <w:name w:val="List Number 4"/>
    <w:basedOn w:val="List4"/>
    <w:rsid w:val="007D4161"/>
    <w:pPr>
      <w:numPr>
        <w:numId w:val="5"/>
      </w:numPr>
    </w:pPr>
  </w:style>
  <w:style w:type="paragraph" w:styleId="ListNumber5">
    <w:name w:val="List Number 5"/>
    <w:basedOn w:val="List5"/>
    <w:rsid w:val="007D4161"/>
    <w:pPr>
      <w:numPr>
        <w:numId w:val="6"/>
      </w:numPr>
    </w:pPr>
  </w:style>
  <w:style w:type="paragraph" w:styleId="BlockText">
    <w:name w:val="Block Text"/>
    <w:basedOn w:val="Normal"/>
    <w:rsid w:val="007D4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161"/>
    <w:rPr>
      <w:sz w:val="16"/>
      <w:vertAlign w:val="superscript"/>
    </w:rPr>
  </w:style>
  <w:style w:type="character" w:customStyle="1" w:styleId="Symbols">
    <w:name w:val="Symbols"/>
    <w:basedOn w:val="DefaultParagraphFont"/>
    <w:rsid w:val="007D4161"/>
    <w:rPr>
      <w:rFonts w:ascii="Symbol" w:hAnsi="Symbol"/>
    </w:rPr>
  </w:style>
  <w:style w:type="character" w:customStyle="1" w:styleId="MenuOptions">
    <w:name w:val="Menu Options"/>
    <w:basedOn w:val="DefaultParagraphFont"/>
    <w:rsid w:val="007D4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161"/>
    <w:rPr>
      <w:b/>
    </w:rPr>
  </w:style>
  <w:style w:type="character" w:customStyle="1" w:styleId="Underlined">
    <w:name w:val="Underlined"/>
    <w:basedOn w:val="DefaultParagraphFont"/>
    <w:rsid w:val="007D4161"/>
    <w:rPr>
      <w:u w:val="single"/>
    </w:rPr>
  </w:style>
  <w:style w:type="paragraph" w:customStyle="1" w:styleId="TableBodyTextRight">
    <w:name w:val="Table Body Text Right"/>
    <w:basedOn w:val="TableBodyText"/>
    <w:rsid w:val="007D4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161"/>
    <w:rPr>
      <w:sz w:val="18"/>
    </w:rPr>
  </w:style>
  <w:style w:type="paragraph" w:customStyle="1" w:styleId="BodySmallRight">
    <w:name w:val="Body Small Right"/>
    <w:basedOn w:val="BodyTextRight"/>
    <w:rsid w:val="007D4161"/>
    <w:rPr>
      <w:sz w:val="18"/>
      <w:szCs w:val="18"/>
    </w:rPr>
  </w:style>
  <w:style w:type="paragraph" w:customStyle="1" w:styleId="MarginEdition">
    <w:name w:val="Margin Edition"/>
    <w:basedOn w:val="MarginNote"/>
    <w:rsid w:val="007D4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161"/>
    <w:rPr>
      <w:sz w:val="2"/>
      <w:szCs w:val="2"/>
    </w:rPr>
  </w:style>
  <w:style w:type="character" w:customStyle="1" w:styleId="Small">
    <w:name w:val="Small"/>
    <w:basedOn w:val="DefaultParagraphFont"/>
    <w:rsid w:val="007D4161"/>
    <w:rPr>
      <w:sz w:val="16"/>
    </w:rPr>
  </w:style>
  <w:style w:type="paragraph" w:customStyle="1" w:styleId="WideTable">
    <w:name w:val="Wide Table"/>
    <w:basedOn w:val="Normal"/>
    <w:rsid w:val="007D4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161"/>
  </w:style>
  <w:style w:type="paragraph" w:styleId="Quote">
    <w:name w:val="Quote"/>
    <w:basedOn w:val="Heading1"/>
    <w:link w:val="QuoteChar"/>
    <w:qFormat/>
    <w:rsid w:val="007D4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161"/>
    <w:pPr>
      <w:pageBreakBefore/>
    </w:pPr>
  </w:style>
  <w:style w:type="paragraph" w:customStyle="1" w:styleId="Border">
    <w:name w:val="Border"/>
    <w:basedOn w:val="Normal"/>
    <w:qFormat/>
    <w:rsid w:val="007D4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161"/>
    <w:rPr>
      <w:u w:val="single"/>
    </w:rPr>
  </w:style>
  <w:style w:type="character" w:customStyle="1" w:styleId="BoldandItalics">
    <w:name w:val="Bold and Italics"/>
    <w:qFormat/>
    <w:rsid w:val="007D4161"/>
    <w:rPr>
      <w:b/>
      <w:i/>
      <w:u w:val="none"/>
    </w:rPr>
  </w:style>
  <w:style w:type="paragraph" w:styleId="BalloonText">
    <w:name w:val="Balloon Text"/>
    <w:basedOn w:val="Normal"/>
    <w:link w:val="BalloonTextChar"/>
    <w:rsid w:val="007D4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161"/>
    <w:pPr>
      <w:spacing w:before="0" w:after="0"/>
    </w:pPr>
  </w:style>
  <w:style w:type="paragraph" w:customStyle="1" w:styleId="BodyTextBold">
    <w:name w:val="Body Text Bold"/>
    <w:basedOn w:val="BodyText"/>
    <w:qFormat/>
    <w:rsid w:val="007D4161"/>
    <w:rPr>
      <w:b/>
    </w:rPr>
  </w:style>
  <w:style w:type="character" w:styleId="Hyperlink">
    <w:name w:val="Hyperlink"/>
    <w:basedOn w:val="DefaultParagraphFont"/>
    <w:uiPriority w:val="99"/>
    <w:unhideWhenUsed/>
    <w:rsid w:val="00EA3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3430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BSBITU201 Produce simple word processed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