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B76" w:rsidP="009D3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BSBITB501 Establish and maintain a workgroup computer network</w:t>
      </w:r>
      <w:r>
        <w:fldChar w:fldCharType="end"/>
      </w:r>
    </w:p>
    <w:p w:rsidR="009D3B76" w:rsidP="009D3B76">
      <w:pPr>
        <w:pStyle w:val="Version"/>
        <w:sectPr w:rsidSect="00161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6CA" w:rsidP="001616CA">
      <w:pPr>
        <w:pStyle w:val="SuperHeading"/>
      </w:pPr>
      <w:r w:rsidRPr="001616CA">
        <w:t>BSBITB501 Establish and maintain a workgroup computer network</w:t>
      </w:r>
    </w:p>
    <w:p w:rsidR="00000000" w:rsidRPr="001616CA" w:rsidP="001616CA">
      <w:pPr>
        <w:pStyle w:val="Heading1"/>
      </w:pPr>
      <w:bookmarkStart w:id="1" w:name="O_705738"/>
      <w:bookmarkEnd w:id="1"/>
      <w:r w:rsidRPr="001616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1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rPr>
                <w:rStyle w:val="SpecialBold"/>
              </w:rPr>
              <w:t>Comments</w:t>
            </w:r>
          </w:p>
        </w:tc>
      </w:tr>
      <w:tr w:rsidTr="001616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t>This version first released with BSB Business Services Training Package Version 1.0.</w:t>
            </w:r>
          </w:p>
        </w:tc>
      </w:tr>
    </w:tbl>
    <w:p w:rsidR="00000000" w:rsidRPr="001616CA" w:rsidP="001616CA">
      <w:pPr>
        <w:pStyle w:val="BodyText"/>
      </w:pPr>
    </w:p>
    <w:p w:rsidR="00000000" w:rsidRPr="001616CA" w:rsidP="001616CA">
      <w:pPr>
        <w:pStyle w:val="AllowPageBreak"/>
      </w:pPr>
    </w:p>
    <w:p w:rsidR="00000000" w:rsidRPr="001616CA" w:rsidP="001616CA">
      <w:pPr>
        <w:pStyle w:val="Heading1"/>
      </w:pPr>
      <w:bookmarkStart w:id="2" w:name="O_705739"/>
      <w:bookmarkEnd w:id="2"/>
      <w:r w:rsidRPr="001616CA">
        <w:t>Application</w:t>
      </w:r>
    </w:p>
    <w:p w:rsidR="00000000" w:rsidRPr="001616CA" w:rsidP="009D3B76">
      <w:pPr>
        <w:pStyle w:val="BodyText"/>
      </w:pPr>
      <w:r w:rsidRPr="001616CA">
        <w:t>This unit describes the skills and knowledge required to establish a workgroup computer network with an information technology consultant and to manage the network by keeping records, responding to problems, assisting users and providing training.</w:t>
      </w:r>
    </w:p>
    <w:p w:rsidR="00000000" w:rsidRPr="001616CA" w:rsidP="009D3B76">
      <w:pPr>
        <w:pStyle w:val="BodyText"/>
      </w:pPr>
      <w:r w:rsidRPr="001616CA">
        <w:t>It appl</w:t>
      </w:r>
      <w:r w:rsidRPr="001616CA">
        <w:t>ies to individuals employed in a range of work environments who are required to apply broad knowledge of computer networks; they may be responsible for installing and maintaining the network, but they will work closely with computer professionals in all as</w:t>
      </w:r>
      <w:r w:rsidRPr="001616CA">
        <w:t>pects of this process. In doing so, they may provide administrative support within an enterprise, or may have been delegated these responsibilities for their workgroup or organisation.</w:t>
      </w:r>
    </w:p>
    <w:p w:rsidR="00000000" w:rsidRPr="001616CA" w:rsidP="009D3B76">
      <w:pPr>
        <w:pStyle w:val="BodyText"/>
      </w:pPr>
      <w:r w:rsidRPr="001616CA">
        <w:t xml:space="preserve">No licensing, legislation or certification requirements apply to this </w:t>
      </w:r>
      <w:r w:rsidRPr="001616CA">
        <w:t>unit at the time of publication.</w:t>
      </w:r>
    </w:p>
    <w:p w:rsidR="00000000" w:rsidRPr="001616CA" w:rsidP="001616CA">
      <w:pPr>
        <w:pStyle w:val="Heading1"/>
      </w:pPr>
      <w:bookmarkStart w:id="3" w:name="O_705742"/>
      <w:bookmarkEnd w:id="3"/>
      <w:r w:rsidRPr="001616CA">
        <w:t>Unit Sector</w:t>
      </w:r>
    </w:p>
    <w:p w:rsidR="00000000" w:rsidRPr="001616CA" w:rsidP="009D3B76">
      <w:pPr>
        <w:pStyle w:val="BodyText"/>
      </w:pPr>
      <w:r w:rsidRPr="001616CA">
        <w:t>Information and Communications Technology – IT Building and Implementation</w:t>
      </w:r>
    </w:p>
    <w:p w:rsidR="00000000" w:rsidRPr="001616CA" w:rsidP="001616CA">
      <w:pPr>
        <w:pStyle w:val="Heading1"/>
      </w:pPr>
      <w:bookmarkStart w:id="4" w:name="O_705743"/>
      <w:bookmarkEnd w:id="4"/>
      <w:r w:rsidRPr="001616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16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rPr>
                <w:rStyle w:val="SpecialBold"/>
              </w:rPr>
              <w:t>PERFORMANCE CRITERIA</w:t>
            </w:r>
          </w:p>
        </w:tc>
      </w:tr>
      <w:tr w:rsidTr="001616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16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 Manage establishment of a workgroup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t>1.1 Determine current and anticipated future network requirements with</w:t>
            </w:r>
            <w:r w:rsidRPr="001616CA">
              <w:t xml:space="preserve"> nominated person in accordance with organisational policy and budgetary constraints 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1.2 Ensure selected network is compatible with current </w:t>
            </w:r>
            <w:r w:rsidRPr="001616CA">
              <w:t xml:space="preserve">organisational software, hardware and work practices </w:t>
            </w:r>
          </w:p>
          <w:p w:rsidR="00000000" w:rsidRPr="001616CA" w:rsidP="001616CA">
            <w:pPr>
              <w:pStyle w:val="BodyText"/>
            </w:pPr>
            <w:r w:rsidRPr="001616CA">
              <w:t>1.3 Obtain and install equipment in accordance with organisat</w:t>
            </w:r>
            <w:r w:rsidRPr="001616CA">
              <w:t xml:space="preserve">ional requirements and manufacturers’ instructions  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1.4 Install software in accordance with organisational requirements and the manufacturers’ instructions  </w:t>
            </w:r>
          </w:p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1.5 Ensure establishment of network promotes efficiency and access for users</w:t>
            </w:r>
          </w:p>
        </w:tc>
      </w:tr>
      <w:tr w:rsidTr="001616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2. Manage maintenance of a workgroup network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t xml:space="preserve">2.1 Establish and maintain records to ensure control and security of hardware and software stock, in accordance with organisational policy and procedures   </w:t>
            </w:r>
          </w:p>
          <w:p w:rsidR="00000000" w:rsidRPr="001616CA" w:rsidP="001616CA">
            <w:pPr>
              <w:pStyle w:val="BodyText"/>
            </w:pPr>
            <w:r w:rsidRPr="001616CA">
              <w:t>2.2 Respond to network problems and rectify minor faul</w:t>
            </w:r>
            <w:r w:rsidRPr="001616CA">
              <w:t xml:space="preserve">ts in accordance with organisational requirements  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2.3 Report major problems and consult computer experts in accordance with organisational policy and procedures  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2.4 File and store software in accordance with organisational procedures  </w:t>
            </w:r>
          </w:p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2.5 Recommend im</w:t>
            </w:r>
            <w:r w:rsidRPr="001616CA">
              <w:t>provements for the network to appropriate personnel</w:t>
            </w:r>
          </w:p>
        </w:tc>
      </w:tr>
      <w:tr w:rsidTr="001616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3. Assist and train network users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t>3.1 Provide training for staff to use the network in accordance with needs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3.2 Assist network users to maximise network potential   </w:t>
            </w:r>
          </w:p>
          <w:p w:rsidR="00000000" w:rsidRPr="001616CA" w:rsidP="001616CA">
            <w:pPr>
              <w:pStyle w:val="BodyText"/>
            </w:pPr>
            <w:r w:rsidRPr="001616CA">
              <w:t xml:space="preserve">3.3 Examine user skills and provide </w:t>
            </w:r>
            <w:r w:rsidRPr="001616CA">
              <w:t>access to appropriate training to improve individual and workgroup efficiency of network use</w:t>
            </w:r>
          </w:p>
        </w:tc>
      </w:tr>
    </w:tbl>
    <w:p w:rsidR="00000000" w:rsidRPr="001616CA" w:rsidP="001616CA">
      <w:pPr>
        <w:pStyle w:val="BodyText"/>
      </w:pPr>
    </w:p>
    <w:p w:rsidR="00000000" w:rsidRPr="001616CA" w:rsidP="001616CA">
      <w:pPr>
        <w:pStyle w:val="AllowPageBreak"/>
      </w:pPr>
    </w:p>
    <w:p w:rsidR="00000000" w:rsidRPr="001616CA" w:rsidP="001616CA">
      <w:pPr>
        <w:pStyle w:val="Heading1"/>
      </w:pPr>
      <w:bookmarkStart w:id="5" w:name="O_705744"/>
      <w:bookmarkEnd w:id="5"/>
      <w:r w:rsidRPr="001616CA">
        <w:t>Foundation Skills</w:t>
      </w:r>
    </w:p>
    <w:p w:rsidR="00000000" w:rsidRPr="009D3B76" w:rsidP="009D3B76">
      <w:pPr>
        <w:pStyle w:val="BodyText"/>
        <w:rPr>
          <w:i/>
        </w:rPr>
      </w:pPr>
      <w:r w:rsidRPr="009D3B76">
        <w:rPr>
          <w:rStyle w:val="Emphasis"/>
        </w:rPr>
        <w:t>This section describes language, literacy, numeracy and employment skills incorporated in the performance criteria that are re</w:t>
      </w:r>
      <w:r w:rsidRPr="009D3B76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Performance</w:t>
            </w:r>
          </w:p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rPr>
                <w:rStyle w:val="SpecialBold"/>
              </w:rPr>
              <w:t>Description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 xml:space="preserve">1.1-1.4, 2.1, 2.3, 2.4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Identifies and interprets workplace texts, including organisational policies and technical instructions, to identify relevant information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 xml:space="preserve">2.1, 2.3, 2.5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Maintains accurate records and produces reports and recommendations using formats, terminology and conventions specific to workplace requirements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ListBullet"/>
            </w:pPr>
            <w:r w:rsidRPr="001616CA">
              <w:t>Explains issues and requirements clearly using app</w:t>
            </w:r>
            <w:r w:rsidRPr="001616CA">
              <w:t>ropriate vocabulary and non-verbal features</w:t>
            </w:r>
          </w:p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Obtains information using active listening and questioning skills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Identifies and interprets numerical information within budgets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1.1, 1.3, 1.4, 2.1-2.4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Adheres to organisational policies and procedures and considers own role in terms of its contribution to broader goals of work environment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ListBullet"/>
            </w:pPr>
            <w:r w:rsidRPr="001616CA">
              <w:t>Selects and uses appropriate conventions and protocols when communicati</w:t>
            </w:r>
            <w:r w:rsidRPr="001616CA">
              <w:t xml:space="preserve">ng in a range of familiar work contexts </w:t>
            </w:r>
          </w:p>
          <w:p w:rsidR="00000000" w:rsidP="001616CA">
            <w:pPr>
              <w:pStyle w:val="ListBullet"/>
              <w:rPr>
                <w:lang w:val="en-NZ"/>
              </w:rPr>
            </w:pPr>
            <w:r w:rsidRPr="001616CA">
              <w:t>Collaborates with others, playing an active role in facilitating effective outcomes</w:t>
            </w:r>
          </w:p>
        </w:tc>
      </w:tr>
      <w:tr w:rsidTr="001616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1.1-1.5, 2.2-2.4,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ListBullet"/>
            </w:pPr>
            <w:r w:rsidRPr="001616CA">
              <w:t>Plans and implements routine and non-routine tasks according to organisational requiremen</w:t>
            </w:r>
            <w:r w:rsidRPr="001616CA">
              <w:t>ts</w:t>
            </w:r>
          </w:p>
          <w:p w:rsidR="00000000" w:rsidRPr="001616CA" w:rsidP="001616CA">
            <w:pPr>
              <w:pStyle w:val="ListBullet"/>
            </w:pPr>
            <w:r w:rsidRPr="001616CA">
              <w:t xml:space="preserve">Makes a range of critical and non-critical decisions in relatively complex situations, </w:t>
            </w:r>
          </w:p>
          <w:p w:rsidR="00000000" w:rsidRPr="001616CA" w:rsidP="001616CA">
            <w:pPr>
              <w:pStyle w:val="ListBullet"/>
            </w:pPr>
            <w:r w:rsidRPr="001616CA">
              <w:t xml:space="preserve">Uses problem solving techniques to address issues of increasing complexity within own scope </w:t>
            </w:r>
          </w:p>
          <w:p w:rsidR="00000000" w:rsidRPr="001616CA" w:rsidP="001616CA">
            <w:pPr>
              <w:pStyle w:val="ListBullet"/>
            </w:pPr>
            <w:r w:rsidRPr="001616CA">
              <w:t>Uses digital systems and tools to file and store information and programs in accordance with the organisation</w:t>
            </w:r>
            <w:r>
              <w:t>’</w:t>
            </w:r>
            <w:r w:rsidRPr="001616CA">
              <w:t>s requirements</w:t>
            </w:r>
          </w:p>
          <w:p w:rsidR="00000000" w:rsidRPr="001616CA" w:rsidP="001616CA">
            <w:pPr>
              <w:pStyle w:val="ListBullet"/>
            </w:pPr>
            <w:r w:rsidRPr="001616CA">
              <w:t xml:space="preserve">Reflects on the ways in which digital systems and tools are used, or could be used to achieve work goals </w:t>
            </w:r>
          </w:p>
        </w:tc>
      </w:tr>
    </w:tbl>
    <w:p w:rsidR="00000000" w:rsidRPr="001616CA" w:rsidP="001616CA">
      <w:pPr>
        <w:pStyle w:val="BodyText"/>
      </w:pPr>
    </w:p>
    <w:p w:rsidR="00000000" w:rsidRPr="001616CA" w:rsidP="001616CA">
      <w:pPr>
        <w:pStyle w:val="AllowPageBreak"/>
      </w:pPr>
    </w:p>
    <w:p w:rsidR="00000000" w:rsidRPr="001616CA" w:rsidP="001616CA">
      <w:pPr>
        <w:pStyle w:val="Heading1"/>
      </w:pPr>
      <w:bookmarkStart w:id="6" w:name="O_705746"/>
      <w:bookmarkEnd w:id="6"/>
      <w:r w:rsidRPr="001616CA">
        <w:t>Unit M</w:t>
      </w:r>
      <w:r w:rsidRPr="001616CA">
        <w:t>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1616C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 xml:space="preserve">Code and title </w:t>
            </w:r>
          </w:p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Code and title</w:t>
            </w:r>
          </w:p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rPr>
                <w:rStyle w:val="SpecialBold"/>
              </w:rPr>
              <w:t>Equivalence status</w:t>
            </w:r>
          </w:p>
        </w:tc>
      </w:tr>
      <w:tr w:rsidTr="001616C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BSBITB501 Establish and maintain a workgroup computer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BSBITB501A Establish and maintain a workgroup computer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6CA">
            <w:pPr>
              <w:pStyle w:val="BodyText"/>
              <w:rPr>
                <w:lang w:val="en-NZ"/>
              </w:rPr>
            </w:pPr>
            <w:r w:rsidRPr="001616C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6CA" w:rsidP="001616CA">
            <w:pPr>
              <w:pStyle w:val="BodyText"/>
            </w:pPr>
            <w:r w:rsidRPr="001616CA">
              <w:t>Equivalent unit</w:t>
            </w:r>
          </w:p>
        </w:tc>
      </w:tr>
    </w:tbl>
    <w:p w:rsidR="00000000" w:rsidRPr="001616CA" w:rsidP="001616CA">
      <w:pPr>
        <w:pStyle w:val="BodyText"/>
      </w:pPr>
    </w:p>
    <w:p w:rsidR="00000000" w:rsidRPr="001616CA" w:rsidP="001616CA">
      <w:pPr>
        <w:pStyle w:val="AllowPageBreak"/>
      </w:pPr>
    </w:p>
    <w:p w:rsidR="00000000" w:rsidRPr="001616CA" w:rsidP="001616CA">
      <w:pPr>
        <w:pStyle w:val="Heading1"/>
      </w:pPr>
      <w:bookmarkStart w:id="7" w:name="O_705753"/>
      <w:bookmarkEnd w:id="7"/>
      <w:r w:rsidRPr="001616CA">
        <w:t>Links</w:t>
      </w:r>
    </w:p>
    <w:p w:rsidR="00000000" w:rsidRPr="001616CA" w:rsidP="009D3B76">
      <w:pPr>
        <w:pStyle w:val="BodyText"/>
      </w:pPr>
      <w:r w:rsidRPr="001616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51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16CA" w:rsidP="001616CA"/>
    <w:sectPr w:rsidSect="001616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CA" w:rsidRPr="009D3B76" w:rsidP="009D3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6" w:rsidP="00161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B76" w:rsidP="00161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3B76" w:rsidP="00161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6CA" w:rsidRPr="009D3B76" w:rsidP="009D3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6" w:rsidRPr="002D2AF8" w:rsidP="00161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BSBITB501 Establish and maintain a workgroup computer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9D3B76" w:rsidP="00161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8D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DAC3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6CA"/>
  </w:style>
  <w:style w:type="character" w:customStyle="1" w:styleId="Heading1Char">
    <w:name w:val="Heading 1 Char"/>
    <w:basedOn w:val="DefaultParagraphFont"/>
    <w:link w:val="Heading1"/>
    <w:rsid w:val="00161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6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6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6CA"/>
    <w:rPr>
      <w:b/>
      <w:spacing w:val="0"/>
    </w:rPr>
  </w:style>
  <w:style w:type="character" w:styleId="Emphasis">
    <w:name w:val="Emphasis"/>
    <w:basedOn w:val="DefaultParagraphFont"/>
    <w:qFormat/>
    <w:rsid w:val="001616CA"/>
    <w:rPr>
      <w:i/>
    </w:rPr>
  </w:style>
  <w:style w:type="paragraph" w:customStyle="1" w:styleId="SuperHeading">
    <w:name w:val="SuperHeading"/>
    <w:basedOn w:val="Normal"/>
    <w:rsid w:val="00161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1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6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16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1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1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6CA"/>
  </w:style>
  <w:style w:type="paragraph" w:styleId="TableofFigures">
    <w:name w:val="table of figures"/>
    <w:basedOn w:val="Normal"/>
    <w:next w:val="Normal"/>
    <w:semiHidden/>
    <w:rsid w:val="00161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6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16CA"/>
    <w:rPr>
      <w:rFonts w:ascii="Wingdings" w:hAnsi="Wingdings"/>
    </w:rPr>
  </w:style>
  <w:style w:type="paragraph" w:customStyle="1" w:styleId="TableHeading">
    <w:name w:val="Table Heading"/>
    <w:basedOn w:val="HeadingBase"/>
    <w:rsid w:val="00161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6CA"/>
    <w:rPr>
      <w:color w:val="0033CC"/>
      <w:u w:val="none"/>
    </w:rPr>
  </w:style>
  <w:style w:type="paragraph" w:customStyle="1" w:styleId="BodyTextRight">
    <w:name w:val="Body Text Right"/>
    <w:basedOn w:val="BodyText"/>
    <w:rsid w:val="00161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6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6CA"/>
    <w:rPr>
      <w:sz w:val="32"/>
    </w:rPr>
  </w:style>
  <w:style w:type="paragraph" w:customStyle="1" w:styleId="HeadingProcedure">
    <w:name w:val="Heading Procedure"/>
    <w:basedOn w:val="HeadingBase"/>
    <w:next w:val="Normal"/>
    <w:rsid w:val="00161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6CA"/>
    <w:pPr>
      <w:spacing w:before="60" w:after="60"/>
    </w:pPr>
  </w:style>
  <w:style w:type="paragraph" w:styleId="ListContinue">
    <w:name w:val="List Continue"/>
    <w:basedOn w:val="List"/>
    <w:rsid w:val="001616CA"/>
    <w:pPr>
      <w:ind w:firstLine="0"/>
    </w:pPr>
  </w:style>
  <w:style w:type="paragraph" w:customStyle="1" w:styleId="ListNote">
    <w:name w:val="List Note"/>
    <w:basedOn w:val="List"/>
    <w:rsid w:val="00161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6CA"/>
    <w:rPr>
      <w:rFonts w:ascii="Courier New" w:hAnsi="Courier New"/>
    </w:rPr>
  </w:style>
  <w:style w:type="paragraph" w:customStyle="1" w:styleId="NoteBullet">
    <w:name w:val="Note Bullet"/>
    <w:basedOn w:val="Note"/>
    <w:rsid w:val="00161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6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1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6CA"/>
    <w:rPr>
      <w:b/>
      <w:smallCaps/>
    </w:rPr>
  </w:style>
  <w:style w:type="paragraph" w:customStyle="1" w:styleId="TableListNumber">
    <w:name w:val="Table List Number"/>
    <w:basedOn w:val="ListNumber"/>
    <w:rsid w:val="00161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6CA"/>
    <w:pPr>
      <w:numPr>
        <w:numId w:val="8"/>
      </w:numPr>
    </w:pPr>
  </w:style>
  <w:style w:type="paragraph" w:customStyle="1" w:styleId="ListAlpha2">
    <w:name w:val="List Alpha 2"/>
    <w:basedOn w:val="List2"/>
    <w:rsid w:val="001616CA"/>
    <w:pPr>
      <w:numPr>
        <w:numId w:val="7"/>
      </w:numPr>
    </w:pPr>
  </w:style>
  <w:style w:type="paragraph" w:styleId="List2">
    <w:name w:val="List 2"/>
    <w:basedOn w:val="BodyText"/>
    <w:rsid w:val="00161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16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16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16CA"/>
    <w:pPr>
      <w:numPr>
        <w:numId w:val="3"/>
      </w:numPr>
    </w:pPr>
  </w:style>
  <w:style w:type="paragraph" w:styleId="ListContinue2">
    <w:name w:val="List Continue 2"/>
    <w:basedOn w:val="List2"/>
    <w:rsid w:val="001616CA"/>
    <w:pPr>
      <w:ind w:firstLine="0"/>
    </w:pPr>
  </w:style>
  <w:style w:type="paragraph" w:styleId="ListContinue3">
    <w:name w:val="List Continue 3"/>
    <w:basedOn w:val="List3"/>
    <w:rsid w:val="001616CA"/>
    <w:pPr>
      <w:ind w:left="1021" w:firstLine="0"/>
    </w:pPr>
  </w:style>
  <w:style w:type="paragraph" w:styleId="ListContinue4">
    <w:name w:val="List Continue 4"/>
    <w:basedOn w:val="List4"/>
    <w:rsid w:val="001616CA"/>
    <w:pPr>
      <w:ind w:firstLine="0"/>
    </w:pPr>
  </w:style>
  <w:style w:type="paragraph" w:styleId="ListContinue5">
    <w:name w:val="List Continue 5"/>
    <w:basedOn w:val="List5"/>
    <w:rsid w:val="001616CA"/>
    <w:pPr>
      <w:ind w:firstLine="0"/>
    </w:pPr>
  </w:style>
  <w:style w:type="paragraph" w:styleId="ListNumber3">
    <w:name w:val="List Number 3"/>
    <w:basedOn w:val="List3"/>
    <w:rsid w:val="001616CA"/>
    <w:pPr>
      <w:numPr>
        <w:numId w:val="4"/>
      </w:numPr>
    </w:pPr>
  </w:style>
  <w:style w:type="paragraph" w:styleId="ListNumber4">
    <w:name w:val="List Number 4"/>
    <w:basedOn w:val="List4"/>
    <w:rsid w:val="001616CA"/>
    <w:pPr>
      <w:numPr>
        <w:numId w:val="5"/>
      </w:numPr>
    </w:pPr>
  </w:style>
  <w:style w:type="paragraph" w:styleId="ListNumber5">
    <w:name w:val="List Number 5"/>
    <w:basedOn w:val="List5"/>
    <w:rsid w:val="001616CA"/>
    <w:pPr>
      <w:numPr>
        <w:numId w:val="6"/>
      </w:numPr>
    </w:pPr>
  </w:style>
  <w:style w:type="paragraph" w:styleId="BlockText">
    <w:name w:val="Block Text"/>
    <w:basedOn w:val="Normal"/>
    <w:rsid w:val="00161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6CA"/>
    <w:rPr>
      <w:sz w:val="16"/>
      <w:vertAlign w:val="superscript"/>
    </w:rPr>
  </w:style>
  <w:style w:type="character" w:customStyle="1" w:styleId="Symbols">
    <w:name w:val="Symbols"/>
    <w:basedOn w:val="DefaultParagraphFont"/>
    <w:rsid w:val="001616CA"/>
    <w:rPr>
      <w:rFonts w:ascii="Symbol" w:hAnsi="Symbol"/>
    </w:rPr>
  </w:style>
  <w:style w:type="character" w:customStyle="1" w:styleId="MenuOptions">
    <w:name w:val="Menu Options"/>
    <w:basedOn w:val="DefaultParagraphFont"/>
    <w:rsid w:val="00161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6CA"/>
    <w:rPr>
      <w:b/>
    </w:rPr>
  </w:style>
  <w:style w:type="character" w:customStyle="1" w:styleId="Underlined">
    <w:name w:val="Underlined"/>
    <w:basedOn w:val="DefaultParagraphFont"/>
    <w:rsid w:val="001616CA"/>
    <w:rPr>
      <w:u w:val="single"/>
    </w:rPr>
  </w:style>
  <w:style w:type="paragraph" w:customStyle="1" w:styleId="TableBodyTextRight">
    <w:name w:val="Table Body Text Right"/>
    <w:basedOn w:val="TableBodyText"/>
    <w:rsid w:val="00161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6CA"/>
    <w:rPr>
      <w:sz w:val="18"/>
    </w:rPr>
  </w:style>
  <w:style w:type="paragraph" w:customStyle="1" w:styleId="BodySmallRight">
    <w:name w:val="Body Small Right"/>
    <w:basedOn w:val="BodyTextRight"/>
    <w:rsid w:val="001616CA"/>
    <w:rPr>
      <w:sz w:val="18"/>
      <w:szCs w:val="18"/>
    </w:rPr>
  </w:style>
  <w:style w:type="paragraph" w:customStyle="1" w:styleId="MarginEdition">
    <w:name w:val="Margin Edition"/>
    <w:basedOn w:val="MarginNote"/>
    <w:rsid w:val="00161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6CA"/>
    <w:rPr>
      <w:sz w:val="2"/>
      <w:szCs w:val="2"/>
    </w:rPr>
  </w:style>
  <w:style w:type="character" w:customStyle="1" w:styleId="Small">
    <w:name w:val="Small"/>
    <w:basedOn w:val="DefaultParagraphFont"/>
    <w:rsid w:val="001616CA"/>
    <w:rPr>
      <w:sz w:val="16"/>
    </w:rPr>
  </w:style>
  <w:style w:type="paragraph" w:customStyle="1" w:styleId="WideTable">
    <w:name w:val="Wide Table"/>
    <w:basedOn w:val="Normal"/>
    <w:rsid w:val="00161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6CA"/>
  </w:style>
  <w:style w:type="paragraph" w:styleId="Quote">
    <w:name w:val="Quote"/>
    <w:basedOn w:val="Heading1"/>
    <w:link w:val="QuoteChar"/>
    <w:qFormat/>
    <w:rsid w:val="00161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6CA"/>
    <w:pPr>
      <w:pageBreakBefore/>
    </w:pPr>
  </w:style>
  <w:style w:type="paragraph" w:customStyle="1" w:styleId="Border">
    <w:name w:val="Border"/>
    <w:basedOn w:val="Normal"/>
    <w:qFormat/>
    <w:rsid w:val="00161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6CA"/>
    <w:rPr>
      <w:u w:val="single"/>
    </w:rPr>
  </w:style>
  <w:style w:type="character" w:customStyle="1" w:styleId="BoldandItalics">
    <w:name w:val="Bold and Italics"/>
    <w:qFormat/>
    <w:rsid w:val="001616CA"/>
    <w:rPr>
      <w:b/>
      <w:i/>
      <w:u w:val="none"/>
    </w:rPr>
  </w:style>
  <w:style w:type="paragraph" w:styleId="BalloonText">
    <w:name w:val="Balloon Text"/>
    <w:basedOn w:val="Normal"/>
    <w:link w:val="BalloonTextChar"/>
    <w:rsid w:val="00161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6CA"/>
    <w:pPr>
      <w:spacing w:before="0" w:after="0"/>
    </w:pPr>
  </w:style>
  <w:style w:type="paragraph" w:customStyle="1" w:styleId="BodyTextBold">
    <w:name w:val="Body Text Bold"/>
    <w:basedOn w:val="BodyText"/>
    <w:qFormat/>
    <w:rsid w:val="001616CA"/>
    <w:rPr>
      <w:b/>
    </w:rPr>
  </w:style>
  <w:style w:type="character" w:styleId="Hyperlink">
    <w:name w:val="Hyperlink"/>
    <w:basedOn w:val="DefaultParagraphFont"/>
    <w:uiPriority w:val="99"/>
    <w:unhideWhenUsed/>
    <w:rsid w:val="009D3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4583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BSBITB501 Establish and maintain a workgroup computer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2020-06-30T16:28:00Z</dcterms:created>
  <dcterms:modified xsi:type="dcterms:W3CDTF">2020-06-30T16:28:00Z</dcterms:modified>
</cp:coreProperties>
</file>