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05C" w:rsidP="00D30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BSBITB501 Establish and maintain a workgroup computer network</w:t>
      </w:r>
      <w:r>
        <w:fldChar w:fldCharType="end"/>
      </w:r>
    </w:p>
    <w:p w:rsidR="00D3005C" w:rsidP="00D3005C">
      <w:pPr>
        <w:pStyle w:val="Version"/>
        <w:sectPr w:rsidSect="001264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4A5" w:rsidP="001264A5">
      <w:pPr>
        <w:pStyle w:val="SuperHeading"/>
      </w:pPr>
      <w:r w:rsidRPr="001264A5">
        <w:t>BSBITB501 Establish and maintain a workgroup computer network</w:t>
      </w:r>
    </w:p>
    <w:p w:rsidR="00000000" w:rsidRPr="001264A5" w:rsidP="001264A5">
      <w:pPr>
        <w:pStyle w:val="Heading1"/>
      </w:pPr>
      <w:bookmarkStart w:id="1" w:name="O_705738"/>
      <w:bookmarkEnd w:id="1"/>
      <w:r w:rsidRPr="001264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6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rPr>
                <w:rStyle w:val="SpecialBold"/>
              </w:rPr>
              <w:t>Comments</w:t>
            </w:r>
          </w:p>
        </w:tc>
      </w:tr>
      <w:tr w:rsidTr="00126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t>This version first released with BSB Business Services Training Package Version 1.0.</w:t>
            </w:r>
          </w:p>
        </w:tc>
      </w:tr>
    </w:tbl>
    <w:p w:rsidR="00000000" w:rsidRPr="001264A5" w:rsidP="001264A5">
      <w:pPr>
        <w:pStyle w:val="BodyText"/>
      </w:pPr>
    </w:p>
    <w:p w:rsidR="00000000" w:rsidRPr="001264A5" w:rsidP="001264A5">
      <w:pPr>
        <w:pStyle w:val="AllowPageBreak"/>
      </w:pPr>
    </w:p>
    <w:p w:rsidR="00000000" w:rsidRPr="001264A5" w:rsidP="001264A5">
      <w:pPr>
        <w:pStyle w:val="Heading1"/>
      </w:pPr>
      <w:bookmarkStart w:id="2" w:name="O_705739"/>
      <w:bookmarkEnd w:id="2"/>
      <w:r w:rsidRPr="001264A5">
        <w:t>Application</w:t>
      </w:r>
    </w:p>
    <w:p w:rsidR="00000000" w:rsidRPr="001264A5" w:rsidP="00D3005C">
      <w:pPr>
        <w:pStyle w:val="BodyText"/>
      </w:pPr>
      <w:r w:rsidRPr="001264A5">
        <w:t>This unit describes the skills and knowledge required to establish a workgroup computer network with an information technology consultant and to manage the network by keeping records, responding to problems, assisting users and providing training.</w:t>
      </w:r>
    </w:p>
    <w:p w:rsidR="00000000" w:rsidRPr="001264A5" w:rsidP="00D3005C">
      <w:pPr>
        <w:pStyle w:val="BodyText"/>
      </w:pPr>
      <w:r w:rsidRPr="001264A5">
        <w:t>It appl</w:t>
      </w:r>
      <w:r w:rsidRPr="001264A5">
        <w:t>ies to individuals employed in a range of work environments who are required to apply broad knowledge of computer networks; they may be responsible for installing and maintaining the network, but they will work closely with computer professionals in all as</w:t>
      </w:r>
      <w:r w:rsidRPr="001264A5">
        <w:t>pects of this process. In doing so, they may provide administrative support within an enterprise, or may have been delegated these responsibilities for their workgroup or organisation.</w:t>
      </w:r>
    </w:p>
    <w:p w:rsidR="00000000" w:rsidRPr="001264A5" w:rsidP="00D3005C">
      <w:pPr>
        <w:pStyle w:val="BodyText"/>
      </w:pPr>
      <w:r w:rsidRPr="001264A5">
        <w:t xml:space="preserve">No licensing, legislation or certification requirements apply to this </w:t>
      </w:r>
      <w:r w:rsidRPr="001264A5">
        <w:t>unit at the time of publication.</w:t>
      </w:r>
    </w:p>
    <w:p w:rsidR="00000000" w:rsidRPr="001264A5" w:rsidP="001264A5">
      <w:pPr>
        <w:pStyle w:val="Heading1"/>
      </w:pPr>
      <w:bookmarkStart w:id="3" w:name="O_705742"/>
      <w:bookmarkEnd w:id="3"/>
      <w:r w:rsidRPr="001264A5">
        <w:t>Unit Sector</w:t>
      </w:r>
    </w:p>
    <w:p w:rsidR="00000000" w:rsidRPr="001264A5" w:rsidP="00D3005C">
      <w:pPr>
        <w:pStyle w:val="BodyText"/>
      </w:pPr>
      <w:r w:rsidRPr="001264A5">
        <w:t>Information and Communications Technology – IT Building and Implementation</w:t>
      </w:r>
    </w:p>
    <w:p w:rsidR="00000000" w:rsidRPr="001264A5" w:rsidP="001264A5">
      <w:pPr>
        <w:pStyle w:val="Heading1"/>
      </w:pPr>
      <w:bookmarkStart w:id="4" w:name="O_705743"/>
      <w:bookmarkEnd w:id="4"/>
      <w:r w:rsidRPr="001264A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64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rPr>
                <w:rStyle w:val="SpecialBold"/>
              </w:rPr>
              <w:t>PERFORMANCE CRITERIA</w:t>
            </w:r>
          </w:p>
        </w:tc>
      </w:tr>
      <w:tr w:rsidTr="001264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4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1. Manage establishment of a workgroup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t>1.1 Determine current and anticipated future network requirements with</w:t>
            </w:r>
            <w:r w:rsidRPr="001264A5">
              <w:t xml:space="preserve"> nominated person in accordance with organisational policy and budgetary constraints </w:t>
            </w:r>
          </w:p>
          <w:p w:rsidR="00000000" w:rsidRPr="001264A5" w:rsidP="001264A5">
            <w:pPr>
              <w:pStyle w:val="BodyText"/>
            </w:pPr>
            <w:r w:rsidRPr="001264A5">
              <w:t xml:space="preserve">1.2 Ensure selected network is compatible with current </w:t>
            </w:r>
            <w:r w:rsidRPr="001264A5">
              <w:t xml:space="preserve">organisational software, hardware and work practices </w:t>
            </w:r>
          </w:p>
          <w:p w:rsidR="00000000" w:rsidRPr="001264A5" w:rsidP="001264A5">
            <w:pPr>
              <w:pStyle w:val="BodyText"/>
            </w:pPr>
            <w:r w:rsidRPr="001264A5">
              <w:t>1.3 Obtain and install equipment in accordance with organisat</w:t>
            </w:r>
            <w:r w:rsidRPr="001264A5">
              <w:t xml:space="preserve">ional requirements and manufacturers’ instructions  </w:t>
            </w:r>
          </w:p>
          <w:p w:rsidR="00000000" w:rsidRPr="001264A5" w:rsidP="001264A5">
            <w:pPr>
              <w:pStyle w:val="BodyText"/>
            </w:pPr>
            <w:r w:rsidRPr="001264A5">
              <w:t xml:space="preserve">1.4 Install software in accordance with organisational requirements and the manufacturers’ instructions  </w:t>
            </w:r>
          </w:p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1.5 Ensure establishment of network promotes efficiency and access for users</w:t>
            </w:r>
          </w:p>
        </w:tc>
      </w:tr>
      <w:tr w:rsidTr="001264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2. Manage maintenance of a workgroup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t xml:space="preserve">2.1 Establish and maintain records to ensure control and security of hardware and software stock, in accordance with organisational policy and procedures   </w:t>
            </w:r>
          </w:p>
          <w:p w:rsidR="00000000" w:rsidRPr="001264A5" w:rsidP="001264A5">
            <w:pPr>
              <w:pStyle w:val="BodyText"/>
            </w:pPr>
            <w:r w:rsidRPr="001264A5">
              <w:t>2.2 Respond to network problems and rectify minor faul</w:t>
            </w:r>
            <w:r w:rsidRPr="001264A5">
              <w:t xml:space="preserve">ts in accordance with organisational requirements  </w:t>
            </w:r>
          </w:p>
          <w:p w:rsidR="00000000" w:rsidRPr="001264A5" w:rsidP="001264A5">
            <w:pPr>
              <w:pStyle w:val="BodyText"/>
            </w:pPr>
            <w:r w:rsidRPr="001264A5">
              <w:t xml:space="preserve">2.3 Report major problems and consult computer experts in accordance with organisational policy and procedures  </w:t>
            </w:r>
          </w:p>
          <w:p w:rsidR="00000000" w:rsidRPr="001264A5" w:rsidP="001264A5">
            <w:pPr>
              <w:pStyle w:val="BodyText"/>
            </w:pPr>
            <w:r w:rsidRPr="001264A5">
              <w:t xml:space="preserve">2.4 File and store software in accordance with organisational procedures  </w:t>
            </w:r>
          </w:p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2.5 Recommend im</w:t>
            </w:r>
            <w:r w:rsidRPr="001264A5">
              <w:t>provements for the network to appropriate personnel</w:t>
            </w:r>
          </w:p>
        </w:tc>
      </w:tr>
      <w:tr w:rsidTr="001264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3. Assist and train network users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t>3.1 Provide training for staff to use the network in accordance with needs</w:t>
            </w:r>
          </w:p>
          <w:p w:rsidR="00000000" w:rsidRPr="001264A5" w:rsidP="001264A5">
            <w:pPr>
              <w:pStyle w:val="BodyText"/>
            </w:pPr>
            <w:r w:rsidRPr="001264A5">
              <w:t xml:space="preserve">3.2 Assist network users to maximise network potential   </w:t>
            </w:r>
          </w:p>
          <w:p w:rsidR="00000000" w:rsidRPr="001264A5" w:rsidP="001264A5">
            <w:pPr>
              <w:pStyle w:val="BodyText"/>
            </w:pPr>
            <w:r w:rsidRPr="001264A5">
              <w:t xml:space="preserve">3.3 Examine user skills and provide </w:t>
            </w:r>
            <w:r w:rsidRPr="001264A5">
              <w:t>access to appropriate training to improve individual and workgroup efficiency of network use</w:t>
            </w:r>
          </w:p>
        </w:tc>
      </w:tr>
    </w:tbl>
    <w:p w:rsidR="00000000" w:rsidRPr="001264A5" w:rsidP="001264A5">
      <w:pPr>
        <w:pStyle w:val="BodyText"/>
      </w:pPr>
    </w:p>
    <w:p w:rsidR="00000000" w:rsidRPr="001264A5" w:rsidP="001264A5">
      <w:pPr>
        <w:pStyle w:val="AllowPageBreak"/>
      </w:pPr>
    </w:p>
    <w:p w:rsidR="00000000" w:rsidRPr="001264A5" w:rsidP="001264A5">
      <w:pPr>
        <w:pStyle w:val="Heading1"/>
      </w:pPr>
      <w:bookmarkStart w:id="5" w:name="O_705744"/>
      <w:bookmarkEnd w:id="5"/>
      <w:r w:rsidRPr="001264A5">
        <w:t>Foundation Skills</w:t>
      </w:r>
    </w:p>
    <w:p w:rsidR="00000000" w:rsidRPr="00D3005C" w:rsidP="00D3005C">
      <w:pPr>
        <w:pStyle w:val="BodyText"/>
        <w:rPr>
          <w:i/>
        </w:rPr>
      </w:pPr>
      <w:r w:rsidRPr="00D3005C">
        <w:rPr>
          <w:rStyle w:val="Emphasis"/>
        </w:rPr>
        <w:t>This section describes language, literacy, numeracy and employment skills incorporated in the performance criteria that are re</w:t>
      </w:r>
      <w:r w:rsidRPr="00D3005C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264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>Performance</w:t>
            </w:r>
          </w:p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rPr>
                <w:rStyle w:val="SpecialBold"/>
              </w:rPr>
              <w:t>Description</w:t>
            </w:r>
          </w:p>
        </w:tc>
      </w:tr>
      <w:tr w:rsidTr="001264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 xml:space="preserve">1.1-1.4, 2.1, 2.3, 2.4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ListBullet"/>
              <w:rPr>
                <w:lang w:val="en-NZ"/>
              </w:rPr>
            </w:pPr>
            <w:r w:rsidRPr="001264A5">
              <w:t>Identifies and interprets workplace texts, including organisational policies and technical instructions, to identify relevant information</w:t>
            </w:r>
          </w:p>
        </w:tc>
      </w:tr>
      <w:tr w:rsidTr="001264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 xml:space="preserve">2.1, 2.3, 2.5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ListBullet"/>
              <w:rPr>
                <w:lang w:val="en-NZ"/>
              </w:rPr>
            </w:pPr>
            <w:r w:rsidRPr="001264A5">
              <w:t>Maintains accurate records and produces reports and recommendations using formats, terminology and conventions specific to workplace requirements</w:t>
            </w:r>
          </w:p>
        </w:tc>
      </w:tr>
      <w:tr w:rsidTr="001264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1.1, 2.3, 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ListBullet"/>
            </w:pPr>
            <w:r w:rsidRPr="001264A5">
              <w:t>Explains issues and requirements clearly using app</w:t>
            </w:r>
            <w:r w:rsidRPr="001264A5">
              <w:t>ropriate vocabulary and non-verbal features</w:t>
            </w:r>
          </w:p>
          <w:p w:rsidR="00000000" w:rsidP="001264A5">
            <w:pPr>
              <w:pStyle w:val="ListBullet"/>
              <w:rPr>
                <w:lang w:val="en-NZ"/>
              </w:rPr>
            </w:pPr>
            <w:r w:rsidRPr="001264A5">
              <w:t>Obtains information using active listening and questioning skills</w:t>
            </w:r>
          </w:p>
        </w:tc>
      </w:tr>
      <w:tr w:rsidTr="001264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ListBullet"/>
              <w:rPr>
                <w:lang w:val="en-NZ"/>
              </w:rPr>
            </w:pPr>
            <w:r w:rsidRPr="001264A5">
              <w:t>Identifies and interprets numerical information within budgets</w:t>
            </w:r>
          </w:p>
        </w:tc>
      </w:tr>
      <w:tr w:rsidTr="001264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1.1, 1.3, 1.4, 2.1-2.4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ListBullet"/>
              <w:rPr>
                <w:lang w:val="en-NZ"/>
              </w:rPr>
            </w:pPr>
            <w:r w:rsidRPr="001264A5">
              <w:t>Adheres to organisational policies and procedures and considers own role in terms of its contribution to broader goals of work environment</w:t>
            </w:r>
          </w:p>
        </w:tc>
      </w:tr>
      <w:tr w:rsidTr="001264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1.1, 2.3, 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ListBullet"/>
            </w:pPr>
            <w:r w:rsidRPr="001264A5">
              <w:t>Selects and uses appropriate conventions and protocols when communicati</w:t>
            </w:r>
            <w:r w:rsidRPr="001264A5">
              <w:t xml:space="preserve">ng in a range of familiar work contexts </w:t>
            </w:r>
          </w:p>
          <w:p w:rsidR="00000000" w:rsidP="001264A5">
            <w:pPr>
              <w:pStyle w:val="ListBullet"/>
              <w:rPr>
                <w:lang w:val="en-NZ"/>
              </w:rPr>
            </w:pPr>
            <w:r w:rsidRPr="001264A5">
              <w:t>Collaborates with others, playing an active role in facilitating effective outcomes</w:t>
            </w:r>
          </w:p>
        </w:tc>
      </w:tr>
      <w:tr w:rsidTr="001264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1.1-1.5, 2.2-2.4,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ListBullet"/>
            </w:pPr>
            <w:r w:rsidRPr="001264A5">
              <w:t>Plans and implements routine and non-routine tasks according to organisational requirements</w:t>
            </w:r>
          </w:p>
          <w:p w:rsidR="00000000" w:rsidRPr="001264A5" w:rsidP="001264A5">
            <w:pPr>
              <w:pStyle w:val="ListBullet"/>
            </w:pPr>
            <w:r w:rsidRPr="001264A5">
              <w:t xml:space="preserve">Makes a range of critical and non-critical decisions in relatively complex situations, </w:t>
            </w:r>
          </w:p>
          <w:p w:rsidR="00000000" w:rsidRPr="001264A5" w:rsidP="001264A5">
            <w:pPr>
              <w:pStyle w:val="ListBullet"/>
            </w:pPr>
            <w:r w:rsidRPr="001264A5">
              <w:t>Uses problem solving techniques to address issues of increasing complexity w</w:t>
            </w:r>
            <w:r w:rsidRPr="001264A5">
              <w:t xml:space="preserve">ithin own scope </w:t>
            </w:r>
          </w:p>
          <w:p w:rsidR="00000000" w:rsidRPr="001264A5" w:rsidP="001264A5">
            <w:pPr>
              <w:pStyle w:val="ListBullet"/>
            </w:pPr>
            <w:r w:rsidRPr="001264A5">
              <w:t>Uses digital systems and tools to file and store information and programs in accordance with the organisation</w:t>
            </w:r>
            <w:r>
              <w:t>’</w:t>
            </w:r>
            <w:r w:rsidRPr="001264A5">
              <w:t>s requirements</w:t>
            </w:r>
          </w:p>
          <w:p w:rsidR="00000000" w:rsidRPr="001264A5" w:rsidP="001264A5">
            <w:pPr>
              <w:pStyle w:val="ListBullet"/>
            </w:pPr>
            <w:r w:rsidRPr="001264A5">
              <w:t xml:space="preserve">Reflects on the ways in which digital systems and tools are used, or could be used to achieve work goals </w:t>
            </w:r>
          </w:p>
        </w:tc>
      </w:tr>
    </w:tbl>
    <w:p w:rsidR="00000000" w:rsidRPr="001264A5" w:rsidP="001264A5">
      <w:pPr>
        <w:pStyle w:val="BodyText"/>
      </w:pPr>
    </w:p>
    <w:p w:rsidR="00000000" w:rsidRPr="001264A5" w:rsidP="001264A5">
      <w:pPr>
        <w:pStyle w:val="AllowPageBreak"/>
      </w:pPr>
    </w:p>
    <w:p w:rsidR="00000000" w:rsidRPr="001264A5" w:rsidP="001264A5">
      <w:pPr>
        <w:pStyle w:val="Heading1"/>
      </w:pPr>
      <w:bookmarkStart w:id="6" w:name="O_705746"/>
      <w:bookmarkEnd w:id="6"/>
      <w:r w:rsidRPr="001264A5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1264A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 xml:space="preserve">Code and title </w:t>
            </w:r>
          </w:p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>Code and title</w:t>
            </w:r>
          </w:p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rPr>
                <w:rStyle w:val="SpecialBold"/>
              </w:rPr>
              <w:t>Equivalence status</w:t>
            </w:r>
          </w:p>
        </w:tc>
      </w:tr>
      <w:tr w:rsidTr="001264A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BSBITB501 Establish and maintain a workgroup computer network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BSBITB501A Establish and maintain a workgroup computer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t>Equivalent unit</w:t>
            </w:r>
          </w:p>
        </w:tc>
      </w:tr>
    </w:tbl>
    <w:p w:rsidR="00000000" w:rsidRPr="001264A5" w:rsidP="001264A5">
      <w:pPr>
        <w:pStyle w:val="BodyText"/>
      </w:pPr>
    </w:p>
    <w:p w:rsidR="00000000" w:rsidRPr="001264A5" w:rsidP="001264A5">
      <w:pPr>
        <w:pStyle w:val="AllowPageBreak"/>
      </w:pPr>
    </w:p>
    <w:p w:rsidR="00000000" w:rsidRPr="001264A5" w:rsidP="001264A5">
      <w:pPr>
        <w:pStyle w:val="Heading1"/>
      </w:pPr>
      <w:bookmarkStart w:id="7" w:name="O_705753"/>
      <w:bookmarkEnd w:id="7"/>
      <w:r w:rsidRPr="001264A5">
        <w:t>Links</w:t>
      </w:r>
    </w:p>
    <w:p w:rsidR="00000000" w:rsidRPr="001264A5" w:rsidP="00D3005C">
      <w:pPr>
        <w:pStyle w:val="BodyText"/>
      </w:pPr>
      <w:r w:rsidRPr="001264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23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64A5" w:rsidP="00D3005C">
      <w:pPr>
        <w:pStyle w:val="BodyText"/>
        <w:sectPr w:rsidSect="001264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64A5" w:rsidP="001264A5">
      <w:pPr>
        <w:pStyle w:val="SuperHeading"/>
      </w:pPr>
      <w:r w:rsidRPr="001264A5">
        <w:t>Assessment Requirements for BSBITB501 Establish and maintain a workgroup computer network</w:t>
      </w:r>
    </w:p>
    <w:p w:rsidR="00000000" w:rsidRPr="001264A5" w:rsidP="001264A5">
      <w:pPr>
        <w:pStyle w:val="Heading1"/>
      </w:pPr>
      <w:bookmarkStart w:id="8" w:name="O_705748"/>
      <w:bookmarkEnd w:id="8"/>
      <w:r w:rsidRPr="001264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6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rPr>
                <w:rStyle w:val="SpecialBold"/>
              </w:rPr>
              <w:t>Comments</w:t>
            </w:r>
          </w:p>
        </w:tc>
      </w:tr>
      <w:tr w:rsidTr="00126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A5">
            <w:pPr>
              <w:pStyle w:val="BodyText"/>
              <w:rPr>
                <w:lang w:val="en-NZ"/>
              </w:rPr>
            </w:pPr>
            <w:r w:rsidRPr="001264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A5" w:rsidP="001264A5">
            <w:pPr>
              <w:pStyle w:val="BodyText"/>
            </w:pPr>
            <w:r w:rsidRPr="001264A5">
              <w:t>This version first released with BSB Business Services Training Package Version 1.0.</w:t>
            </w:r>
          </w:p>
        </w:tc>
      </w:tr>
    </w:tbl>
    <w:p w:rsidR="00000000" w:rsidRPr="001264A5" w:rsidP="001264A5">
      <w:pPr>
        <w:pStyle w:val="BodyText"/>
      </w:pPr>
    </w:p>
    <w:p w:rsidR="00000000" w:rsidRPr="001264A5" w:rsidP="001264A5">
      <w:pPr>
        <w:pStyle w:val="AllowPageBreak"/>
      </w:pPr>
    </w:p>
    <w:p w:rsidR="00000000" w:rsidRPr="001264A5" w:rsidP="001264A5">
      <w:pPr>
        <w:pStyle w:val="Heading1"/>
      </w:pPr>
      <w:bookmarkStart w:id="9" w:name="O_705749"/>
      <w:bookmarkEnd w:id="9"/>
      <w:r w:rsidRPr="001264A5">
        <w:t>Performance Evidence</w:t>
      </w:r>
    </w:p>
    <w:p w:rsidR="00000000" w:rsidRPr="001264A5" w:rsidP="00D3005C">
      <w:pPr>
        <w:pStyle w:val="BodyText"/>
      </w:pPr>
      <w:r w:rsidRPr="001264A5">
        <w:t>Evidence of the ability to:</w:t>
      </w:r>
    </w:p>
    <w:p w:rsidR="00000000" w:rsidRPr="001264A5" w:rsidP="001264A5">
      <w:pPr>
        <w:pStyle w:val="ListBullet"/>
      </w:pPr>
      <w:r w:rsidRPr="001264A5">
        <w:t>choose, install and maintain software and hardware in accordance with network and organisation require</w:t>
      </w:r>
      <w:r w:rsidRPr="001264A5">
        <w:t>ments</w:t>
      </w:r>
    </w:p>
    <w:p w:rsidR="00000000" w:rsidRPr="001264A5" w:rsidP="001264A5">
      <w:pPr>
        <w:pStyle w:val="ListBullet"/>
      </w:pPr>
      <w:r w:rsidRPr="001264A5">
        <w:t>identify and address network problems</w:t>
      </w:r>
    </w:p>
    <w:p w:rsidR="00000000" w:rsidRPr="001264A5" w:rsidP="001264A5">
      <w:pPr>
        <w:pStyle w:val="ListBullet"/>
      </w:pPr>
      <w:r w:rsidRPr="001264A5">
        <w:t>consult with  information technology (IT) professionals</w:t>
      </w:r>
    </w:p>
    <w:p w:rsidR="00000000" w:rsidRPr="001264A5" w:rsidP="001264A5">
      <w:pPr>
        <w:pStyle w:val="ListBullet"/>
      </w:pPr>
      <w:r w:rsidRPr="001264A5">
        <w:t>provide training or assistance to users on using the network.</w:t>
      </w:r>
    </w:p>
    <w:p w:rsidR="00000000" w:rsidRPr="001264A5" w:rsidP="001264A5">
      <w:pPr>
        <w:pStyle w:val="BodyText"/>
      </w:pPr>
    </w:p>
    <w:p w:rsidR="00000000" w:rsidRPr="001264A5" w:rsidP="00D3005C">
      <w:pPr>
        <w:pStyle w:val="BodyText"/>
      </w:pPr>
      <w:r w:rsidRPr="001264A5">
        <w:t>Note: If a specific volume or frequency is not stated, then evidence must be provided at lea</w:t>
      </w:r>
      <w:r w:rsidRPr="001264A5">
        <w:t>st once.</w:t>
      </w:r>
    </w:p>
    <w:p w:rsidR="00000000" w:rsidRPr="001264A5" w:rsidP="001264A5">
      <w:pPr>
        <w:pStyle w:val="Heading1"/>
      </w:pPr>
      <w:bookmarkStart w:id="10" w:name="O_705750"/>
      <w:bookmarkEnd w:id="10"/>
      <w:r w:rsidRPr="001264A5">
        <w:t>Knowledge Evidence</w:t>
      </w:r>
    </w:p>
    <w:p w:rsidR="00000000" w:rsidRPr="001264A5" w:rsidP="00D3005C">
      <w:pPr>
        <w:pStyle w:val="BodyText"/>
      </w:pPr>
      <w:r w:rsidRPr="001264A5">
        <w:t xml:space="preserve">To complete the unit requirements safely and effectively, the individual must: </w:t>
      </w:r>
    </w:p>
    <w:p w:rsidR="00000000" w:rsidRPr="001264A5" w:rsidP="001264A5">
      <w:pPr>
        <w:pStyle w:val="ListBullet"/>
      </w:pPr>
      <w:r w:rsidRPr="001264A5">
        <w:t>explain the features of computer networking</w:t>
      </w:r>
    </w:p>
    <w:p w:rsidR="00000000" w:rsidRPr="001264A5" w:rsidP="001264A5">
      <w:pPr>
        <w:pStyle w:val="ListBullet"/>
      </w:pPr>
      <w:r w:rsidRPr="001264A5">
        <w:t>outline organisational policies and procedures relating to the tasks required</w:t>
      </w:r>
    </w:p>
    <w:p w:rsidR="00000000" w:rsidRPr="001264A5" w:rsidP="001264A5">
      <w:pPr>
        <w:pStyle w:val="ListBullet"/>
      </w:pPr>
      <w:r w:rsidRPr="001264A5">
        <w:t>describe</w:t>
      </w:r>
      <w:r w:rsidRPr="001264A5">
        <w:t xml:space="preserve"> software licensing rights and responsibilities.</w:t>
      </w:r>
    </w:p>
    <w:p w:rsidR="00000000" w:rsidRPr="001264A5" w:rsidP="001264A5">
      <w:pPr>
        <w:pStyle w:val="AllowPageBreak"/>
      </w:pPr>
    </w:p>
    <w:p w:rsidR="00000000" w:rsidRPr="001264A5" w:rsidP="001264A5">
      <w:pPr>
        <w:pStyle w:val="Heading1"/>
      </w:pPr>
      <w:bookmarkStart w:id="11" w:name="O_705751"/>
      <w:bookmarkEnd w:id="11"/>
      <w:r w:rsidRPr="001264A5">
        <w:t>Assessment Conditions</w:t>
      </w:r>
    </w:p>
    <w:p w:rsidR="00000000" w:rsidRPr="001264A5" w:rsidP="00D3005C">
      <w:pPr>
        <w:pStyle w:val="BodyText"/>
      </w:pPr>
      <w:r w:rsidRPr="001264A5">
        <w:t xml:space="preserve">Assessment must be conducted in a safe environment where evidence gathered demonstrates consistent performance of typical activities experienced in the information and </w:t>
      </w:r>
      <w:r w:rsidRPr="001264A5">
        <w:t>communications technology – IT building and implementation field of work and include access to:</w:t>
      </w:r>
    </w:p>
    <w:p w:rsidR="00000000" w:rsidRPr="001264A5" w:rsidP="001264A5">
      <w:pPr>
        <w:pStyle w:val="ListBullet"/>
      </w:pPr>
      <w:r w:rsidRPr="001264A5">
        <w:t>office equipment</w:t>
      </w:r>
    </w:p>
    <w:p w:rsidR="00000000" w:rsidRPr="001264A5" w:rsidP="001264A5">
      <w:pPr>
        <w:pStyle w:val="ListBullet"/>
      </w:pPr>
      <w:r w:rsidRPr="001264A5">
        <w:t>networked computers</w:t>
      </w:r>
    </w:p>
    <w:p w:rsidR="00000000" w:rsidRPr="001264A5" w:rsidP="001264A5">
      <w:pPr>
        <w:pStyle w:val="ListBullet"/>
      </w:pPr>
      <w:r w:rsidRPr="001264A5">
        <w:t>appropriate software.</w:t>
      </w:r>
    </w:p>
    <w:p w:rsidR="00000000" w:rsidRPr="001264A5" w:rsidP="001264A5">
      <w:pPr>
        <w:pStyle w:val="BodyText"/>
      </w:pPr>
    </w:p>
    <w:p w:rsidR="00000000" w:rsidRPr="001264A5" w:rsidP="00D3005C">
      <w:pPr>
        <w:pStyle w:val="BodyText"/>
      </w:pPr>
      <w:r w:rsidRPr="001264A5">
        <w:t xml:space="preserve">Assessors must satisfy NVR/AQTF assessor requirements. </w:t>
      </w:r>
    </w:p>
    <w:p w:rsidR="00000000" w:rsidRPr="001264A5" w:rsidP="001264A5">
      <w:pPr>
        <w:pStyle w:val="Heading1"/>
      </w:pPr>
      <w:bookmarkStart w:id="12" w:name="O_705754"/>
      <w:bookmarkEnd w:id="12"/>
      <w:r w:rsidRPr="001264A5">
        <w:t>Links</w:t>
      </w:r>
    </w:p>
    <w:p w:rsidR="00000000" w:rsidRPr="001264A5" w:rsidP="00D3005C">
      <w:pPr>
        <w:pStyle w:val="BodyText"/>
      </w:pPr>
      <w:r w:rsidRPr="001264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23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64A5" w:rsidP="001264A5"/>
    <w:sectPr w:rsidSect="001264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A5" w:rsidRPr="00D3005C" w:rsidP="00D30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05C" w:rsidP="00126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05C" w:rsidP="00126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005C" w:rsidP="001264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A5" w:rsidP="00126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005C">
      <w:t>Approved</w:t>
    </w:r>
    <w:r w:rsidR="00D300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00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005C">
      <w:rPr>
        <w:noProof/>
      </w:rPr>
      <w:t>4</w:t>
    </w:r>
    <w:r>
      <w:rPr>
        <w:noProof/>
      </w:rPr>
      <w:fldChar w:fldCharType="end"/>
    </w:r>
  </w:p>
  <w:p w:rsidR="001264A5" w:rsidP="00126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00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005C">
      <w:t>Future Skills Organisation</w:t>
    </w:r>
    <w:r w:rsidR="00D3005C">
      <w:fldChar w:fldCharType="end"/>
    </w:r>
  </w:p>
  <w:p w:rsidR="001264A5" w:rsidP="001264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4A5" w:rsidRPr="00D3005C" w:rsidP="00D30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05C" w:rsidRPr="002D2AF8" w:rsidP="00126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BSBITB501 Establish and maintain a workgroup computer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005C" w:rsidP="001264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A5" w:rsidRPr="002D2AF8" w:rsidP="00126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005C">
      <w:t>BSBITB501 Establish and maintain a workgroup computer network</w:t>
    </w:r>
    <w:r w:rsidR="00D300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005C">
      <w:rPr>
        <w:noProof/>
      </w:rPr>
      <w:t>2 March 2025</w:t>
    </w:r>
    <w:r>
      <w:fldChar w:fldCharType="end"/>
    </w:r>
  </w:p>
  <w:p w:rsidR="001264A5" w:rsidP="001264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1A3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08B8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4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4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4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4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4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4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4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4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4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4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4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4A5"/>
  </w:style>
  <w:style w:type="character" w:customStyle="1" w:styleId="Heading1Char">
    <w:name w:val="Heading 1 Char"/>
    <w:basedOn w:val="DefaultParagraphFont"/>
    <w:link w:val="Heading1"/>
    <w:rsid w:val="001264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4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4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4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4A5"/>
    <w:rPr>
      <w:b/>
      <w:spacing w:val="0"/>
    </w:rPr>
  </w:style>
  <w:style w:type="character" w:styleId="Emphasis">
    <w:name w:val="Emphasis"/>
    <w:basedOn w:val="DefaultParagraphFont"/>
    <w:qFormat/>
    <w:rsid w:val="001264A5"/>
    <w:rPr>
      <w:i/>
    </w:rPr>
  </w:style>
  <w:style w:type="paragraph" w:customStyle="1" w:styleId="SuperHeading">
    <w:name w:val="SuperHeading"/>
    <w:basedOn w:val="Normal"/>
    <w:rsid w:val="001264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4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4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4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4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4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4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4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4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4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4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4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4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4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4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4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4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4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4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4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4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4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4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4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4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4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4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4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4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4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4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4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4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4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4A5"/>
  </w:style>
  <w:style w:type="paragraph" w:styleId="TableofFigures">
    <w:name w:val="table of figures"/>
    <w:basedOn w:val="Normal"/>
    <w:next w:val="Normal"/>
    <w:semiHidden/>
    <w:rsid w:val="001264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4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64A5"/>
    <w:rPr>
      <w:rFonts w:ascii="Wingdings" w:hAnsi="Wingdings"/>
    </w:rPr>
  </w:style>
  <w:style w:type="paragraph" w:customStyle="1" w:styleId="TableHeading">
    <w:name w:val="Table Heading"/>
    <w:basedOn w:val="HeadingBase"/>
    <w:rsid w:val="001264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4A5"/>
    <w:rPr>
      <w:color w:val="0033CC"/>
      <w:u w:val="none"/>
    </w:rPr>
  </w:style>
  <w:style w:type="paragraph" w:customStyle="1" w:styleId="BodyTextRight">
    <w:name w:val="Body Text Right"/>
    <w:basedOn w:val="BodyText"/>
    <w:rsid w:val="001264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4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4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4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4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4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4A5"/>
    <w:rPr>
      <w:sz w:val="32"/>
    </w:rPr>
  </w:style>
  <w:style w:type="paragraph" w:customStyle="1" w:styleId="HeadingProcedure">
    <w:name w:val="Heading Procedure"/>
    <w:basedOn w:val="HeadingBase"/>
    <w:next w:val="Normal"/>
    <w:rsid w:val="001264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4A5"/>
    <w:pPr>
      <w:spacing w:before="60" w:after="60"/>
    </w:pPr>
  </w:style>
  <w:style w:type="paragraph" w:styleId="ListContinue">
    <w:name w:val="List Continue"/>
    <w:basedOn w:val="List"/>
    <w:rsid w:val="001264A5"/>
    <w:pPr>
      <w:ind w:firstLine="0"/>
    </w:pPr>
  </w:style>
  <w:style w:type="paragraph" w:customStyle="1" w:styleId="ListNote">
    <w:name w:val="List Note"/>
    <w:basedOn w:val="List"/>
    <w:rsid w:val="001264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4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4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4A5"/>
    <w:rPr>
      <w:rFonts w:ascii="Courier New" w:hAnsi="Courier New"/>
    </w:rPr>
  </w:style>
  <w:style w:type="paragraph" w:customStyle="1" w:styleId="NoteBullet">
    <w:name w:val="Note Bullet"/>
    <w:basedOn w:val="Note"/>
    <w:rsid w:val="001264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4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4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4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4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64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4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4A5"/>
    <w:rPr>
      <w:b/>
      <w:smallCaps/>
    </w:rPr>
  </w:style>
  <w:style w:type="paragraph" w:customStyle="1" w:styleId="TableListNumber">
    <w:name w:val="Table List Number"/>
    <w:basedOn w:val="ListNumber"/>
    <w:rsid w:val="001264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4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4A5"/>
    <w:pPr>
      <w:numPr>
        <w:numId w:val="8"/>
      </w:numPr>
    </w:pPr>
  </w:style>
  <w:style w:type="paragraph" w:customStyle="1" w:styleId="ListAlpha2">
    <w:name w:val="List Alpha 2"/>
    <w:basedOn w:val="List2"/>
    <w:rsid w:val="001264A5"/>
    <w:pPr>
      <w:numPr>
        <w:numId w:val="7"/>
      </w:numPr>
    </w:pPr>
  </w:style>
  <w:style w:type="paragraph" w:styleId="List2">
    <w:name w:val="List 2"/>
    <w:basedOn w:val="BodyText"/>
    <w:rsid w:val="001264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4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4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4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4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4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64A5"/>
    <w:pPr>
      <w:numPr>
        <w:numId w:val="3"/>
      </w:numPr>
    </w:pPr>
  </w:style>
  <w:style w:type="paragraph" w:styleId="ListContinue2">
    <w:name w:val="List Continue 2"/>
    <w:basedOn w:val="List2"/>
    <w:rsid w:val="001264A5"/>
    <w:pPr>
      <w:ind w:firstLine="0"/>
    </w:pPr>
  </w:style>
  <w:style w:type="paragraph" w:styleId="ListContinue3">
    <w:name w:val="List Continue 3"/>
    <w:basedOn w:val="List3"/>
    <w:rsid w:val="001264A5"/>
    <w:pPr>
      <w:ind w:left="1021" w:firstLine="0"/>
    </w:pPr>
  </w:style>
  <w:style w:type="paragraph" w:styleId="ListContinue4">
    <w:name w:val="List Continue 4"/>
    <w:basedOn w:val="List4"/>
    <w:rsid w:val="001264A5"/>
    <w:pPr>
      <w:ind w:firstLine="0"/>
    </w:pPr>
  </w:style>
  <w:style w:type="paragraph" w:styleId="ListContinue5">
    <w:name w:val="List Continue 5"/>
    <w:basedOn w:val="List5"/>
    <w:rsid w:val="001264A5"/>
    <w:pPr>
      <w:ind w:firstLine="0"/>
    </w:pPr>
  </w:style>
  <w:style w:type="paragraph" w:styleId="ListNumber3">
    <w:name w:val="List Number 3"/>
    <w:basedOn w:val="List3"/>
    <w:rsid w:val="001264A5"/>
    <w:pPr>
      <w:numPr>
        <w:numId w:val="4"/>
      </w:numPr>
    </w:pPr>
  </w:style>
  <w:style w:type="paragraph" w:styleId="ListNumber4">
    <w:name w:val="List Number 4"/>
    <w:basedOn w:val="List4"/>
    <w:rsid w:val="001264A5"/>
    <w:pPr>
      <w:numPr>
        <w:numId w:val="5"/>
      </w:numPr>
    </w:pPr>
  </w:style>
  <w:style w:type="paragraph" w:styleId="ListNumber5">
    <w:name w:val="List Number 5"/>
    <w:basedOn w:val="List5"/>
    <w:rsid w:val="001264A5"/>
    <w:pPr>
      <w:numPr>
        <w:numId w:val="6"/>
      </w:numPr>
    </w:pPr>
  </w:style>
  <w:style w:type="paragraph" w:styleId="BlockText">
    <w:name w:val="Block Text"/>
    <w:basedOn w:val="Normal"/>
    <w:rsid w:val="001264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4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4A5"/>
    <w:rPr>
      <w:sz w:val="16"/>
      <w:vertAlign w:val="superscript"/>
    </w:rPr>
  </w:style>
  <w:style w:type="character" w:customStyle="1" w:styleId="Symbols">
    <w:name w:val="Symbols"/>
    <w:basedOn w:val="DefaultParagraphFont"/>
    <w:rsid w:val="001264A5"/>
    <w:rPr>
      <w:rFonts w:ascii="Symbol" w:hAnsi="Symbol"/>
    </w:rPr>
  </w:style>
  <w:style w:type="character" w:customStyle="1" w:styleId="MenuOptions">
    <w:name w:val="Menu Options"/>
    <w:basedOn w:val="DefaultParagraphFont"/>
    <w:rsid w:val="001264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4A5"/>
    <w:rPr>
      <w:b/>
    </w:rPr>
  </w:style>
  <w:style w:type="character" w:customStyle="1" w:styleId="Underlined">
    <w:name w:val="Underlined"/>
    <w:basedOn w:val="DefaultParagraphFont"/>
    <w:rsid w:val="001264A5"/>
    <w:rPr>
      <w:u w:val="single"/>
    </w:rPr>
  </w:style>
  <w:style w:type="paragraph" w:customStyle="1" w:styleId="TableBodyTextRight">
    <w:name w:val="Table Body Text Right"/>
    <w:basedOn w:val="TableBodyText"/>
    <w:rsid w:val="001264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4A5"/>
    <w:rPr>
      <w:sz w:val="18"/>
    </w:rPr>
  </w:style>
  <w:style w:type="paragraph" w:customStyle="1" w:styleId="BodySmallRight">
    <w:name w:val="Body Small Right"/>
    <w:basedOn w:val="BodyTextRight"/>
    <w:rsid w:val="001264A5"/>
    <w:rPr>
      <w:sz w:val="18"/>
      <w:szCs w:val="18"/>
    </w:rPr>
  </w:style>
  <w:style w:type="paragraph" w:customStyle="1" w:styleId="MarginEdition">
    <w:name w:val="Margin Edition"/>
    <w:basedOn w:val="MarginNote"/>
    <w:rsid w:val="001264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4A5"/>
    <w:rPr>
      <w:sz w:val="2"/>
      <w:szCs w:val="2"/>
    </w:rPr>
  </w:style>
  <w:style w:type="character" w:customStyle="1" w:styleId="Small">
    <w:name w:val="Small"/>
    <w:basedOn w:val="DefaultParagraphFont"/>
    <w:rsid w:val="001264A5"/>
    <w:rPr>
      <w:sz w:val="16"/>
    </w:rPr>
  </w:style>
  <w:style w:type="paragraph" w:customStyle="1" w:styleId="WideTable">
    <w:name w:val="Wide Table"/>
    <w:basedOn w:val="Normal"/>
    <w:rsid w:val="001264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4A5"/>
  </w:style>
  <w:style w:type="paragraph" w:styleId="Quote">
    <w:name w:val="Quote"/>
    <w:basedOn w:val="Heading1"/>
    <w:link w:val="QuoteChar"/>
    <w:qFormat/>
    <w:rsid w:val="001264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4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4A5"/>
    <w:pPr>
      <w:pageBreakBefore/>
    </w:pPr>
  </w:style>
  <w:style w:type="paragraph" w:customStyle="1" w:styleId="Border">
    <w:name w:val="Border"/>
    <w:basedOn w:val="Normal"/>
    <w:qFormat/>
    <w:rsid w:val="001264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4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4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4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4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4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4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4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4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4A5"/>
    <w:rPr>
      <w:u w:val="single"/>
    </w:rPr>
  </w:style>
  <w:style w:type="character" w:customStyle="1" w:styleId="BoldandItalics">
    <w:name w:val="Bold and Italics"/>
    <w:qFormat/>
    <w:rsid w:val="001264A5"/>
    <w:rPr>
      <w:b/>
      <w:i/>
      <w:u w:val="none"/>
    </w:rPr>
  </w:style>
  <w:style w:type="paragraph" w:styleId="BalloonText">
    <w:name w:val="Balloon Text"/>
    <w:basedOn w:val="Normal"/>
    <w:link w:val="BalloonTextChar"/>
    <w:rsid w:val="00126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4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4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4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4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4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4A5"/>
    <w:pPr>
      <w:spacing w:before="0" w:after="0"/>
    </w:pPr>
  </w:style>
  <w:style w:type="paragraph" w:customStyle="1" w:styleId="BodyTextBold">
    <w:name w:val="Body Text Bold"/>
    <w:basedOn w:val="BodyText"/>
    <w:qFormat/>
    <w:rsid w:val="001264A5"/>
    <w:rPr>
      <w:b/>
    </w:rPr>
  </w:style>
  <w:style w:type="character" w:styleId="Hyperlink">
    <w:name w:val="Hyperlink"/>
    <w:basedOn w:val="DefaultParagraphFont"/>
    <w:uiPriority w:val="99"/>
    <w:unhideWhenUsed/>
    <w:rsid w:val="00D30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5963</Characters>
  <Application>Microsoft Office Word</Application>
  <DocSecurity>0</DocSecurity>
  <Lines>212</Lines>
  <Paragraphs>127</Paragraphs>
  <ScaleCrop>false</ScaleCrop>
  <Company>Author-it Software Corporation Ltd.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BSBITB501 Establish and maintain a workgroup computer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2025-03-01T19:40:00Z</dcterms:created>
  <dcterms:modified xsi:type="dcterms:W3CDTF">2025-03-01T19:40:00Z</dcterms:modified>
</cp:coreProperties>
</file>