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2B1B" w:rsidP="00BE2B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BSBITA401 Design databases</w:t>
      </w:r>
      <w:r>
        <w:fldChar w:fldCharType="end"/>
      </w:r>
    </w:p>
    <w:p w:rsidR="00BE2B1B" w:rsidP="00BE2B1B">
      <w:pPr>
        <w:pStyle w:val="Version"/>
        <w:sectPr w:rsidSect="009A04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A0429" w:rsidP="009A0429">
      <w:pPr>
        <w:pStyle w:val="SuperHeading"/>
      </w:pPr>
      <w:r w:rsidRPr="009A0429">
        <w:t>BSBITA401 Design databases</w:t>
      </w:r>
    </w:p>
    <w:p w:rsidR="00000000" w:rsidRPr="009A0429" w:rsidP="009A0429">
      <w:pPr>
        <w:pStyle w:val="Heading1"/>
      </w:pPr>
      <w:bookmarkStart w:id="1" w:name="O_705681"/>
      <w:bookmarkEnd w:id="1"/>
      <w:r w:rsidRPr="009A042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A04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429" w:rsidP="009A0429">
            <w:pPr>
              <w:pStyle w:val="BodyText"/>
            </w:pPr>
            <w:r w:rsidRPr="009A042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429">
            <w:pPr>
              <w:pStyle w:val="BodyText"/>
              <w:rPr>
                <w:lang w:val="en-NZ"/>
              </w:rPr>
            </w:pPr>
            <w:r w:rsidRPr="009A0429">
              <w:rPr>
                <w:rStyle w:val="SpecialBold"/>
              </w:rPr>
              <w:t>Comments</w:t>
            </w:r>
          </w:p>
        </w:tc>
      </w:tr>
      <w:tr w:rsidTr="009A04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429">
            <w:pPr>
              <w:pStyle w:val="BodyText"/>
              <w:rPr>
                <w:lang w:val="en-NZ"/>
              </w:rPr>
            </w:pPr>
            <w:r w:rsidRPr="009A042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429" w:rsidP="009A0429">
            <w:pPr>
              <w:pStyle w:val="BodyText"/>
            </w:pPr>
            <w:r w:rsidRPr="009A0429">
              <w:t>This version first released with BSB Business Services Training Package Version 1.0.</w:t>
            </w:r>
          </w:p>
        </w:tc>
      </w:tr>
    </w:tbl>
    <w:p w:rsidR="00000000" w:rsidRPr="009A0429" w:rsidP="009A0429">
      <w:pPr>
        <w:pStyle w:val="BodyText"/>
      </w:pPr>
    </w:p>
    <w:p w:rsidR="00000000" w:rsidRPr="009A0429" w:rsidP="009A0429">
      <w:pPr>
        <w:pStyle w:val="AllowPageBreak"/>
      </w:pPr>
    </w:p>
    <w:p w:rsidR="00000000" w:rsidRPr="009A0429" w:rsidP="009A0429">
      <w:pPr>
        <w:pStyle w:val="Heading1"/>
      </w:pPr>
      <w:bookmarkStart w:id="2" w:name="O_705682"/>
      <w:bookmarkEnd w:id="2"/>
      <w:r w:rsidRPr="009A0429">
        <w:t>Application</w:t>
      </w:r>
    </w:p>
    <w:p w:rsidR="00000000" w:rsidRPr="009A0429" w:rsidP="00BE2B1B">
      <w:pPr>
        <w:pStyle w:val="BodyText"/>
      </w:pPr>
      <w:r w:rsidRPr="009A0429">
        <w:t>This unit describes the skills and knowledge required to design and develop a database (inc</w:t>
      </w:r>
      <w:r w:rsidRPr="009A0429">
        <w:t>luding queries, forms and reports) to meet a defined need using existing data.</w:t>
      </w:r>
    </w:p>
    <w:p w:rsidR="00000000" w:rsidRPr="009A0429" w:rsidP="00BE2B1B">
      <w:pPr>
        <w:pStyle w:val="BodyText"/>
      </w:pPr>
      <w:r w:rsidRPr="009A0429">
        <w:t>It applies to individuals who may work independently or within an administrative support role, with the responsibility to use databases to store and retrieve data using commerc</w:t>
      </w:r>
      <w:r w:rsidRPr="009A0429">
        <w:t>ially available database software.</w:t>
      </w:r>
    </w:p>
    <w:p w:rsidR="00000000" w:rsidRPr="009A0429" w:rsidP="00BE2B1B">
      <w:pPr>
        <w:pStyle w:val="BodyText"/>
      </w:pPr>
      <w:r w:rsidRPr="009A0429">
        <w:t>No licensing, legislation or certification requirements apply to this unit at the time of publication.</w:t>
      </w:r>
    </w:p>
    <w:p w:rsidR="00000000" w:rsidRPr="009A0429" w:rsidP="009A0429">
      <w:pPr>
        <w:pStyle w:val="Heading1"/>
      </w:pPr>
      <w:bookmarkStart w:id="3" w:name="O_705685"/>
      <w:bookmarkEnd w:id="3"/>
      <w:r w:rsidRPr="009A0429">
        <w:t>Unit Sector</w:t>
      </w:r>
    </w:p>
    <w:p w:rsidR="00000000" w:rsidRPr="009A0429" w:rsidP="00BE2B1B">
      <w:pPr>
        <w:pStyle w:val="BodyText"/>
      </w:pPr>
      <w:r w:rsidRPr="009A0429">
        <w:t>Information and Communications Technology – IT Analysis and Design</w:t>
      </w:r>
    </w:p>
    <w:p w:rsidR="00000000" w:rsidRPr="009A0429" w:rsidP="009A0429">
      <w:pPr>
        <w:pStyle w:val="Heading1"/>
      </w:pPr>
      <w:bookmarkStart w:id="4" w:name="O_705686"/>
      <w:bookmarkEnd w:id="4"/>
      <w:r w:rsidRPr="009A0429">
        <w:t>Elem</w:t>
      </w:r>
      <w:r w:rsidRPr="009A0429">
        <w:t>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9A042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429" w:rsidP="009A0429">
            <w:pPr>
              <w:pStyle w:val="BodyText"/>
            </w:pPr>
            <w:r w:rsidRPr="009A0429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429">
            <w:pPr>
              <w:pStyle w:val="BodyText"/>
              <w:rPr>
                <w:lang w:val="en-NZ"/>
              </w:rPr>
            </w:pPr>
            <w:r w:rsidRPr="009A0429">
              <w:rPr>
                <w:rStyle w:val="SpecialBold"/>
              </w:rPr>
              <w:t>PERFORMANCE CRITERIA</w:t>
            </w:r>
          </w:p>
        </w:tc>
      </w:tr>
      <w:tr w:rsidTr="009A042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429" w:rsidP="009A0429">
            <w:pPr>
              <w:pStyle w:val="BodyText"/>
            </w:pPr>
            <w:r w:rsidRPr="009A0429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429">
            <w:pPr>
              <w:pStyle w:val="BodyText"/>
              <w:rPr>
                <w:lang w:val="en-NZ"/>
              </w:rPr>
            </w:pPr>
            <w:r w:rsidRPr="009A042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A042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429">
            <w:pPr>
              <w:pStyle w:val="BodyText"/>
              <w:rPr>
                <w:lang w:val="en-NZ"/>
              </w:rPr>
            </w:pPr>
            <w:r w:rsidRPr="009A0429">
              <w:t>1. Design database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429" w:rsidP="009A0429">
            <w:pPr>
              <w:pStyle w:val="BodyText"/>
            </w:pPr>
            <w:r w:rsidRPr="009A0429">
              <w:t xml:space="preserve">1.1 Review organisational and task requirements to confirm scope and functionality of database design, including data redundancy  </w:t>
            </w:r>
          </w:p>
          <w:p w:rsidR="00000000" w:rsidRPr="009A0429" w:rsidP="009A0429">
            <w:pPr>
              <w:pStyle w:val="BodyText"/>
            </w:pPr>
            <w:r w:rsidRPr="009A0429">
              <w:t xml:space="preserve">1.2 Develop a logical data model to identify and classify data into types  </w:t>
            </w:r>
          </w:p>
          <w:p w:rsidR="00000000" w:rsidRPr="009A0429" w:rsidP="009A0429">
            <w:pPr>
              <w:pStyle w:val="BodyText"/>
            </w:pPr>
            <w:r w:rsidRPr="009A0429">
              <w:t>1.3 Select appropriate software according to orga</w:t>
            </w:r>
            <w:r w:rsidRPr="009A0429">
              <w:t xml:space="preserve">nisational and task requirements and required scope and functionality of database  </w:t>
            </w:r>
          </w:p>
          <w:p w:rsidR="00000000" w:rsidP="009A0429">
            <w:pPr>
              <w:pStyle w:val="BodyText"/>
              <w:rPr>
                <w:lang w:val="en-NZ"/>
              </w:rPr>
            </w:pPr>
            <w:r w:rsidRPr="009A0429">
              <w:t>1.4 Confirm database design with appropriate person</w:t>
            </w:r>
          </w:p>
        </w:tc>
      </w:tr>
      <w:tr w:rsidTr="009A042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429">
            <w:pPr>
              <w:pStyle w:val="BodyText"/>
              <w:rPr>
                <w:lang w:val="en-NZ"/>
              </w:rPr>
            </w:pPr>
            <w:r w:rsidRPr="009A0429">
              <w:t>2. Develop database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429" w:rsidP="009A0429">
            <w:pPr>
              <w:pStyle w:val="BodyText"/>
            </w:pPr>
            <w:r w:rsidRPr="009A0429">
              <w:t>2.1 Set field attributes according to data type and li</w:t>
            </w:r>
            <w:r w:rsidRPr="009A0429">
              <w:t xml:space="preserve">nk databases by a common field in accordance with software procedures  </w:t>
            </w:r>
          </w:p>
          <w:p w:rsidR="00000000" w:rsidRPr="009A0429" w:rsidP="009A0429">
            <w:pPr>
              <w:pStyle w:val="BodyText"/>
            </w:pPr>
            <w:r w:rsidRPr="009A0429">
              <w:t xml:space="preserve">2.2 Identify primary key to uniquely identify data  </w:t>
            </w:r>
          </w:p>
          <w:p w:rsidR="00000000" w:rsidRPr="009A0429" w:rsidP="009A0429">
            <w:pPr>
              <w:pStyle w:val="BodyText"/>
            </w:pPr>
            <w:r w:rsidRPr="009A0429">
              <w:t xml:space="preserve">2.3 Identify foreign keys to establish associations between data  </w:t>
            </w:r>
          </w:p>
          <w:p w:rsidR="00000000" w:rsidRPr="009A0429" w:rsidP="009A0429">
            <w:pPr>
              <w:pStyle w:val="BodyText"/>
            </w:pPr>
            <w:r w:rsidRPr="009A0429">
              <w:t>2.4 Use software functions and formulae to meet organisational a</w:t>
            </w:r>
            <w:r w:rsidRPr="009A0429">
              <w:t xml:space="preserve">nd task requirements  </w:t>
            </w:r>
          </w:p>
          <w:p w:rsidR="00000000" w:rsidP="009A0429">
            <w:pPr>
              <w:pStyle w:val="BodyText"/>
              <w:rPr>
                <w:lang w:val="en-NZ"/>
              </w:rPr>
            </w:pPr>
            <w:r w:rsidRPr="009A0429">
              <w:t xml:space="preserve">2.5 Create password and access system according to organisational and task requirements </w:t>
            </w:r>
          </w:p>
        </w:tc>
      </w:tr>
      <w:tr w:rsidTr="009A042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429">
            <w:pPr>
              <w:pStyle w:val="BodyText"/>
              <w:rPr>
                <w:lang w:val="en-NZ"/>
              </w:rPr>
            </w:pPr>
            <w:r w:rsidRPr="009A0429">
              <w:t>3. Develop queries, forms and reports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429" w:rsidP="009A0429">
            <w:pPr>
              <w:pStyle w:val="BodyText"/>
            </w:pPr>
            <w:r w:rsidRPr="009A0429">
              <w:t xml:space="preserve">3.1 Develop queries as required by organisational and task requirements  </w:t>
            </w:r>
          </w:p>
          <w:p w:rsidR="00000000" w:rsidRPr="009A0429" w:rsidP="009A0429">
            <w:pPr>
              <w:pStyle w:val="BodyText"/>
            </w:pPr>
            <w:r w:rsidRPr="009A0429">
              <w:t>3.2 Develop input screens or fo</w:t>
            </w:r>
            <w:r w:rsidRPr="009A0429">
              <w:t xml:space="preserve">rms to access required data  </w:t>
            </w:r>
          </w:p>
          <w:p w:rsidR="00000000" w:rsidP="009A0429">
            <w:pPr>
              <w:pStyle w:val="BodyText"/>
              <w:rPr>
                <w:lang w:val="en-NZ"/>
              </w:rPr>
            </w:pPr>
            <w:r w:rsidRPr="009A0429">
              <w:t xml:space="preserve">3.3 Develop reports according to organisational and task requirements </w:t>
            </w:r>
          </w:p>
        </w:tc>
      </w:tr>
      <w:tr w:rsidTr="009A042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429">
            <w:pPr>
              <w:pStyle w:val="BodyText"/>
              <w:rPr>
                <w:lang w:val="en-NZ"/>
              </w:rPr>
            </w:pPr>
            <w:r w:rsidRPr="009A0429">
              <w:t>4. Test and finalise database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429" w:rsidP="009A0429">
            <w:pPr>
              <w:pStyle w:val="BodyText"/>
            </w:pPr>
            <w:r w:rsidRPr="009A0429">
              <w:t xml:space="preserve">4.1 Populate database with sample dataset for testing  </w:t>
            </w:r>
          </w:p>
          <w:p w:rsidR="00000000" w:rsidRPr="009A0429" w:rsidP="009A0429">
            <w:pPr>
              <w:pStyle w:val="BodyText"/>
            </w:pPr>
            <w:r w:rsidRPr="009A0429">
              <w:t>4.2 Assess and document effectiveness of data relationships, query f</w:t>
            </w:r>
            <w:r w:rsidRPr="009A0429">
              <w:t xml:space="preserve">orms and reports  </w:t>
            </w:r>
          </w:p>
          <w:p w:rsidR="00000000" w:rsidRPr="009A0429" w:rsidP="009A0429">
            <w:pPr>
              <w:pStyle w:val="BodyText"/>
            </w:pPr>
            <w:r w:rsidRPr="009A0429">
              <w:t xml:space="preserve">4.3 Address any errors in database design  </w:t>
            </w:r>
          </w:p>
          <w:p w:rsidR="00000000" w:rsidRPr="009A0429" w:rsidP="009A0429">
            <w:pPr>
              <w:pStyle w:val="BodyText"/>
            </w:pPr>
            <w:r w:rsidRPr="009A0429">
              <w:t xml:space="preserve">4.4 Name and store database in accordance with organisational requirements and exit the application without data loss or damage  </w:t>
            </w:r>
          </w:p>
          <w:p w:rsidR="00000000" w:rsidRPr="009A0429" w:rsidP="009A0429">
            <w:pPr>
              <w:pStyle w:val="BodyText"/>
            </w:pPr>
            <w:r w:rsidRPr="009A0429">
              <w:t xml:space="preserve">4.5 Confirm database readiness with appropriate person </w:t>
            </w:r>
          </w:p>
        </w:tc>
      </w:tr>
    </w:tbl>
    <w:p w:rsidR="00000000" w:rsidRPr="009A0429" w:rsidP="009A0429">
      <w:pPr>
        <w:pStyle w:val="BodyText"/>
      </w:pPr>
    </w:p>
    <w:p w:rsidR="00000000" w:rsidRPr="009A0429" w:rsidP="009A0429">
      <w:pPr>
        <w:pStyle w:val="AllowPageBreak"/>
      </w:pPr>
    </w:p>
    <w:p w:rsidR="00000000" w:rsidRPr="009A0429" w:rsidP="009A0429">
      <w:pPr>
        <w:pStyle w:val="Heading1"/>
      </w:pPr>
      <w:bookmarkStart w:id="5" w:name="O_705687"/>
      <w:bookmarkEnd w:id="5"/>
      <w:r w:rsidRPr="009A0429">
        <w:t>Foundation Skills</w:t>
      </w:r>
    </w:p>
    <w:p w:rsidR="00000000" w:rsidRPr="00BE2B1B" w:rsidP="00BE2B1B">
      <w:pPr>
        <w:pStyle w:val="BodyText"/>
        <w:rPr>
          <w:i/>
        </w:rPr>
      </w:pPr>
      <w:r w:rsidRPr="00BE2B1B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9A042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429" w:rsidP="009A0429">
            <w:pPr>
              <w:pStyle w:val="BodyText"/>
            </w:pPr>
            <w:r w:rsidRPr="009A0429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429" w:rsidP="009A0429">
            <w:pPr>
              <w:pStyle w:val="BodyText"/>
            </w:pPr>
            <w:r w:rsidRPr="009A0429">
              <w:rPr>
                <w:rStyle w:val="SpecialBold"/>
              </w:rPr>
              <w:t>Performance</w:t>
            </w:r>
          </w:p>
          <w:p w:rsidR="00000000" w:rsidRPr="009A0429" w:rsidP="009A0429">
            <w:pPr>
              <w:pStyle w:val="BodyText"/>
            </w:pPr>
            <w:r w:rsidRPr="009A0429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429">
            <w:pPr>
              <w:pStyle w:val="BodyText"/>
              <w:rPr>
                <w:lang w:val="en-NZ"/>
              </w:rPr>
            </w:pPr>
            <w:r w:rsidRPr="009A0429">
              <w:rPr>
                <w:rStyle w:val="SpecialBold"/>
              </w:rPr>
              <w:t>Description</w:t>
            </w:r>
          </w:p>
        </w:tc>
      </w:tr>
      <w:tr w:rsidTr="009A042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429">
            <w:pPr>
              <w:pStyle w:val="BodyText"/>
              <w:rPr>
                <w:lang w:val="en-NZ"/>
              </w:rPr>
            </w:pPr>
            <w:r w:rsidRPr="009A0429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429">
            <w:pPr>
              <w:pStyle w:val="BodyText"/>
              <w:rPr>
                <w:lang w:val="en-NZ"/>
              </w:rPr>
            </w:pPr>
            <w:r w:rsidRPr="009A0429">
              <w:t>1.1, 1.3, 2.1-2.5, 3.1-3.3, 4.1-4.4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429">
            <w:pPr>
              <w:pStyle w:val="ListBullet"/>
              <w:rPr>
                <w:lang w:val="en-NZ"/>
              </w:rPr>
            </w:pPr>
            <w:r w:rsidRPr="009A0429">
              <w:t>Comprehends the main messages in texts of varying complexity</w:t>
            </w:r>
          </w:p>
        </w:tc>
      </w:tr>
      <w:tr w:rsidTr="009A042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429">
            <w:pPr>
              <w:pStyle w:val="BodyText"/>
              <w:rPr>
                <w:lang w:val="en-NZ"/>
              </w:rPr>
            </w:pPr>
            <w:r w:rsidRPr="009A0429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429">
            <w:pPr>
              <w:pStyle w:val="BodyText"/>
              <w:rPr>
                <w:lang w:val="en-NZ"/>
              </w:rPr>
            </w:pPr>
            <w:r w:rsidRPr="009A0429">
              <w:t>1.2, 2.4, 2.5, 3.1-3.3, 4.1-4.5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429" w:rsidP="009A0429">
            <w:pPr>
              <w:pStyle w:val="ListBullet"/>
            </w:pPr>
            <w:r w:rsidRPr="009A0429">
              <w:t>Uses basic models to produce a range of text types with formatting and font chosen appropriate to database design</w:t>
            </w:r>
          </w:p>
          <w:p w:rsidR="00000000" w:rsidP="009A0429">
            <w:pPr>
              <w:pStyle w:val="ListBullet"/>
              <w:rPr>
                <w:lang w:val="en-NZ"/>
              </w:rPr>
            </w:pPr>
            <w:r w:rsidRPr="009A0429">
              <w:t>Uses technical information and structure appropriate to the requirements of the audience and purpose</w:t>
            </w:r>
          </w:p>
        </w:tc>
      </w:tr>
      <w:tr w:rsidTr="009A042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429">
            <w:pPr>
              <w:pStyle w:val="BodyText"/>
              <w:rPr>
                <w:lang w:val="en-NZ"/>
              </w:rPr>
            </w:pPr>
            <w:r w:rsidRPr="009A0429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429">
            <w:pPr>
              <w:pStyle w:val="BodyText"/>
              <w:rPr>
                <w:lang w:val="en-NZ"/>
              </w:rPr>
            </w:pPr>
            <w:r w:rsidRPr="009A0429">
              <w:t>1.4, 4.5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429">
            <w:pPr>
              <w:pStyle w:val="ListBullet"/>
              <w:rPr>
                <w:lang w:val="en-NZ"/>
              </w:rPr>
            </w:pPr>
            <w:r w:rsidRPr="009A0429">
              <w:t xml:space="preserve">Confirms requirements using industry-specific language </w:t>
            </w:r>
          </w:p>
        </w:tc>
      </w:tr>
      <w:tr w:rsidTr="009A042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429">
            <w:pPr>
              <w:pStyle w:val="BodyText"/>
              <w:rPr>
                <w:lang w:val="en-NZ"/>
              </w:rPr>
            </w:pPr>
            <w:r w:rsidRPr="009A0429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429">
            <w:pPr>
              <w:pStyle w:val="BodyText"/>
              <w:rPr>
                <w:lang w:val="en-NZ"/>
              </w:rPr>
            </w:pPr>
            <w:r w:rsidRPr="009A0429">
              <w:t>1.2, 2.1-2.4, 3.1-3.3, 4.1-4.3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429">
            <w:pPr>
              <w:pStyle w:val="ListBullet"/>
              <w:rPr>
                <w:lang w:val="en-NZ"/>
              </w:rPr>
            </w:pPr>
            <w:r w:rsidRPr="009A0429">
              <w:t>Extracts, interprets and co</w:t>
            </w:r>
            <w:r w:rsidRPr="009A0429">
              <w:t>mprehends routine formulae and software functions to establish data relationships</w:t>
            </w:r>
          </w:p>
        </w:tc>
      </w:tr>
      <w:tr w:rsidTr="009A042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429">
            <w:pPr>
              <w:pStyle w:val="BodyText"/>
              <w:rPr>
                <w:lang w:val="en-NZ"/>
              </w:rPr>
            </w:pPr>
            <w:r w:rsidRPr="009A0429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429">
            <w:pPr>
              <w:pStyle w:val="BodyText"/>
              <w:rPr>
                <w:lang w:val="en-NZ"/>
              </w:rPr>
            </w:pPr>
            <w:r w:rsidRPr="009A0429">
              <w:t>4.4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429">
            <w:pPr>
              <w:pStyle w:val="ListBullet"/>
              <w:rPr>
                <w:lang w:val="en-NZ"/>
              </w:rPr>
            </w:pPr>
            <w:r w:rsidRPr="009A0429">
              <w:t xml:space="preserve">Adheres to organisational policies and procedures relevant to own role </w:t>
            </w:r>
          </w:p>
        </w:tc>
      </w:tr>
      <w:tr w:rsidTr="009A042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429">
            <w:pPr>
              <w:pStyle w:val="BodyText"/>
              <w:rPr>
                <w:lang w:val="en-NZ"/>
              </w:rPr>
            </w:pPr>
            <w:r w:rsidRPr="009A0429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429">
            <w:pPr>
              <w:pStyle w:val="BodyText"/>
              <w:rPr>
                <w:lang w:val="en-NZ"/>
              </w:rPr>
            </w:pPr>
            <w:r w:rsidRPr="009A0429">
              <w:t>1.1-1.4, 2.1-2.5, 3.1-3.3, 4.1-4.4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429" w:rsidP="009A0429">
            <w:pPr>
              <w:pStyle w:val="ListBullet"/>
            </w:pPr>
            <w:r w:rsidRPr="009A0429">
              <w:t>Develops plans to manage relatively complex, non-routine tasks according to organisational requirements</w:t>
            </w:r>
          </w:p>
          <w:p w:rsidR="00000000" w:rsidRPr="009A0429" w:rsidP="009A0429">
            <w:pPr>
              <w:pStyle w:val="ListBullet"/>
            </w:pPr>
            <w:r w:rsidRPr="009A0429">
              <w:t>Takes responsibility for the outcomes of routine decisions related directly to own role</w:t>
            </w:r>
          </w:p>
          <w:p w:rsidR="00000000" w:rsidRPr="009A0429" w:rsidP="009A0429">
            <w:pPr>
              <w:pStyle w:val="ListBullet"/>
            </w:pPr>
            <w:r w:rsidRPr="009A0429">
              <w:t>Understands the purposes, specific functions and key features of</w:t>
            </w:r>
            <w:r w:rsidRPr="009A0429">
              <w:t xml:space="preserve"> common digital systems and tools and operates them effectively to design, develop and test database functions</w:t>
            </w:r>
          </w:p>
          <w:p w:rsidR="00000000" w:rsidRPr="009A0429" w:rsidP="009A0429">
            <w:pPr>
              <w:pStyle w:val="ListBullet"/>
            </w:pPr>
            <w:r w:rsidRPr="009A0429">
              <w:t>Recognises and takes responsibility for addressing predictable database problems in familiar work contexts</w:t>
            </w:r>
          </w:p>
        </w:tc>
      </w:tr>
    </w:tbl>
    <w:p w:rsidR="00000000" w:rsidRPr="009A0429" w:rsidP="009A0429">
      <w:pPr>
        <w:pStyle w:val="BodyText"/>
      </w:pPr>
    </w:p>
    <w:p w:rsidR="00000000" w:rsidRPr="009A0429" w:rsidP="009A0429">
      <w:pPr>
        <w:pStyle w:val="AllowPageBreak"/>
      </w:pPr>
    </w:p>
    <w:p w:rsidR="00000000" w:rsidRPr="009A0429" w:rsidP="009A0429">
      <w:pPr>
        <w:pStyle w:val="Heading1"/>
      </w:pPr>
      <w:bookmarkStart w:id="6" w:name="O_705689"/>
      <w:bookmarkEnd w:id="6"/>
      <w:r w:rsidRPr="009A0429">
        <w:t>Unit Mapping Inform</w:t>
      </w:r>
      <w:r w:rsidRPr="009A0429">
        <w:t>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9A04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429" w:rsidP="009A0429">
            <w:pPr>
              <w:pStyle w:val="BodyText"/>
            </w:pPr>
            <w:r w:rsidRPr="009A0429">
              <w:rPr>
                <w:rStyle w:val="SpecialBold"/>
              </w:rPr>
              <w:t xml:space="preserve">Code and title </w:t>
            </w:r>
          </w:p>
          <w:p w:rsidR="00000000" w:rsidRPr="009A0429" w:rsidP="009A0429">
            <w:pPr>
              <w:pStyle w:val="BodyText"/>
            </w:pPr>
            <w:r w:rsidRPr="009A0429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429" w:rsidP="009A0429">
            <w:pPr>
              <w:pStyle w:val="BodyText"/>
            </w:pPr>
            <w:r w:rsidRPr="009A0429">
              <w:rPr>
                <w:rStyle w:val="SpecialBold"/>
              </w:rPr>
              <w:t>Code and title</w:t>
            </w:r>
          </w:p>
          <w:p w:rsidR="00000000" w:rsidRPr="009A0429" w:rsidP="009A0429">
            <w:pPr>
              <w:pStyle w:val="BodyText"/>
            </w:pPr>
            <w:r w:rsidRPr="009A0429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429" w:rsidP="009A0429">
            <w:pPr>
              <w:pStyle w:val="BodyText"/>
            </w:pPr>
            <w:r w:rsidRPr="009A0429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429">
            <w:pPr>
              <w:pStyle w:val="BodyText"/>
              <w:rPr>
                <w:lang w:val="en-NZ"/>
              </w:rPr>
            </w:pPr>
            <w:r w:rsidRPr="009A0429">
              <w:rPr>
                <w:rStyle w:val="SpecialBold"/>
              </w:rPr>
              <w:t>Equivalence status</w:t>
            </w:r>
          </w:p>
        </w:tc>
      </w:tr>
      <w:tr w:rsidTr="009A04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429">
            <w:pPr>
              <w:pStyle w:val="BodyText"/>
              <w:rPr>
                <w:lang w:val="en-NZ"/>
              </w:rPr>
            </w:pPr>
            <w:r w:rsidRPr="009A0429">
              <w:t>BSBITA401  Design databases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429">
            <w:pPr>
              <w:pStyle w:val="BodyText"/>
              <w:rPr>
                <w:lang w:val="en-NZ"/>
              </w:rPr>
            </w:pPr>
            <w:r w:rsidRPr="009A0429">
              <w:t xml:space="preserve">BSBITA401A Design databases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429">
            <w:pPr>
              <w:pStyle w:val="BodyText"/>
              <w:rPr>
                <w:lang w:val="en-NZ"/>
              </w:rPr>
            </w:pPr>
            <w:r w:rsidRPr="009A0429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429" w:rsidP="009A0429">
            <w:pPr>
              <w:pStyle w:val="BodyText"/>
            </w:pPr>
            <w:r w:rsidRPr="009A0429">
              <w:t>Equivalent unit</w:t>
            </w:r>
          </w:p>
        </w:tc>
      </w:tr>
    </w:tbl>
    <w:p w:rsidR="00000000" w:rsidRPr="009A0429" w:rsidP="009A0429">
      <w:pPr>
        <w:pStyle w:val="BodyText"/>
      </w:pPr>
    </w:p>
    <w:p w:rsidR="00000000" w:rsidRPr="009A0429" w:rsidP="009A0429">
      <w:pPr>
        <w:pStyle w:val="AllowPageBreak"/>
      </w:pPr>
    </w:p>
    <w:p w:rsidR="00000000" w:rsidRPr="009A0429" w:rsidP="009A0429">
      <w:pPr>
        <w:pStyle w:val="Heading1"/>
      </w:pPr>
      <w:bookmarkStart w:id="7" w:name="O_705696"/>
      <w:bookmarkEnd w:id="7"/>
      <w:r w:rsidRPr="009A0429">
        <w:t>Links</w:t>
      </w:r>
    </w:p>
    <w:p w:rsidR="00000000" w:rsidRPr="009A0429" w:rsidP="00BE2B1B">
      <w:pPr>
        <w:pStyle w:val="BodyText"/>
      </w:pPr>
      <w:r w:rsidRPr="009A042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6613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A0429" w:rsidP="00BE2B1B">
      <w:pPr>
        <w:pStyle w:val="BodyText"/>
        <w:sectPr w:rsidSect="009A042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A0429" w:rsidP="009A0429">
      <w:pPr>
        <w:pStyle w:val="SuperHeading"/>
      </w:pPr>
      <w:r w:rsidRPr="009A0429">
        <w:t>Assessment Requirements for BSBITA401 Design databases</w:t>
      </w:r>
    </w:p>
    <w:p w:rsidR="00000000" w:rsidRPr="009A0429" w:rsidP="009A0429">
      <w:pPr>
        <w:pStyle w:val="Heading1"/>
      </w:pPr>
      <w:bookmarkStart w:id="8" w:name="O_705691"/>
      <w:bookmarkEnd w:id="8"/>
      <w:r w:rsidRPr="009A042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A04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429" w:rsidP="009A0429">
            <w:pPr>
              <w:pStyle w:val="BodyText"/>
            </w:pPr>
            <w:r w:rsidRPr="009A042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429">
            <w:pPr>
              <w:pStyle w:val="BodyText"/>
              <w:rPr>
                <w:lang w:val="en-NZ"/>
              </w:rPr>
            </w:pPr>
            <w:r w:rsidRPr="009A0429">
              <w:rPr>
                <w:rStyle w:val="SpecialBold"/>
              </w:rPr>
              <w:t>Comments</w:t>
            </w:r>
          </w:p>
        </w:tc>
      </w:tr>
      <w:tr w:rsidTr="009A04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429">
            <w:pPr>
              <w:pStyle w:val="BodyText"/>
              <w:rPr>
                <w:lang w:val="en-NZ"/>
              </w:rPr>
            </w:pPr>
            <w:r w:rsidRPr="009A042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429" w:rsidP="009A0429">
            <w:pPr>
              <w:pStyle w:val="BodyText"/>
            </w:pPr>
            <w:r w:rsidRPr="009A0429">
              <w:t>This version first released with BSB Business Services Training Package Version 1.0.</w:t>
            </w:r>
          </w:p>
        </w:tc>
      </w:tr>
    </w:tbl>
    <w:p w:rsidR="00000000" w:rsidRPr="009A0429" w:rsidP="009A0429">
      <w:pPr>
        <w:pStyle w:val="BodyText"/>
      </w:pPr>
    </w:p>
    <w:p w:rsidR="00000000" w:rsidRPr="009A0429" w:rsidP="009A0429">
      <w:pPr>
        <w:pStyle w:val="AllowPageBreak"/>
      </w:pPr>
    </w:p>
    <w:p w:rsidR="00000000" w:rsidRPr="009A0429" w:rsidP="009A0429">
      <w:pPr>
        <w:pStyle w:val="Heading1"/>
      </w:pPr>
      <w:bookmarkStart w:id="9" w:name="O_705692"/>
      <w:bookmarkEnd w:id="9"/>
      <w:r w:rsidRPr="009A0429">
        <w:t>Performance Evidence</w:t>
      </w:r>
    </w:p>
    <w:p w:rsidR="00000000" w:rsidRPr="009A0429" w:rsidP="00BE2B1B">
      <w:pPr>
        <w:pStyle w:val="BodyText"/>
      </w:pPr>
      <w:r w:rsidRPr="009A0429">
        <w:t>Evidence of the ability to:</w:t>
      </w:r>
    </w:p>
    <w:p w:rsidR="00000000" w:rsidRPr="009A0429" w:rsidP="009A0429">
      <w:pPr>
        <w:pStyle w:val="ListBullet"/>
      </w:pPr>
      <w:r w:rsidRPr="009A0429">
        <w:t>produce a database, containing a minimum of T</w:t>
      </w:r>
      <w:r w:rsidRPr="009A0429">
        <w:t>HREE tables, which uses queries, reports and forms</w:t>
      </w:r>
    </w:p>
    <w:p w:rsidR="00000000" w:rsidRPr="009A0429" w:rsidP="009A0429">
      <w:pPr>
        <w:pStyle w:val="ListBullet"/>
      </w:pPr>
      <w:r w:rsidRPr="009A0429">
        <w:t>communicate with relevant personnel to check database design against requirements.</w:t>
      </w:r>
    </w:p>
    <w:p w:rsidR="00000000" w:rsidRPr="009A0429" w:rsidP="009A0429">
      <w:pPr>
        <w:pStyle w:val="BodyText"/>
      </w:pPr>
    </w:p>
    <w:p w:rsidR="00000000" w:rsidRPr="009A0429" w:rsidP="00BE2B1B">
      <w:pPr>
        <w:pStyle w:val="BodyText"/>
      </w:pPr>
      <w:r w:rsidRPr="009A0429">
        <w:t>Note: If a specific volume or frequency is not stated, then evidence must be provided at least once.</w:t>
      </w:r>
    </w:p>
    <w:p w:rsidR="00000000" w:rsidRPr="009A0429" w:rsidP="009A0429">
      <w:pPr>
        <w:pStyle w:val="Heading1"/>
      </w:pPr>
      <w:bookmarkStart w:id="10" w:name="O_705693"/>
      <w:bookmarkEnd w:id="10"/>
      <w:r w:rsidRPr="009A0429">
        <w:t>Knowledge Evidence</w:t>
      </w:r>
    </w:p>
    <w:p w:rsidR="00000000" w:rsidRPr="009A0429" w:rsidP="00BE2B1B">
      <w:pPr>
        <w:pStyle w:val="BodyText"/>
      </w:pPr>
      <w:r w:rsidRPr="009A0429">
        <w:t>To complete the unit requirements safely and effectively, the individual must:</w:t>
      </w:r>
    </w:p>
    <w:p w:rsidR="00000000" w:rsidRPr="009A0429" w:rsidP="009A0429">
      <w:pPr>
        <w:pStyle w:val="ListBullet"/>
      </w:pPr>
      <w:r w:rsidRPr="009A0429">
        <w:t>describe how the advanced functions of database software applications are to be applied</w:t>
      </w:r>
    </w:p>
    <w:p w:rsidR="00000000" w:rsidRPr="009A0429" w:rsidP="009A0429">
      <w:pPr>
        <w:pStyle w:val="ListBullet"/>
      </w:pPr>
      <w:r w:rsidRPr="009A0429">
        <w:t xml:space="preserve">describe the impact of formatting and design on the presentation and </w:t>
      </w:r>
      <w:r w:rsidRPr="009A0429">
        <w:t>readability of data.</w:t>
      </w:r>
    </w:p>
    <w:p w:rsidR="00000000" w:rsidRPr="009A0429" w:rsidP="009A0429">
      <w:pPr>
        <w:pStyle w:val="AllowPageBreak"/>
      </w:pPr>
    </w:p>
    <w:p w:rsidR="00000000" w:rsidRPr="009A0429" w:rsidP="009A0429">
      <w:pPr>
        <w:pStyle w:val="Heading1"/>
      </w:pPr>
      <w:bookmarkStart w:id="11" w:name="O_705694"/>
      <w:bookmarkEnd w:id="11"/>
      <w:r w:rsidRPr="009A0429">
        <w:t>Assessment Conditions</w:t>
      </w:r>
    </w:p>
    <w:p w:rsidR="00000000" w:rsidRPr="009A0429" w:rsidP="00BE2B1B">
      <w:pPr>
        <w:pStyle w:val="BodyText"/>
      </w:pPr>
      <w:r w:rsidRPr="009A0429">
        <w:t xml:space="preserve">Assessment must be conducted in a safe environment where evidence gathered demonstrates consistent performance of typical activities experienced in the information and communications technology – </w:t>
      </w:r>
      <w:r w:rsidRPr="009A0429">
        <w:t>IT analysis and design field of work and include access to:</w:t>
      </w:r>
    </w:p>
    <w:p w:rsidR="00000000" w:rsidRPr="009A0429" w:rsidP="009A0429">
      <w:pPr>
        <w:pStyle w:val="ListBullet"/>
      </w:pPr>
      <w:r w:rsidRPr="009A0429">
        <w:t>office equipment and resources</w:t>
      </w:r>
    </w:p>
    <w:p w:rsidR="00000000" w:rsidRPr="009A0429" w:rsidP="009A0429">
      <w:pPr>
        <w:pStyle w:val="ListBullet"/>
      </w:pPr>
      <w:r w:rsidRPr="009A0429">
        <w:t>sample data.</w:t>
      </w:r>
    </w:p>
    <w:p w:rsidR="00000000" w:rsidRPr="009A0429" w:rsidP="009A0429">
      <w:pPr>
        <w:pStyle w:val="BodyText"/>
      </w:pPr>
    </w:p>
    <w:p w:rsidR="00000000" w:rsidRPr="009A0429" w:rsidP="00BE2B1B">
      <w:pPr>
        <w:pStyle w:val="BodyText"/>
      </w:pPr>
      <w:r w:rsidRPr="009A0429">
        <w:t>Assessors must satisfy NVR/AQTF assessor requirements.</w:t>
      </w:r>
    </w:p>
    <w:p w:rsidR="00000000" w:rsidRPr="009A0429" w:rsidP="009A0429">
      <w:pPr>
        <w:pStyle w:val="Heading1"/>
      </w:pPr>
      <w:bookmarkStart w:id="12" w:name="O_705697"/>
      <w:bookmarkEnd w:id="12"/>
      <w:r w:rsidRPr="009A0429">
        <w:t>Links</w:t>
      </w:r>
    </w:p>
    <w:p w:rsidR="00000000" w:rsidRPr="009A0429" w:rsidP="00BE2B1B">
      <w:pPr>
        <w:pStyle w:val="BodyText"/>
      </w:pPr>
      <w:r w:rsidRPr="009A042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6613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A0429" w:rsidP="009A0429"/>
    <w:sectPr w:rsidSect="009A042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4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429" w:rsidRPr="00BE2B1B" w:rsidP="00BE2B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4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B1B" w:rsidP="009A04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E2B1B" w:rsidP="009A04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E2B1B" w:rsidP="009A042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429" w:rsidP="009A04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E2B1B">
      <w:t>Approved</w:t>
    </w:r>
    <w:r w:rsidR="00BE2B1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E2B1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E2B1B">
      <w:rPr>
        <w:noProof/>
      </w:rPr>
      <w:t>4</w:t>
    </w:r>
    <w:r>
      <w:rPr>
        <w:noProof/>
      </w:rPr>
      <w:fldChar w:fldCharType="end"/>
    </w:r>
  </w:p>
  <w:p w:rsidR="009A0429" w:rsidP="009A04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E2B1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E2B1B">
      <w:t>Future Skills Organisation</w:t>
    </w:r>
    <w:r w:rsidR="00BE2B1B">
      <w:fldChar w:fldCharType="end"/>
    </w:r>
  </w:p>
  <w:p w:rsidR="009A0429" w:rsidP="009A04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4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B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0429" w:rsidRPr="00BE2B1B" w:rsidP="00BE2B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4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B1B" w:rsidRPr="002D2AF8" w:rsidP="009A04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BSBITA401 Design databases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E2B1B" w:rsidP="009A042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429" w:rsidRPr="002D2AF8" w:rsidP="009A04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E2B1B">
      <w:t>BSBITA401 Design databases</w:t>
    </w:r>
    <w:r w:rsidR="00BE2B1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E2B1B">
      <w:rPr>
        <w:noProof/>
      </w:rPr>
      <w:t>2 March 2025</w:t>
    </w:r>
    <w:r>
      <w:fldChar w:fldCharType="end"/>
    </w:r>
  </w:p>
  <w:p w:rsidR="009A0429" w:rsidP="009A04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F449E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A98875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04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04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04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04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04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04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04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04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04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04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04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0429"/>
  </w:style>
  <w:style w:type="character" w:customStyle="1" w:styleId="Heading1Char">
    <w:name w:val="Heading 1 Char"/>
    <w:basedOn w:val="DefaultParagraphFont"/>
    <w:link w:val="Heading1"/>
    <w:rsid w:val="009A04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04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042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A042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A0429"/>
    <w:rPr>
      <w:b/>
      <w:spacing w:val="0"/>
    </w:rPr>
  </w:style>
  <w:style w:type="character" w:styleId="Emphasis">
    <w:name w:val="Emphasis"/>
    <w:basedOn w:val="DefaultParagraphFont"/>
    <w:qFormat/>
    <w:rsid w:val="009A0429"/>
    <w:rPr>
      <w:i/>
    </w:rPr>
  </w:style>
  <w:style w:type="paragraph" w:customStyle="1" w:styleId="SuperHeading">
    <w:name w:val="SuperHeading"/>
    <w:basedOn w:val="Normal"/>
    <w:rsid w:val="009A04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A04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A04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04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04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04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04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04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04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04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04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04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04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04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04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04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04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04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04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042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A042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A04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A04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04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04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A042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A04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04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04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04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04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04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04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04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042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A04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04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04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0429"/>
  </w:style>
  <w:style w:type="paragraph" w:styleId="TableofFigures">
    <w:name w:val="table of figures"/>
    <w:basedOn w:val="Normal"/>
    <w:next w:val="Normal"/>
    <w:semiHidden/>
    <w:rsid w:val="009A04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042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A0429"/>
    <w:rPr>
      <w:rFonts w:ascii="Wingdings" w:hAnsi="Wingdings"/>
    </w:rPr>
  </w:style>
  <w:style w:type="paragraph" w:customStyle="1" w:styleId="TableHeading">
    <w:name w:val="Table Heading"/>
    <w:basedOn w:val="HeadingBase"/>
    <w:rsid w:val="009A04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0429"/>
    <w:rPr>
      <w:color w:val="0033CC"/>
      <w:u w:val="none"/>
    </w:rPr>
  </w:style>
  <w:style w:type="paragraph" w:customStyle="1" w:styleId="BodyTextRight">
    <w:name w:val="Body Text Right"/>
    <w:basedOn w:val="BodyText"/>
    <w:rsid w:val="009A04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04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042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04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04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04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0429"/>
    <w:rPr>
      <w:sz w:val="32"/>
    </w:rPr>
  </w:style>
  <w:style w:type="paragraph" w:customStyle="1" w:styleId="HeadingProcedure">
    <w:name w:val="Heading Procedure"/>
    <w:basedOn w:val="HeadingBase"/>
    <w:next w:val="Normal"/>
    <w:rsid w:val="009A04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0429"/>
    <w:pPr>
      <w:spacing w:before="60" w:after="60"/>
    </w:pPr>
  </w:style>
  <w:style w:type="paragraph" w:styleId="ListContinue">
    <w:name w:val="List Continue"/>
    <w:basedOn w:val="List"/>
    <w:rsid w:val="009A0429"/>
    <w:pPr>
      <w:ind w:firstLine="0"/>
    </w:pPr>
  </w:style>
  <w:style w:type="paragraph" w:customStyle="1" w:styleId="ListNote">
    <w:name w:val="List Note"/>
    <w:basedOn w:val="List"/>
    <w:rsid w:val="009A04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04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04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0429"/>
    <w:rPr>
      <w:rFonts w:ascii="Courier New" w:hAnsi="Courier New"/>
    </w:rPr>
  </w:style>
  <w:style w:type="paragraph" w:customStyle="1" w:styleId="NoteBullet">
    <w:name w:val="Note Bullet"/>
    <w:basedOn w:val="Note"/>
    <w:rsid w:val="009A04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04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04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04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042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A04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04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0429"/>
    <w:rPr>
      <w:b/>
      <w:smallCaps/>
    </w:rPr>
  </w:style>
  <w:style w:type="paragraph" w:customStyle="1" w:styleId="TableListNumber">
    <w:name w:val="Table List Number"/>
    <w:basedOn w:val="ListNumber"/>
    <w:rsid w:val="009A04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04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0429"/>
    <w:pPr>
      <w:numPr>
        <w:numId w:val="8"/>
      </w:numPr>
    </w:pPr>
  </w:style>
  <w:style w:type="paragraph" w:customStyle="1" w:styleId="ListAlpha2">
    <w:name w:val="List Alpha 2"/>
    <w:basedOn w:val="List2"/>
    <w:rsid w:val="009A0429"/>
    <w:pPr>
      <w:numPr>
        <w:numId w:val="7"/>
      </w:numPr>
    </w:pPr>
  </w:style>
  <w:style w:type="paragraph" w:styleId="List2">
    <w:name w:val="List 2"/>
    <w:basedOn w:val="BodyText"/>
    <w:rsid w:val="009A04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04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04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04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042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042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A0429"/>
    <w:pPr>
      <w:numPr>
        <w:numId w:val="3"/>
      </w:numPr>
    </w:pPr>
  </w:style>
  <w:style w:type="paragraph" w:styleId="ListContinue2">
    <w:name w:val="List Continue 2"/>
    <w:basedOn w:val="List2"/>
    <w:rsid w:val="009A0429"/>
    <w:pPr>
      <w:ind w:firstLine="0"/>
    </w:pPr>
  </w:style>
  <w:style w:type="paragraph" w:styleId="ListContinue3">
    <w:name w:val="List Continue 3"/>
    <w:basedOn w:val="List3"/>
    <w:rsid w:val="009A0429"/>
    <w:pPr>
      <w:ind w:left="1021" w:firstLine="0"/>
    </w:pPr>
  </w:style>
  <w:style w:type="paragraph" w:styleId="ListContinue4">
    <w:name w:val="List Continue 4"/>
    <w:basedOn w:val="List4"/>
    <w:rsid w:val="009A0429"/>
    <w:pPr>
      <w:ind w:firstLine="0"/>
    </w:pPr>
  </w:style>
  <w:style w:type="paragraph" w:styleId="ListContinue5">
    <w:name w:val="List Continue 5"/>
    <w:basedOn w:val="List5"/>
    <w:rsid w:val="009A0429"/>
    <w:pPr>
      <w:ind w:firstLine="0"/>
    </w:pPr>
  </w:style>
  <w:style w:type="paragraph" w:styleId="ListNumber3">
    <w:name w:val="List Number 3"/>
    <w:basedOn w:val="List3"/>
    <w:rsid w:val="009A0429"/>
    <w:pPr>
      <w:numPr>
        <w:numId w:val="4"/>
      </w:numPr>
    </w:pPr>
  </w:style>
  <w:style w:type="paragraph" w:styleId="ListNumber4">
    <w:name w:val="List Number 4"/>
    <w:basedOn w:val="List4"/>
    <w:rsid w:val="009A0429"/>
    <w:pPr>
      <w:numPr>
        <w:numId w:val="5"/>
      </w:numPr>
    </w:pPr>
  </w:style>
  <w:style w:type="paragraph" w:styleId="ListNumber5">
    <w:name w:val="List Number 5"/>
    <w:basedOn w:val="List5"/>
    <w:rsid w:val="009A0429"/>
    <w:pPr>
      <w:numPr>
        <w:numId w:val="6"/>
      </w:numPr>
    </w:pPr>
  </w:style>
  <w:style w:type="paragraph" w:styleId="BlockText">
    <w:name w:val="Block Text"/>
    <w:basedOn w:val="Normal"/>
    <w:rsid w:val="009A04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04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0429"/>
    <w:rPr>
      <w:sz w:val="16"/>
      <w:vertAlign w:val="superscript"/>
    </w:rPr>
  </w:style>
  <w:style w:type="character" w:customStyle="1" w:styleId="Symbols">
    <w:name w:val="Symbols"/>
    <w:basedOn w:val="DefaultParagraphFont"/>
    <w:rsid w:val="009A0429"/>
    <w:rPr>
      <w:rFonts w:ascii="Symbol" w:hAnsi="Symbol"/>
    </w:rPr>
  </w:style>
  <w:style w:type="character" w:customStyle="1" w:styleId="MenuOptions">
    <w:name w:val="Menu Options"/>
    <w:basedOn w:val="DefaultParagraphFont"/>
    <w:rsid w:val="009A04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0429"/>
    <w:rPr>
      <w:b/>
    </w:rPr>
  </w:style>
  <w:style w:type="character" w:customStyle="1" w:styleId="Underlined">
    <w:name w:val="Underlined"/>
    <w:basedOn w:val="DefaultParagraphFont"/>
    <w:rsid w:val="009A0429"/>
    <w:rPr>
      <w:u w:val="single"/>
    </w:rPr>
  </w:style>
  <w:style w:type="paragraph" w:customStyle="1" w:styleId="TableBodyTextRight">
    <w:name w:val="Table Body Text Right"/>
    <w:basedOn w:val="TableBodyText"/>
    <w:rsid w:val="009A04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0429"/>
    <w:rPr>
      <w:sz w:val="18"/>
    </w:rPr>
  </w:style>
  <w:style w:type="paragraph" w:customStyle="1" w:styleId="BodySmallRight">
    <w:name w:val="Body Small Right"/>
    <w:basedOn w:val="BodyTextRight"/>
    <w:rsid w:val="009A0429"/>
    <w:rPr>
      <w:sz w:val="18"/>
      <w:szCs w:val="18"/>
    </w:rPr>
  </w:style>
  <w:style w:type="paragraph" w:customStyle="1" w:styleId="MarginEdition">
    <w:name w:val="Margin Edition"/>
    <w:basedOn w:val="MarginNote"/>
    <w:rsid w:val="009A04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0429"/>
    <w:rPr>
      <w:sz w:val="2"/>
      <w:szCs w:val="2"/>
    </w:rPr>
  </w:style>
  <w:style w:type="character" w:customStyle="1" w:styleId="Small">
    <w:name w:val="Small"/>
    <w:basedOn w:val="DefaultParagraphFont"/>
    <w:rsid w:val="009A0429"/>
    <w:rPr>
      <w:sz w:val="16"/>
    </w:rPr>
  </w:style>
  <w:style w:type="paragraph" w:customStyle="1" w:styleId="WideTable">
    <w:name w:val="Wide Table"/>
    <w:basedOn w:val="Normal"/>
    <w:rsid w:val="009A04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0429"/>
  </w:style>
  <w:style w:type="paragraph" w:styleId="Quote">
    <w:name w:val="Quote"/>
    <w:basedOn w:val="Heading1"/>
    <w:link w:val="QuoteChar"/>
    <w:qFormat/>
    <w:rsid w:val="009A04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04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0429"/>
    <w:pPr>
      <w:pageBreakBefore/>
    </w:pPr>
  </w:style>
  <w:style w:type="paragraph" w:customStyle="1" w:styleId="Border">
    <w:name w:val="Border"/>
    <w:basedOn w:val="Normal"/>
    <w:qFormat/>
    <w:rsid w:val="009A04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04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04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04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04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04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04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04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04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0429"/>
    <w:rPr>
      <w:u w:val="single"/>
    </w:rPr>
  </w:style>
  <w:style w:type="character" w:customStyle="1" w:styleId="BoldandItalics">
    <w:name w:val="Bold and Italics"/>
    <w:qFormat/>
    <w:rsid w:val="009A0429"/>
    <w:rPr>
      <w:b/>
      <w:i/>
      <w:u w:val="none"/>
    </w:rPr>
  </w:style>
  <w:style w:type="paragraph" w:styleId="BalloonText">
    <w:name w:val="Balloon Text"/>
    <w:basedOn w:val="Normal"/>
    <w:link w:val="BalloonTextChar"/>
    <w:rsid w:val="009A04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04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04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04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04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04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0429"/>
    <w:pPr>
      <w:spacing w:before="0" w:after="0"/>
    </w:pPr>
  </w:style>
  <w:style w:type="paragraph" w:customStyle="1" w:styleId="BodyTextBold">
    <w:name w:val="Body Text Bold"/>
    <w:basedOn w:val="BodyText"/>
    <w:qFormat/>
    <w:rsid w:val="009A0429"/>
    <w:rPr>
      <w:b/>
    </w:rPr>
  </w:style>
  <w:style w:type="character" w:styleId="Hyperlink">
    <w:name w:val="Hyperlink"/>
    <w:basedOn w:val="DefaultParagraphFont"/>
    <w:uiPriority w:val="99"/>
    <w:unhideWhenUsed/>
    <w:rsid w:val="00BE2B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801</Words>
  <Characters>5130</Characters>
  <Application>Microsoft Office Word</Application>
  <DocSecurity>0</DocSecurity>
  <Lines>190</Lines>
  <Paragraphs>123</Paragraphs>
  <ScaleCrop>false</ScaleCrop>
  <Company>Author-it Software Corporation Ltd.</Company>
  <LinksUpToDate>false</LinksUpToDate>
  <CharactersWithSpaces>5808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BSBITA401 Design databases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2025-03-01T23:32:00Z</dcterms:created>
  <dcterms:modified xsi:type="dcterms:W3CDTF">2025-03-01T23:32:00Z</dcterms:modified>
</cp:coreProperties>
</file>