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1E7" w:rsidP="005C5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BSBINT401 Research international business opportunities</w:t>
      </w:r>
      <w:r>
        <w:fldChar w:fldCharType="end"/>
      </w:r>
    </w:p>
    <w:p w:rsidR="005C51E7" w:rsidP="005C51E7">
      <w:pPr>
        <w:pStyle w:val="Version"/>
        <w:sectPr w:rsidSect="00C16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B4E" w:rsidP="00C16B4E">
      <w:pPr>
        <w:pStyle w:val="SuperHeading"/>
      </w:pPr>
      <w:r w:rsidRPr="00C16B4E">
        <w:t>BSBINT401 Research international business opportunities</w:t>
      </w:r>
    </w:p>
    <w:p w:rsidR="00000000" w:rsidRPr="00C16B4E" w:rsidP="00C16B4E">
      <w:pPr>
        <w:pStyle w:val="Heading1"/>
      </w:pPr>
      <w:bookmarkStart w:id="1" w:name="O_646584"/>
      <w:bookmarkEnd w:id="1"/>
      <w:r w:rsidRPr="00C16B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16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rPr>
                <w:rStyle w:val="SpecialBold"/>
              </w:rPr>
              <w:t>Comments</w:t>
            </w:r>
          </w:p>
        </w:tc>
      </w:tr>
      <w:tr w:rsidTr="00C16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t>This version first released with BSB Business Services Training Package Version 1.0.</w:t>
            </w:r>
          </w:p>
        </w:tc>
      </w:tr>
    </w:tbl>
    <w:p w:rsidR="00000000" w:rsidRPr="00C16B4E" w:rsidP="00C16B4E">
      <w:pPr>
        <w:pStyle w:val="BodyText"/>
      </w:pPr>
    </w:p>
    <w:p w:rsidR="00000000" w:rsidRPr="00C16B4E" w:rsidP="00C16B4E">
      <w:pPr>
        <w:pStyle w:val="AllowPageBreak"/>
      </w:pPr>
    </w:p>
    <w:p w:rsidR="00000000" w:rsidRPr="00C16B4E" w:rsidP="00C16B4E">
      <w:pPr>
        <w:pStyle w:val="Heading1"/>
      </w:pPr>
      <w:bookmarkStart w:id="2" w:name="O_646585"/>
      <w:bookmarkEnd w:id="2"/>
      <w:r w:rsidRPr="00C16B4E">
        <w:t>Application</w:t>
      </w:r>
    </w:p>
    <w:p w:rsidR="00000000" w:rsidRPr="00C16B4E" w:rsidP="005C51E7">
      <w:pPr>
        <w:pStyle w:val="BodyText"/>
      </w:pPr>
      <w:r w:rsidRPr="00C16B4E">
        <w:t>This unit describes the skills and knowledge required to identify available</w:t>
      </w:r>
      <w:r w:rsidRPr="00C16B4E">
        <w:t xml:space="preserve"> international business opportunities and assess the feasibility of a particular opportunity.</w:t>
      </w:r>
    </w:p>
    <w:p w:rsidR="00000000" w:rsidRPr="00C16B4E" w:rsidP="005C51E7">
      <w:pPr>
        <w:pStyle w:val="BodyText"/>
      </w:pPr>
      <w:r w:rsidRPr="00C16B4E">
        <w:t>It applies to individuals who wish to investigate business opportunities outside Australia. The activity might be undertaken by an owner/manager of a business or</w:t>
      </w:r>
      <w:r w:rsidRPr="00C16B4E">
        <w:t xml:space="preserve"> someone with a brief to investigate such opportunities.</w:t>
      </w:r>
    </w:p>
    <w:p w:rsidR="00000000" w:rsidRPr="00C16B4E" w:rsidP="005C51E7">
      <w:pPr>
        <w:pStyle w:val="BodyText"/>
      </w:pPr>
      <w:r w:rsidRPr="00C16B4E">
        <w:t>No licensing, legislative or certification requirements apply to this unit at the time of publication.</w:t>
      </w:r>
    </w:p>
    <w:p w:rsidR="00000000" w:rsidRPr="00C16B4E" w:rsidP="00C16B4E">
      <w:pPr>
        <w:pStyle w:val="Heading1"/>
      </w:pPr>
      <w:bookmarkStart w:id="3" w:name="O_646588"/>
      <w:bookmarkEnd w:id="3"/>
      <w:r w:rsidRPr="00C16B4E">
        <w:t>Unit Sector</w:t>
      </w:r>
    </w:p>
    <w:p w:rsidR="00000000" w:rsidRPr="00C16B4E" w:rsidP="005C51E7">
      <w:pPr>
        <w:pStyle w:val="BodyText"/>
      </w:pPr>
      <w:r w:rsidRPr="00C16B4E">
        <w:t>Business Development – International Business</w:t>
      </w:r>
    </w:p>
    <w:p w:rsidR="00000000" w:rsidRPr="00C16B4E" w:rsidP="00C16B4E">
      <w:pPr>
        <w:pStyle w:val="Heading1"/>
      </w:pPr>
      <w:bookmarkStart w:id="4" w:name="O_646589"/>
      <w:bookmarkEnd w:id="4"/>
      <w:r w:rsidRPr="00C16B4E">
        <w:t>Ele</w:t>
      </w:r>
      <w:r w:rsidRPr="00C16B4E">
        <w:t>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6B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rPr>
                <w:rStyle w:val="SpecialBold"/>
              </w:rPr>
              <w:t>PERFORMANCE CRITERIA</w:t>
            </w:r>
          </w:p>
        </w:tc>
      </w:tr>
      <w:tr w:rsidTr="00C16B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B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 Identify international business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t xml:space="preserve">1.1 Investigate and identify business opportunities </w:t>
            </w:r>
          </w:p>
          <w:p w:rsidR="00000000" w:rsidRPr="00C16B4E" w:rsidP="00C16B4E">
            <w:pPr>
              <w:pStyle w:val="BodyText"/>
            </w:pPr>
            <w:r w:rsidRPr="00C16B4E">
              <w:t>1.2 Undertake a feasibility study to determine likely business viability</w:t>
            </w:r>
          </w:p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1.3 Identify specialist services and sources of advice where required</w:t>
            </w:r>
          </w:p>
        </w:tc>
      </w:tr>
      <w:tr w:rsidTr="00C16B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2 Identify business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t xml:space="preserve">2.1 Identify and take into account financial and business skills available in the identified country or countries when researching business opportunities </w:t>
            </w:r>
          </w:p>
          <w:p w:rsidR="00000000" w:rsidRPr="00C16B4E" w:rsidP="00C16B4E">
            <w:pPr>
              <w:pStyle w:val="BodyText"/>
            </w:pPr>
            <w:r w:rsidRPr="00C16B4E">
              <w:t>2.2 Access technical competencies required to take up identified business opportunities in the specif</w:t>
            </w:r>
            <w:r w:rsidRPr="00C16B4E">
              <w:t>ic country or countries</w:t>
            </w:r>
          </w:p>
          <w:p w:rsidR="00000000" w:rsidRPr="00C16B4E" w:rsidP="00C16B4E">
            <w:pPr>
              <w:pStyle w:val="BodyText"/>
            </w:pPr>
            <w:r w:rsidRPr="00C16B4E">
              <w:t>2.3 Assess personal skills/attributes and match these against those perceived as necessary for a particular business opportunity</w:t>
            </w:r>
          </w:p>
          <w:p w:rsidR="00000000" w:rsidRPr="00C16B4E" w:rsidP="00C16B4E">
            <w:pPr>
              <w:pStyle w:val="BodyText"/>
            </w:pPr>
            <w:r w:rsidRPr="00C16B4E">
              <w:t>2.4 Identify, assess and document business risks according to resources available</w:t>
            </w:r>
          </w:p>
        </w:tc>
      </w:tr>
    </w:tbl>
    <w:p w:rsidR="00000000" w:rsidRPr="00C16B4E" w:rsidP="00C16B4E">
      <w:pPr>
        <w:pStyle w:val="BodyText"/>
      </w:pPr>
    </w:p>
    <w:p w:rsidR="00000000" w:rsidRPr="00C16B4E" w:rsidP="00C16B4E">
      <w:pPr>
        <w:pStyle w:val="AllowPageBreak"/>
      </w:pPr>
    </w:p>
    <w:p w:rsidR="00000000" w:rsidRPr="00C16B4E" w:rsidP="00C16B4E">
      <w:pPr>
        <w:pStyle w:val="Heading1"/>
      </w:pPr>
      <w:bookmarkStart w:id="5" w:name="O_646590"/>
      <w:bookmarkEnd w:id="5"/>
      <w:r w:rsidRPr="00C16B4E">
        <w:t>Fo</w:t>
      </w:r>
      <w:r w:rsidRPr="00C16B4E">
        <w:t>undation Skills</w:t>
      </w:r>
    </w:p>
    <w:p w:rsidR="00000000" w:rsidRPr="005C51E7" w:rsidP="005C51E7">
      <w:pPr>
        <w:pStyle w:val="BodyText"/>
        <w:rPr>
          <w:i/>
        </w:rPr>
      </w:pPr>
      <w:r w:rsidRPr="005C51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C16B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Performance</w:t>
            </w:r>
          </w:p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rPr>
                <w:rStyle w:val="SpecialBold"/>
              </w:rPr>
              <w:t>Description</w:t>
            </w:r>
          </w:p>
        </w:tc>
      </w:tr>
      <w:tr w:rsidTr="00C16B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1.1-1.3, 2.1-2.4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ListBullet"/>
              <w:rPr>
                <w:lang w:val="en-NZ"/>
              </w:rPr>
            </w:pPr>
            <w:r w:rsidRPr="00C16B4E">
              <w:t>Gathers, inter</w:t>
            </w:r>
            <w:r w:rsidRPr="00C16B4E">
              <w:t xml:space="preserve">prets and analyses text to identify international business opportunities </w:t>
            </w:r>
          </w:p>
        </w:tc>
      </w:tr>
      <w:tr w:rsidTr="00C16B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1.1-1.3, 2.1-2.4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ListBullet"/>
              <w:rPr>
                <w:lang w:val="en-NZ"/>
              </w:rPr>
            </w:pPr>
            <w:r w:rsidRPr="00C16B4E">
              <w:t>Records and reports key information related to the outcomes of researching international business opportunities</w:t>
            </w:r>
          </w:p>
        </w:tc>
      </w:tr>
      <w:tr w:rsidTr="00C16B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1.1, 1.2, 2.1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ListBullet"/>
              <w:rPr>
                <w:lang w:val="en-NZ"/>
              </w:rPr>
            </w:pPr>
            <w:r w:rsidRPr="00C16B4E">
              <w:t>Uses mathematical techniques to ensure accuracy of calculations of fees and charges</w:t>
            </w:r>
          </w:p>
        </w:tc>
      </w:tr>
      <w:tr w:rsidTr="00C16B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1.1-1.3, 2.1-2.4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ListBullet"/>
            </w:pPr>
            <w:r w:rsidRPr="00C16B4E">
              <w:t>Uses logically sequenced steps to plan and implement tasks required to achieve outcomes</w:t>
            </w:r>
          </w:p>
          <w:p w:rsidR="00000000" w:rsidRPr="00C16B4E" w:rsidP="00C16B4E">
            <w:pPr>
              <w:pStyle w:val="ListBullet"/>
            </w:pPr>
            <w:r w:rsidRPr="00C16B4E">
              <w:t>Uses analytical techniques to assess skills, co</w:t>
            </w:r>
            <w:r w:rsidRPr="00C16B4E">
              <w:t xml:space="preserve">mpetencies and risks associated with opportunities </w:t>
            </w:r>
          </w:p>
        </w:tc>
      </w:tr>
    </w:tbl>
    <w:p w:rsidR="00000000" w:rsidRPr="00C16B4E" w:rsidP="00C16B4E">
      <w:pPr>
        <w:pStyle w:val="BodyText"/>
      </w:pPr>
    </w:p>
    <w:p w:rsidR="00000000" w:rsidRPr="00C16B4E" w:rsidP="00C16B4E">
      <w:pPr>
        <w:pStyle w:val="AllowPageBreak"/>
      </w:pPr>
    </w:p>
    <w:p w:rsidR="00000000" w:rsidRPr="00C16B4E" w:rsidP="00C16B4E">
      <w:pPr>
        <w:pStyle w:val="Heading1"/>
      </w:pPr>
      <w:bookmarkStart w:id="6" w:name="O_646592"/>
      <w:bookmarkEnd w:id="6"/>
      <w:r w:rsidRPr="00C16B4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C16B4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 xml:space="preserve">Code and title </w:t>
            </w:r>
          </w:p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Code and title</w:t>
            </w:r>
          </w:p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rPr>
                <w:rStyle w:val="SpecialBold"/>
              </w:rPr>
              <w:t>Equivalence status</w:t>
            </w:r>
          </w:p>
        </w:tc>
      </w:tr>
      <w:tr w:rsidTr="00C16B4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BSBINT401 Research international business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BSBINT401B Research international business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B4E">
            <w:pPr>
              <w:pStyle w:val="BodyText"/>
              <w:rPr>
                <w:lang w:val="en-NZ"/>
              </w:rPr>
            </w:pPr>
            <w:r w:rsidRPr="00C16B4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B4E" w:rsidP="00C16B4E">
            <w:pPr>
              <w:pStyle w:val="BodyText"/>
            </w:pPr>
            <w:r w:rsidRPr="00C16B4E">
              <w:t>Equivalent unit</w:t>
            </w:r>
          </w:p>
        </w:tc>
      </w:tr>
    </w:tbl>
    <w:p w:rsidR="00000000" w:rsidRPr="00C16B4E" w:rsidP="00C16B4E">
      <w:pPr>
        <w:pStyle w:val="BodyText"/>
      </w:pPr>
    </w:p>
    <w:p w:rsidR="00000000" w:rsidRPr="00C16B4E" w:rsidP="00C16B4E">
      <w:pPr>
        <w:pStyle w:val="AllowPageBreak"/>
      </w:pPr>
    </w:p>
    <w:p w:rsidR="00000000" w:rsidRPr="00C16B4E" w:rsidP="00C16B4E">
      <w:pPr>
        <w:pStyle w:val="Heading1"/>
      </w:pPr>
      <w:bookmarkStart w:id="7" w:name="O_646599"/>
      <w:bookmarkEnd w:id="7"/>
      <w:r w:rsidRPr="00C16B4E">
        <w:t>Links</w:t>
      </w:r>
    </w:p>
    <w:p w:rsidR="00000000" w:rsidRPr="00C16B4E" w:rsidP="005C51E7">
      <w:pPr>
        <w:pStyle w:val="BodyText"/>
      </w:pPr>
      <w:r w:rsidRPr="00C16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4C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6B4E" w:rsidP="00C16B4E"/>
    <w:sectPr w:rsidSect="00C16B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4E" w:rsidRPr="005C51E7" w:rsidP="005C5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E7" w:rsidP="00C16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1E7" w:rsidP="00C16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51E7" w:rsidP="00C16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B4E" w:rsidRPr="005C51E7" w:rsidP="005C5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E7" w:rsidRPr="002D2AF8" w:rsidP="00C16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BSBINT401 Research international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C51E7" w:rsidP="00C16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F68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9A0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B4E"/>
  </w:style>
  <w:style w:type="character" w:customStyle="1" w:styleId="Heading1Char">
    <w:name w:val="Heading 1 Char"/>
    <w:basedOn w:val="DefaultParagraphFont"/>
    <w:link w:val="Heading1"/>
    <w:rsid w:val="00C16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B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B4E"/>
    <w:rPr>
      <w:b/>
      <w:spacing w:val="0"/>
    </w:rPr>
  </w:style>
  <w:style w:type="character" w:styleId="Emphasis">
    <w:name w:val="Emphasis"/>
    <w:basedOn w:val="DefaultParagraphFont"/>
    <w:qFormat/>
    <w:rsid w:val="00C16B4E"/>
    <w:rPr>
      <w:i/>
    </w:rPr>
  </w:style>
  <w:style w:type="paragraph" w:customStyle="1" w:styleId="SuperHeading">
    <w:name w:val="SuperHeading"/>
    <w:basedOn w:val="Normal"/>
    <w:rsid w:val="00C16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B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B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B4E"/>
  </w:style>
  <w:style w:type="paragraph" w:styleId="TableofFigures">
    <w:name w:val="table of figures"/>
    <w:basedOn w:val="Normal"/>
    <w:next w:val="Normal"/>
    <w:semiHidden/>
    <w:rsid w:val="00C16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B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B4E"/>
    <w:rPr>
      <w:rFonts w:ascii="Wingdings" w:hAnsi="Wingdings"/>
    </w:rPr>
  </w:style>
  <w:style w:type="paragraph" w:customStyle="1" w:styleId="TableHeading">
    <w:name w:val="Table Heading"/>
    <w:basedOn w:val="HeadingBase"/>
    <w:rsid w:val="00C16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B4E"/>
    <w:rPr>
      <w:color w:val="0033CC"/>
      <w:u w:val="none"/>
    </w:rPr>
  </w:style>
  <w:style w:type="paragraph" w:customStyle="1" w:styleId="BodyTextRight">
    <w:name w:val="Body Text Right"/>
    <w:basedOn w:val="BodyText"/>
    <w:rsid w:val="00C16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B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B4E"/>
    <w:rPr>
      <w:sz w:val="32"/>
    </w:rPr>
  </w:style>
  <w:style w:type="paragraph" w:customStyle="1" w:styleId="HeadingProcedure">
    <w:name w:val="Heading Procedure"/>
    <w:basedOn w:val="HeadingBase"/>
    <w:next w:val="Normal"/>
    <w:rsid w:val="00C16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B4E"/>
    <w:pPr>
      <w:spacing w:before="60" w:after="60"/>
    </w:pPr>
  </w:style>
  <w:style w:type="paragraph" w:styleId="ListContinue">
    <w:name w:val="List Continue"/>
    <w:basedOn w:val="List"/>
    <w:rsid w:val="00C16B4E"/>
    <w:pPr>
      <w:ind w:firstLine="0"/>
    </w:pPr>
  </w:style>
  <w:style w:type="paragraph" w:customStyle="1" w:styleId="ListNote">
    <w:name w:val="List Note"/>
    <w:basedOn w:val="List"/>
    <w:rsid w:val="00C16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B4E"/>
    <w:rPr>
      <w:rFonts w:ascii="Courier New" w:hAnsi="Courier New"/>
    </w:rPr>
  </w:style>
  <w:style w:type="paragraph" w:customStyle="1" w:styleId="NoteBullet">
    <w:name w:val="Note Bullet"/>
    <w:basedOn w:val="Note"/>
    <w:rsid w:val="00C16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B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B4E"/>
    <w:rPr>
      <w:b/>
      <w:smallCaps/>
    </w:rPr>
  </w:style>
  <w:style w:type="paragraph" w:customStyle="1" w:styleId="TableListNumber">
    <w:name w:val="Table List Number"/>
    <w:basedOn w:val="ListNumber"/>
    <w:rsid w:val="00C16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B4E"/>
    <w:pPr>
      <w:numPr>
        <w:numId w:val="8"/>
      </w:numPr>
    </w:pPr>
  </w:style>
  <w:style w:type="paragraph" w:customStyle="1" w:styleId="ListAlpha2">
    <w:name w:val="List Alpha 2"/>
    <w:basedOn w:val="List2"/>
    <w:rsid w:val="00C16B4E"/>
    <w:pPr>
      <w:numPr>
        <w:numId w:val="7"/>
      </w:numPr>
    </w:pPr>
  </w:style>
  <w:style w:type="paragraph" w:styleId="List2">
    <w:name w:val="List 2"/>
    <w:basedOn w:val="BodyText"/>
    <w:rsid w:val="00C16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B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B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B4E"/>
    <w:pPr>
      <w:numPr>
        <w:numId w:val="3"/>
      </w:numPr>
    </w:pPr>
  </w:style>
  <w:style w:type="paragraph" w:styleId="ListContinue2">
    <w:name w:val="List Continue 2"/>
    <w:basedOn w:val="List2"/>
    <w:rsid w:val="00C16B4E"/>
    <w:pPr>
      <w:ind w:firstLine="0"/>
    </w:pPr>
  </w:style>
  <w:style w:type="paragraph" w:styleId="ListContinue3">
    <w:name w:val="List Continue 3"/>
    <w:basedOn w:val="List3"/>
    <w:rsid w:val="00C16B4E"/>
    <w:pPr>
      <w:ind w:left="1021" w:firstLine="0"/>
    </w:pPr>
  </w:style>
  <w:style w:type="paragraph" w:styleId="ListContinue4">
    <w:name w:val="List Continue 4"/>
    <w:basedOn w:val="List4"/>
    <w:rsid w:val="00C16B4E"/>
    <w:pPr>
      <w:ind w:firstLine="0"/>
    </w:pPr>
  </w:style>
  <w:style w:type="paragraph" w:styleId="ListContinue5">
    <w:name w:val="List Continue 5"/>
    <w:basedOn w:val="List5"/>
    <w:rsid w:val="00C16B4E"/>
    <w:pPr>
      <w:ind w:firstLine="0"/>
    </w:pPr>
  </w:style>
  <w:style w:type="paragraph" w:styleId="ListNumber3">
    <w:name w:val="List Number 3"/>
    <w:basedOn w:val="List3"/>
    <w:rsid w:val="00C16B4E"/>
    <w:pPr>
      <w:numPr>
        <w:numId w:val="4"/>
      </w:numPr>
    </w:pPr>
  </w:style>
  <w:style w:type="paragraph" w:styleId="ListNumber4">
    <w:name w:val="List Number 4"/>
    <w:basedOn w:val="List4"/>
    <w:rsid w:val="00C16B4E"/>
    <w:pPr>
      <w:numPr>
        <w:numId w:val="5"/>
      </w:numPr>
    </w:pPr>
  </w:style>
  <w:style w:type="paragraph" w:styleId="ListNumber5">
    <w:name w:val="List Number 5"/>
    <w:basedOn w:val="List5"/>
    <w:rsid w:val="00C16B4E"/>
    <w:pPr>
      <w:numPr>
        <w:numId w:val="6"/>
      </w:numPr>
    </w:pPr>
  </w:style>
  <w:style w:type="paragraph" w:styleId="BlockText">
    <w:name w:val="Block Text"/>
    <w:basedOn w:val="Normal"/>
    <w:rsid w:val="00C16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B4E"/>
    <w:rPr>
      <w:sz w:val="16"/>
      <w:vertAlign w:val="superscript"/>
    </w:rPr>
  </w:style>
  <w:style w:type="character" w:customStyle="1" w:styleId="Symbols">
    <w:name w:val="Symbols"/>
    <w:basedOn w:val="DefaultParagraphFont"/>
    <w:rsid w:val="00C16B4E"/>
    <w:rPr>
      <w:rFonts w:ascii="Symbol" w:hAnsi="Symbol"/>
    </w:rPr>
  </w:style>
  <w:style w:type="character" w:customStyle="1" w:styleId="MenuOptions">
    <w:name w:val="Menu Options"/>
    <w:basedOn w:val="DefaultParagraphFont"/>
    <w:rsid w:val="00C16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B4E"/>
    <w:rPr>
      <w:b/>
    </w:rPr>
  </w:style>
  <w:style w:type="character" w:customStyle="1" w:styleId="Underlined">
    <w:name w:val="Underlined"/>
    <w:basedOn w:val="DefaultParagraphFont"/>
    <w:rsid w:val="00C16B4E"/>
    <w:rPr>
      <w:u w:val="single"/>
    </w:rPr>
  </w:style>
  <w:style w:type="paragraph" w:customStyle="1" w:styleId="TableBodyTextRight">
    <w:name w:val="Table Body Text Right"/>
    <w:basedOn w:val="TableBodyText"/>
    <w:rsid w:val="00C16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B4E"/>
    <w:rPr>
      <w:sz w:val="18"/>
    </w:rPr>
  </w:style>
  <w:style w:type="paragraph" w:customStyle="1" w:styleId="BodySmallRight">
    <w:name w:val="Body Small Right"/>
    <w:basedOn w:val="BodyTextRight"/>
    <w:rsid w:val="00C16B4E"/>
    <w:rPr>
      <w:sz w:val="18"/>
      <w:szCs w:val="18"/>
    </w:rPr>
  </w:style>
  <w:style w:type="paragraph" w:customStyle="1" w:styleId="MarginEdition">
    <w:name w:val="Margin Edition"/>
    <w:basedOn w:val="MarginNote"/>
    <w:rsid w:val="00C16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B4E"/>
    <w:rPr>
      <w:sz w:val="2"/>
      <w:szCs w:val="2"/>
    </w:rPr>
  </w:style>
  <w:style w:type="character" w:customStyle="1" w:styleId="Small">
    <w:name w:val="Small"/>
    <w:basedOn w:val="DefaultParagraphFont"/>
    <w:rsid w:val="00C16B4E"/>
    <w:rPr>
      <w:sz w:val="16"/>
    </w:rPr>
  </w:style>
  <w:style w:type="paragraph" w:customStyle="1" w:styleId="WideTable">
    <w:name w:val="Wide Table"/>
    <w:basedOn w:val="Normal"/>
    <w:rsid w:val="00C16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B4E"/>
  </w:style>
  <w:style w:type="paragraph" w:styleId="Quote">
    <w:name w:val="Quote"/>
    <w:basedOn w:val="Heading1"/>
    <w:link w:val="QuoteChar"/>
    <w:qFormat/>
    <w:rsid w:val="00C16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B4E"/>
    <w:pPr>
      <w:pageBreakBefore/>
    </w:pPr>
  </w:style>
  <w:style w:type="paragraph" w:customStyle="1" w:styleId="Border">
    <w:name w:val="Border"/>
    <w:basedOn w:val="Normal"/>
    <w:qFormat/>
    <w:rsid w:val="00C16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B4E"/>
    <w:rPr>
      <w:u w:val="single"/>
    </w:rPr>
  </w:style>
  <w:style w:type="character" w:customStyle="1" w:styleId="BoldandItalics">
    <w:name w:val="Bold and Italics"/>
    <w:qFormat/>
    <w:rsid w:val="00C16B4E"/>
    <w:rPr>
      <w:b/>
      <w:i/>
      <w:u w:val="none"/>
    </w:rPr>
  </w:style>
  <w:style w:type="paragraph" w:styleId="BalloonText">
    <w:name w:val="Balloon Text"/>
    <w:basedOn w:val="Normal"/>
    <w:link w:val="BalloonTextChar"/>
    <w:rsid w:val="00C16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B4E"/>
    <w:pPr>
      <w:spacing w:before="0" w:after="0"/>
    </w:pPr>
  </w:style>
  <w:style w:type="paragraph" w:customStyle="1" w:styleId="BodyTextBold">
    <w:name w:val="Body Text Bold"/>
    <w:basedOn w:val="BodyText"/>
    <w:qFormat/>
    <w:rsid w:val="00C16B4E"/>
    <w:rPr>
      <w:b/>
    </w:rPr>
  </w:style>
  <w:style w:type="character" w:styleId="Hyperlink">
    <w:name w:val="Hyperlink"/>
    <w:basedOn w:val="DefaultParagraphFont"/>
    <w:uiPriority w:val="99"/>
    <w:unhideWhenUsed/>
    <w:rsid w:val="005C5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2809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BSBINT401 Research international business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2020-07-07T08:51:00Z</dcterms:created>
  <dcterms:modified xsi:type="dcterms:W3CDTF">2020-07-07T08:51:00Z</dcterms:modified>
</cp:coreProperties>
</file>