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9CE" w:rsidP="008C7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BSBINS601 Manage knowledge and information</w:t>
      </w:r>
      <w:r>
        <w:fldChar w:fldCharType="end"/>
      </w:r>
    </w:p>
    <w:p w:rsidR="008C79CE" w:rsidP="008C79CE">
      <w:pPr>
        <w:pStyle w:val="Version"/>
        <w:sectPr w:rsidSect="00553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DA1" w:rsidP="00553DA1">
      <w:pPr>
        <w:pStyle w:val="SuperHeading"/>
      </w:pPr>
      <w:r w:rsidRPr="00553DA1">
        <w:t>BSBINS601 Manage knowledge and information</w:t>
      </w:r>
    </w:p>
    <w:p w:rsidR="00000000" w:rsidRPr="00553DA1" w:rsidP="00553DA1">
      <w:pPr>
        <w:pStyle w:val="Heading1"/>
      </w:pPr>
      <w:bookmarkStart w:id="1" w:name="O_1123615"/>
      <w:bookmarkEnd w:id="1"/>
      <w:r w:rsidRPr="00553DA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53D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rPr>
                <w:rStyle w:val="SpecialBold"/>
              </w:rPr>
              <w:t>Release</w:t>
            </w:r>
            <w:r w:rsidRPr="00553D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rPr>
                <w:rStyle w:val="SpecialBold"/>
              </w:rPr>
              <w:t>Comments</w:t>
            </w:r>
            <w:r w:rsidRPr="00553DA1">
              <w:t> </w:t>
            </w:r>
          </w:p>
        </w:tc>
      </w:tr>
      <w:tr w:rsidTr="00553D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t>This version first released with BSB Business Services Training Package Version 7.0.</w:t>
            </w:r>
          </w:p>
        </w:tc>
      </w:tr>
    </w:tbl>
    <w:p w:rsidR="00000000" w:rsidRPr="00553DA1" w:rsidP="00553DA1">
      <w:pPr>
        <w:pStyle w:val="BodyText"/>
      </w:pP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2" w:name="O_1123620"/>
      <w:bookmarkEnd w:id="2"/>
      <w:r w:rsidRPr="00553DA1">
        <w:t>Application</w:t>
      </w:r>
    </w:p>
    <w:p w:rsidR="00000000" w:rsidRPr="00553DA1" w:rsidP="008C79CE">
      <w:pPr>
        <w:pStyle w:val="BodyText"/>
      </w:pPr>
      <w:r w:rsidRPr="00553DA1">
        <w:t>This unit describes the skills and knowledge required to develop and maintain informati</w:t>
      </w:r>
      <w:r w:rsidRPr="00553DA1">
        <w:t>on and data systems to support decision making, and to optimise the use of knowledge and learning throughout the organisation.</w:t>
      </w:r>
    </w:p>
    <w:p w:rsidR="00000000" w:rsidRPr="00553DA1" w:rsidP="008C79CE">
      <w:pPr>
        <w:pStyle w:val="BodyText"/>
      </w:pPr>
      <w:r w:rsidRPr="00553DA1">
        <w:t>The unit applies to individuals who are responsible for ensuring that critical business information is readily available to revie</w:t>
      </w:r>
      <w:r w:rsidRPr="00553DA1">
        <w:t>w the organisation’s performance and to ensure its effective functioning. It applies to a wide range of information assets such as business performance data, customer feedback, statistical data and financial data.</w:t>
      </w:r>
    </w:p>
    <w:p w:rsidR="00000000" w:rsidRPr="00553DA1" w:rsidP="008C79CE">
      <w:pPr>
        <w:pStyle w:val="BodyText"/>
      </w:pPr>
      <w:r w:rsidRPr="00553DA1">
        <w:t>No licensing, legislative or certification</w:t>
      </w:r>
      <w:r w:rsidRPr="00553DA1">
        <w:t xml:space="preserve"> requirements apply to this unit at the time of publication.</w:t>
      </w:r>
    </w:p>
    <w:p w:rsidR="00000000" w:rsidRPr="00553DA1" w:rsidP="00553DA1">
      <w:pPr>
        <w:pStyle w:val="Heading1"/>
      </w:pPr>
      <w:bookmarkStart w:id="3" w:name="O_1123619"/>
      <w:bookmarkEnd w:id="3"/>
      <w:r w:rsidRPr="00553DA1">
        <w:t>Unit Sector</w:t>
      </w:r>
    </w:p>
    <w:p w:rsidR="00000000" w:rsidRPr="00553DA1" w:rsidP="008C79CE">
      <w:pPr>
        <w:pStyle w:val="BodyText"/>
      </w:pPr>
      <w:r w:rsidRPr="00553DA1">
        <w:t>Technical Skills – Information Services</w:t>
      </w:r>
    </w:p>
    <w:p w:rsidR="00000000" w:rsidRPr="00553DA1" w:rsidP="00553DA1">
      <w:pPr>
        <w:pStyle w:val="Heading1"/>
      </w:pPr>
      <w:bookmarkStart w:id="4" w:name="O_1123618"/>
      <w:bookmarkEnd w:id="4"/>
      <w:r w:rsidRPr="00553DA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rPr>
                <w:rStyle w:val="SpecialBold"/>
              </w:rPr>
              <w:t>PERFORMANCE CRITERIA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"/>
              <w:rPr>
                <w:lang w:val="en-NZ"/>
              </w:rPr>
            </w:pPr>
            <w:r w:rsidRPr="00553DA1">
              <w:t>1. Collect relevant business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"/>
            </w:pPr>
            <w:r w:rsidRPr="00553DA1">
              <w:t>1.1 Review staff and customer feedback and business performance data</w:t>
            </w:r>
          </w:p>
          <w:p w:rsidR="00000000" w:rsidRPr="00553DA1" w:rsidP="00553DA1">
            <w:pPr>
              <w:pStyle w:val="List"/>
            </w:pPr>
            <w:r w:rsidRPr="00553DA1">
              <w:t>1.2 Identify, define and analyse business issues</w:t>
            </w:r>
          </w:p>
          <w:p w:rsidR="00000000" w:rsidRPr="00553DA1" w:rsidP="00553DA1">
            <w:pPr>
              <w:pStyle w:val="List"/>
            </w:pPr>
            <w:r w:rsidRPr="00553DA1">
              <w:t>1.3 Identify information required to reach a decision on issues</w:t>
            </w:r>
          </w:p>
          <w:p w:rsidR="00000000" w:rsidRPr="00553DA1" w:rsidP="00553DA1">
            <w:pPr>
              <w:pStyle w:val="List"/>
            </w:pPr>
            <w:r w:rsidRPr="00553DA1">
              <w:t>1.4 Source and collect relevant, reliable information</w:t>
            </w:r>
          </w:p>
          <w:p w:rsidR="00000000" w:rsidRPr="00553DA1" w:rsidP="00553DA1">
            <w:pPr>
              <w:pStyle w:val="List"/>
            </w:pPr>
            <w:r w:rsidRPr="00553DA1">
              <w:t>1.5 Confirm information is reliable and valid and reject where contradictory or ambiguous</w:t>
            </w:r>
          </w:p>
          <w:p w:rsidR="00000000" w:rsidP="00553DA1">
            <w:pPr>
              <w:pStyle w:val="List"/>
              <w:rPr>
                <w:lang w:val="en-NZ"/>
              </w:rPr>
            </w:pPr>
            <w:r w:rsidRPr="00553DA1">
              <w:t>1.6 Consult relevant stakeholders and collect a</w:t>
            </w:r>
            <w:r w:rsidRPr="00553DA1">
              <w:t>nd review relevant knowledge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"/>
              <w:rPr>
                <w:lang w:val="en-NZ"/>
              </w:rPr>
            </w:pPr>
            <w:r w:rsidRPr="00553DA1">
              <w:t>2. Analyse information and knowledge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"/>
            </w:pPr>
            <w:r w:rsidRPr="00553DA1">
              <w:t>2.1 Create clear, relevant and consistent objectives for analysis according to organisational requirements</w:t>
            </w:r>
          </w:p>
          <w:p w:rsidR="00000000" w:rsidRPr="00553DA1" w:rsidP="00553DA1">
            <w:pPr>
              <w:pStyle w:val="List"/>
            </w:pPr>
            <w:r w:rsidRPr="00553DA1">
              <w:t>2.2 Identify and interpret patterns and emerging trends according to organisational requirements</w:t>
            </w:r>
          </w:p>
          <w:p w:rsidR="00000000" w:rsidRPr="00553DA1" w:rsidP="00553DA1">
            <w:pPr>
              <w:pStyle w:val="List"/>
            </w:pPr>
            <w:r w:rsidRPr="00553DA1">
              <w:t>2.3 Use and interpret statistical analyses, where required</w:t>
            </w:r>
          </w:p>
          <w:p w:rsidR="00000000" w:rsidRPr="00553DA1" w:rsidP="00553DA1">
            <w:pPr>
              <w:pStyle w:val="List"/>
            </w:pPr>
            <w:r w:rsidRPr="00553DA1">
              <w:t>2.4 Use sensitivity analysis on relevant options</w:t>
            </w:r>
          </w:p>
          <w:p w:rsidR="00000000" w:rsidRPr="00553DA1" w:rsidP="00553DA1">
            <w:pPr>
              <w:pStyle w:val="List"/>
            </w:pPr>
            <w:r w:rsidRPr="00553DA1">
              <w:t>2.5 Document approach to analysis of information an</w:t>
            </w:r>
            <w:r w:rsidRPr="00553DA1">
              <w:t>d knowledge and conclusions drawn</w:t>
            </w:r>
          </w:p>
          <w:p w:rsidR="00000000" w:rsidP="00553DA1">
            <w:pPr>
              <w:pStyle w:val="List"/>
              <w:rPr>
                <w:lang w:val="en-NZ"/>
              </w:rPr>
            </w:pPr>
            <w:r w:rsidRPr="00553DA1">
              <w:t xml:space="preserve">2.6 Adjust information and knowledge management decision support systems, where required 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"/>
              <w:rPr>
                <w:lang w:val="en-NZ"/>
              </w:rPr>
            </w:pPr>
            <w:r w:rsidRPr="00553DA1">
              <w:t xml:space="preserve">3. Decide rectification for business issues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"/>
            </w:pPr>
            <w:r w:rsidRPr="00553DA1">
              <w:t>3.1 Confirm sufficient valid and reliable information is available to support decision</w:t>
            </w:r>
            <w:r w:rsidRPr="00553DA1">
              <w:t>s</w:t>
            </w:r>
          </w:p>
          <w:p w:rsidR="00000000" w:rsidRPr="00553DA1" w:rsidP="00553DA1">
            <w:pPr>
              <w:pStyle w:val="List"/>
            </w:pPr>
            <w:r w:rsidRPr="00553DA1">
              <w:t>3.2 Use risk management plans to determine acceptable courses of action</w:t>
            </w:r>
          </w:p>
          <w:p w:rsidR="00000000" w:rsidRPr="00553DA1" w:rsidP="00553DA1">
            <w:pPr>
              <w:pStyle w:val="List"/>
            </w:pPr>
            <w:r w:rsidRPr="00553DA1">
              <w:t xml:space="preserve">3.3 Use relevant quantitative methods to assist decision making </w:t>
            </w:r>
          </w:p>
          <w:p w:rsidR="00000000" w:rsidRPr="00553DA1" w:rsidP="00553DA1">
            <w:pPr>
              <w:pStyle w:val="List"/>
            </w:pPr>
            <w:r w:rsidRPr="00553DA1">
              <w:t>3.4 Consult specialists and other relevant stakeholders</w:t>
            </w:r>
          </w:p>
          <w:p w:rsidR="00000000" w:rsidP="00553DA1">
            <w:pPr>
              <w:pStyle w:val="List"/>
              <w:rPr>
                <w:lang w:val="en-NZ"/>
              </w:rPr>
            </w:pPr>
            <w:r w:rsidRPr="00553DA1">
              <w:t xml:space="preserve">3.5 Make decisions and confirm decisions are consistent with </w:t>
            </w:r>
            <w:r w:rsidRPr="00553DA1">
              <w:t>organisational objectives, values and standards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"/>
              <w:rPr>
                <w:lang w:val="en-NZ"/>
              </w:rPr>
            </w:pPr>
            <w:r w:rsidRPr="00553DA1">
              <w:t>4. Distribute information to the organisation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"/>
            </w:pPr>
            <w:r w:rsidRPr="00553DA1">
              <w:t>4.1 Confirm information requirements are documented and according to organisational requirements</w:t>
            </w:r>
          </w:p>
          <w:p w:rsidR="00000000" w:rsidRPr="00553DA1" w:rsidP="00553DA1">
            <w:pPr>
              <w:pStyle w:val="List"/>
            </w:pPr>
            <w:r w:rsidRPr="00553DA1">
              <w:t xml:space="preserve">4.2 Document information and update databases </w:t>
            </w:r>
          </w:p>
          <w:p w:rsidR="00000000" w:rsidRPr="00553DA1" w:rsidP="00553DA1">
            <w:pPr>
              <w:pStyle w:val="List"/>
            </w:pPr>
            <w:r w:rsidRPr="00553DA1">
              <w:t>4.3 Design and te</w:t>
            </w:r>
            <w:r w:rsidRPr="00553DA1">
              <w:t>st systems to meet information requirements of relevant stakeholders</w:t>
            </w:r>
          </w:p>
          <w:p w:rsidR="00000000" w:rsidRPr="00553DA1" w:rsidP="00553DA1">
            <w:pPr>
              <w:pStyle w:val="List"/>
            </w:pPr>
            <w:r w:rsidRPr="00553DA1">
              <w:t>4.4 Confirm information and knowledge systems are current, accurate, relevant and sufficient for relevant stakeholders</w:t>
            </w:r>
          </w:p>
          <w:p w:rsidR="00000000" w:rsidRPr="00553DA1" w:rsidP="00553DA1">
            <w:pPr>
              <w:pStyle w:val="List"/>
            </w:pPr>
            <w:r w:rsidRPr="00553DA1">
              <w:t xml:space="preserve">4.5 Develop communication plan </w:t>
            </w:r>
          </w:p>
          <w:p w:rsidR="00000000" w:rsidRPr="00553DA1" w:rsidP="00553DA1">
            <w:pPr>
              <w:pStyle w:val="List"/>
            </w:pPr>
            <w:r w:rsidRPr="00553DA1">
              <w:t>4.6 Distribute information to releva</w:t>
            </w:r>
            <w:r w:rsidRPr="00553DA1">
              <w:t>nt stakeholders according to organisational policies and procedures</w:t>
            </w:r>
          </w:p>
          <w:p w:rsidR="00000000" w:rsidRPr="00553DA1" w:rsidP="00553DA1">
            <w:pPr>
              <w:pStyle w:val="List"/>
            </w:pPr>
            <w:r w:rsidRPr="00553DA1">
              <w:t xml:space="preserve">4.7 Monitor and update communication distribution plans </w:t>
            </w:r>
          </w:p>
          <w:p w:rsidR="00000000" w:rsidRPr="00553DA1" w:rsidP="00553DA1">
            <w:pPr>
              <w:pStyle w:val="List"/>
            </w:pPr>
            <w:r w:rsidRPr="00553DA1">
              <w:t>4.8 Maintain relevant knowledge and support security of information</w:t>
            </w:r>
          </w:p>
        </w:tc>
      </w:tr>
    </w:tbl>
    <w:p w:rsidR="00000000" w:rsidRPr="00553DA1" w:rsidP="00553DA1">
      <w:pPr>
        <w:pStyle w:val="List"/>
      </w:pP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5" w:name="O_1123617"/>
      <w:bookmarkEnd w:id="5"/>
      <w:r w:rsidRPr="00553DA1">
        <w:t>Foundation Skills</w:t>
      </w:r>
    </w:p>
    <w:p w:rsidR="00000000" w:rsidRPr="008C79CE" w:rsidP="008C79CE">
      <w:pPr>
        <w:pStyle w:val="BodyText"/>
        <w:rPr>
          <w:i/>
        </w:rPr>
      </w:pPr>
      <w:r w:rsidRPr="008C79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rPr>
                <w:rStyle w:val="SpecialBold"/>
              </w:rPr>
              <w:t>Description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Bullet"/>
            </w:pPr>
            <w:r w:rsidRPr="00553DA1">
              <w:t>Organises, evaluates and critiques ideas and information from a wide</w:t>
            </w:r>
            <w:r w:rsidRPr="00553DA1">
              <w:t xml:space="preserve"> range of complex texts</w:t>
            </w:r>
          </w:p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>Draws on a broad range of strategies to build and maintain understanding throughout complex texts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Bullet"/>
            </w:pPr>
            <w:r w:rsidRPr="00553DA1">
              <w:t>Generates complex written texts, demonstrating control over a broad range of writing styles and purpose</w:t>
            </w:r>
          </w:p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>Demonstrates sophisticated writing skills by selecting appropriate conventions and stylistic devices to express precise meaning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Bullet"/>
            </w:pPr>
            <w:r w:rsidRPr="00553DA1">
              <w:t>Encourages discussions and applies appropriate listening and questioning techniques while consulting with o</w:t>
            </w:r>
            <w:r w:rsidRPr="00553DA1">
              <w:t>thers</w:t>
            </w:r>
          </w:p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>Presents complex information in formal situations using language, tone and pace appropriate for the audience and purpose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>Uses numeracy skills to interpret complex statistical and researched information, performing calculations on data to r</w:t>
            </w:r>
            <w:r w:rsidRPr="00553DA1">
              <w:t xml:space="preserve">ender it usable and reportable 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>Works autonomously making high level decisions to achieve and improve organisational goals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 xml:space="preserve">Plans and manages activities with implications for the whole organisation 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Bullet"/>
            </w:pPr>
            <w:r w:rsidRPr="00553DA1">
              <w:t xml:space="preserve">Makes high impact decisions, analysing input from a range of sources and, where appropriate, drawing on experience </w:t>
            </w:r>
          </w:p>
          <w:p w:rsidR="00000000" w:rsidP="00553DA1">
            <w:pPr>
              <w:pStyle w:val="ListBullet"/>
              <w:rPr>
                <w:lang w:val="en-NZ"/>
              </w:rPr>
            </w:pPr>
            <w:r w:rsidRPr="00553DA1">
              <w:t xml:space="preserve">Explores new and innovative ideas through analysis and critical thinking </w:t>
            </w:r>
          </w:p>
        </w:tc>
      </w:tr>
      <w:tr w:rsidTr="00553D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ListBullet"/>
            </w:pPr>
            <w:r w:rsidRPr="00553DA1">
              <w:t xml:space="preserve">Uses digital technologies </w:t>
            </w:r>
            <w:r w:rsidRPr="00553DA1">
              <w:t>to manage knowledge and information and actively investigates new technologies for strategic and operational purposes</w:t>
            </w:r>
          </w:p>
        </w:tc>
      </w:tr>
    </w:tbl>
    <w:p w:rsidR="00000000" w:rsidRPr="00553DA1" w:rsidP="00553DA1">
      <w:pPr>
        <w:pStyle w:val="BodyText"/>
      </w:pP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6" w:name="O_1123616"/>
      <w:bookmarkEnd w:id="6"/>
      <w:r w:rsidRPr="00553DA1">
        <w:t>Unit Mapping Information</w:t>
      </w:r>
    </w:p>
    <w:p w:rsidR="00000000" w:rsidRPr="00553DA1" w:rsidP="008C79CE">
      <w:pPr>
        <w:pStyle w:val="BodyText"/>
      </w:pPr>
      <w:r w:rsidRPr="00553DA1">
        <w:t>Supersedes and is equivalent to BSBINM601 Manage knowledge and information.</w:t>
      </w:r>
    </w:p>
    <w:p w:rsidR="00000000" w:rsidRPr="00553DA1" w:rsidP="008C79CE">
      <w:pPr>
        <w:pStyle w:val="BodyText"/>
      </w:pPr>
      <w:r w:rsidRPr="00553DA1">
        <w:t>Supersedes but is not equivalent to:</w:t>
      </w:r>
    </w:p>
    <w:p w:rsidR="00000000" w:rsidRPr="00553DA1" w:rsidP="00553DA1">
      <w:pPr>
        <w:pStyle w:val="ListBullet"/>
      </w:pPr>
      <w:r w:rsidRPr="00553DA1">
        <w:t>BSBLIB505 Develop disaster management plans</w:t>
      </w:r>
    </w:p>
    <w:p w:rsidR="00000000" w:rsidRPr="00553DA1" w:rsidP="00553DA1">
      <w:pPr>
        <w:pStyle w:val="ListBullet"/>
      </w:pPr>
      <w:r w:rsidRPr="00553DA1">
        <w:t>BSBLIB605 Analyse and describe specialist and complex material</w:t>
      </w:r>
    </w:p>
    <w:p w:rsidR="00000000" w:rsidRPr="00553DA1" w:rsidP="00553DA1">
      <w:pPr>
        <w:pStyle w:val="ListBullet"/>
      </w:pPr>
      <w:r w:rsidRPr="00553DA1">
        <w:t>BSBMGT801 Direct the development of a knowledge management strategy for a business</w:t>
      </w:r>
    </w:p>
    <w:p w:rsidR="00000000" w:rsidRPr="00553DA1" w:rsidP="00553DA1">
      <w:pPr>
        <w:pStyle w:val="ListBullet"/>
      </w:pPr>
      <w:r w:rsidRPr="00553DA1">
        <w:t>BSBRKG603 Prepare a function</w:t>
      </w:r>
      <w:r w:rsidRPr="00553DA1">
        <w:t>al analysis for an organisation.</w:t>
      </w: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7" w:name="O_1123609"/>
      <w:bookmarkEnd w:id="7"/>
      <w:r w:rsidRPr="00553DA1">
        <w:t>Links</w:t>
      </w:r>
    </w:p>
    <w:p w:rsidR="00000000" w:rsidRPr="00553DA1" w:rsidP="008C79CE">
      <w:pPr>
        <w:pStyle w:val="BodyText"/>
      </w:pPr>
      <w:r w:rsidRPr="00553D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60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3DA1" w:rsidP="008C79CE">
      <w:pPr>
        <w:pStyle w:val="BodyText"/>
        <w:sectPr w:rsidSect="00553D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3DA1" w:rsidP="00553DA1">
      <w:pPr>
        <w:pStyle w:val="SuperHeading"/>
      </w:pPr>
      <w:r w:rsidRPr="00553DA1">
        <w:t>Assessm</w:t>
      </w:r>
      <w:r w:rsidRPr="00553DA1">
        <w:t>ent Requirements for BSBINS601 Manage knowledge and information</w:t>
      </w:r>
    </w:p>
    <w:p w:rsidR="00000000" w:rsidRPr="00553DA1" w:rsidP="00553DA1">
      <w:pPr>
        <w:pStyle w:val="Heading1"/>
      </w:pPr>
      <w:bookmarkStart w:id="8" w:name="O_1123611"/>
      <w:bookmarkEnd w:id="8"/>
      <w:r w:rsidRPr="00553DA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53D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rPr>
                <w:rStyle w:val="SpecialBold"/>
              </w:rPr>
              <w:t>Release</w:t>
            </w:r>
            <w:r w:rsidRPr="00553D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rPr>
                <w:rStyle w:val="SpecialBold"/>
              </w:rPr>
              <w:t>Comments</w:t>
            </w:r>
            <w:r w:rsidRPr="00553DA1">
              <w:t> </w:t>
            </w:r>
          </w:p>
        </w:tc>
      </w:tr>
      <w:tr w:rsidTr="00553D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DA1">
            <w:pPr>
              <w:pStyle w:val="BodyText"/>
              <w:rPr>
                <w:lang w:val="en-NZ"/>
              </w:rPr>
            </w:pPr>
            <w:r w:rsidRPr="00553D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DA1" w:rsidP="00553DA1">
            <w:pPr>
              <w:pStyle w:val="BodyText"/>
            </w:pPr>
            <w:r w:rsidRPr="00553DA1">
              <w:t>This version first released with BSB Business Services Training Package Version 7.0.</w:t>
            </w:r>
          </w:p>
        </w:tc>
      </w:tr>
    </w:tbl>
    <w:p w:rsidR="00000000" w:rsidRPr="00553DA1" w:rsidP="00553DA1">
      <w:pPr>
        <w:pStyle w:val="BodyText"/>
      </w:pP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9" w:name="O_1123614"/>
      <w:bookmarkEnd w:id="9"/>
      <w:r w:rsidRPr="00553DA1">
        <w:t>Performance Evidence</w:t>
      </w:r>
    </w:p>
    <w:p w:rsidR="00000000" w:rsidRPr="00553DA1" w:rsidP="008C79CE">
      <w:pPr>
        <w:pStyle w:val="BodyText"/>
      </w:pPr>
      <w:r w:rsidRPr="00553DA1">
        <w:t>The candidate must demonstrate the ability to complete the tasks outlined in the elements, performance criteria and foundation skills of this unit, including evidence of the ability to:</w:t>
      </w:r>
    </w:p>
    <w:p w:rsidR="00000000" w:rsidRPr="00553DA1" w:rsidP="00553DA1">
      <w:pPr>
        <w:pStyle w:val="ListBullet"/>
      </w:pPr>
      <w:r w:rsidRPr="00553DA1">
        <w:t>manage knowledge and information for an organisa</w:t>
      </w:r>
      <w:r w:rsidRPr="00553DA1">
        <w:t>tion or work area.</w:t>
      </w:r>
    </w:p>
    <w:p w:rsidR="00000000" w:rsidRPr="00553DA1" w:rsidP="008C79CE">
      <w:pPr>
        <w:pStyle w:val="BodyText"/>
      </w:pPr>
      <w:r w:rsidRPr="00553DA1">
        <w:t>In the course of the above, the candidate must:</w:t>
      </w:r>
    </w:p>
    <w:p w:rsidR="00000000" w:rsidRPr="00553DA1" w:rsidP="00553DA1">
      <w:pPr>
        <w:pStyle w:val="ListBullet"/>
      </w:pPr>
      <w:r w:rsidRPr="00553DA1">
        <w:t>source and analyse information for business decisions including:</w:t>
      </w:r>
    </w:p>
    <w:p w:rsidR="00000000" w:rsidRPr="00553DA1" w:rsidP="00553DA1">
      <w:pPr>
        <w:pStyle w:val="ListBullet2"/>
      </w:pPr>
      <w:r w:rsidRPr="00553DA1">
        <w:t>identifying business problems and issues and related knowledge and data requirements</w:t>
      </w:r>
    </w:p>
    <w:p w:rsidR="00000000" w:rsidRPr="00553DA1" w:rsidP="00553DA1">
      <w:pPr>
        <w:pStyle w:val="ListBullet2"/>
      </w:pPr>
      <w:r w:rsidRPr="00553DA1">
        <w:t>confirming the clear and relevant objectives for analysis of information</w:t>
      </w:r>
    </w:p>
    <w:p w:rsidR="00000000" w:rsidRPr="00553DA1" w:rsidP="00553DA1">
      <w:pPr>
        <w:pStyle w:val="ListBullet2"/>
      </w:pPr>
      <w:r w:rsidRPr="00553DA1">
        <w:t>applying statistical analysis, sensitivity analysis and other techniques to draw conclusions relevant to decisions</w:t>
      </w:r>
    </w:p>
    <w:p w:rsidR="00000000" w:rsidRPr="00553DA1" w:rsidP="00553DA1">
      <w:pPr>
        <w:pStyle w:val="ListBullet2"/>
      </w:pPr>
      <w:r w:rsidRPr="00553DA1">
        <w:t>ensuring sufficient valid and reliable information or evidence is av</w:t>
      </w:r>
      <w:r w:rsidRPr="00553DA1">
        <w:t>ailable to support decisions</w:t>
      </w:r>
    </w:p>
    <w:p w:rsidR="00000000" w:rsidRPr="00553DA1" w:rsidP="00553DA1">
      <w:pPr>
        <w:pStyle w:val="ListBullet2"/>
      </w:pPr>
      <w:r w:rsidRPr="00553DA1">
        <w:t xml:space="preserve">identifying and accessing sources of reliable information </w:t>
      </w:r>
    </w:p>
    <w:p w:rsidR="00000000" w:rsidRPr="00553DA1" w:rsidP="00553DA1">
      <w:pPr>
        <w:pStyle w:val="ListBullet2"/>
      </w:pPr>
      <w:r w:rsidRPr="00553DA1">
        <w:t>using applicable technology</w:t>
      </w:r>
    </w:p>
    <w:p w:rsidR="00000000" w:rsidRPr="00553DA1" w:rsidP="00553DA1">
      <w:pPr>
        <w:pStyle w:val="ListBullet2"/>
      </w:pPr>
      <w:r w:rsidRPr="00553DA1">
        <w:t xml:space="preserve">carrying out consultation with stakeholders and specialists </w:t>
      </w:r>
    </w:p>
    <w:p w:rsidR="00000000" w:rsidRPr="00553DA1" w:rsidP="00553DA1">
      <w:pPr>
        <w:pStyle w:val="ListBullet"/>
      </w:pPr>
      <w:r w:rsidRPr="00553DA1">
        <w:t>contribute information and the outcomes of analysis to decision making</w:t>
      </w:r>
    </w:p>
    <w:p w:rsidR="00000000" w:rsidRPr="00553DA1" w:rsidP="00553DA1">
      <w:pPr>
        <w:pStyle w:val="ListBullet"/>
      </w:pPr>
      <w:r w:rsidRPr="00553DA1">
        <w:t>distrib</w:t>
      </w:r>
      <w:r w:rsidRPr="00553DA1">
        <w:t>ute information to relevant stakeholders</w:t>
      </w:r>
    </w:p>
    <w:p w:rsidR="00000000" w:rsidRPr="00553DA1" w:rsidP="00553DA1">
      <w:pPr>
        <w:pStyle w:val="ListBullet"/>
      </w:pPr>
      <w:r w:rsidRPr="00553DA1">
        <w:t>design, test and adjust information systems to meet needs and objectives.</w:t>
      </w: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10" w:name="O_1123613"/>
      <w:bookmarkEnd w:id="10"/>
      <w:r w:rsidRPr="00553DA1">
        <w:t>Knowledge Evidence</w:t>
      </w:r>
    </w:p>
    <w:p w:rsidR="00000000" w:rsidRPr="00553DA1" w:rsidP="008C79CE">
      <w:pPr>
        <w:pStyle w:val="BodyText"/>
      </w:pPr>
      <w:r w:rsidRPr="00553DA1">
        <w:t>The candidate must be able to demonstrate knowledge to complete the tasks outlined in the elements, per</w:t>
      </w:r>
      <w:r w:rsidRPr="00553DA1">
        <w:t>formance criteria and foundation skills of this unit, including knowledge of:</w:t>
      </w:r>
    </w:p>
    <w:p w:rsidR="00000000" w:rsidRPr="00553DA1" w:rsidP="00553DA1">
      <w:pPr>
        <w:pStyle w:val="ListBullet"/>
      </w:pPr>
      <w:r w:rsidRPr="00553DA1">
        <w:t>existing and emerging technologies and how they can be used in knowledge and information management</w:t>
      </w:r>
    </w:p>
    <w:p w:rsidR="00000000" w:rsidRPr="00553DA1" w:rsidP="00553DA1">
      <w:pPr>
        <w:pStyle w:val="ListBullet"/>
      </w:pPr>
      <w:r w:rsidRPr="00553DA1">
        <w:t>statistical analysis and other quantitative methods commonly used in decisi</w:t>
      </w:r>
      <w:r w:rsidRPr="00553DA1">
        <w:t>on making, including:</w:t>
      </w:r>
    </w:p>
    <w:p w:rsidR="00000000" w:rsidRPr="00553DA1" w:rsidP="00553DA1">
      <w:pPr>
        <w:pStyle w:val="ListBullet2"/>
      </w:pPr>
      <w:r w:rsidRPr="00553DA1">
        <w:t>correlation calculations</w:t>
      </w:r>
    </w:p>
    <w:p w:rsidR="00000000" w:rsidRPr="00553DA1" w:rsidP="00553DA1">
      <w:pPr>
        <w:pStyle w:val="ListBullet2"/>
      </w:pPr>
      <w:r w:rsidRPr="00553DA1">
        <w:t>short, medium-term and long-term trend analyses</w:t>
      </w:r>
    </w:p>
    <w:p w:rsidR="00000000" w:rsidRPr="00553DA1" w:rsidP="00553DA1">
      <w:pPr>
        <w:pStyle w:val="ListBullet2"/>
      </w:pPr>
      <w:r w:rsidRPr="00553DA1">
        <w:t>probability assessment</w:t>
      </w:r>
    </w:p>
    <w:p w:rsidR="00000000" w:rsidRPr="00553DA1" w:rsidP="00553DA1">
      <w:pPr>
        <w:pStyle w:val="ListBullet2"/>
      </w:pPr>
      <w:r w:rsidRPr="00553DA1">
        <w:t>dynamic programming</w:t>
      </w:r>
    </w:p>
    <w:p w:rsidR="00000000" w:rsidRPr="00553DA1" w:rsidP="00553DA1">
      <w:pPr>
        <w:pStyle w:val="ListBullet2"/>
      </w:pPr>
      <w:r w:rsidRPr="00553DA1">
        <w:t>linear programming</w:t>
      </w:r>
    </w:p>
    <w:p w:rsidR="00000000" w:rsidRPr="00553DA1" w:rsidP="00553DA1">
      <w:pPr>
        <w:pStyle w:val="ListBullet2"/>
      </w:pPr>
      <w:r w:rsidRPr="00553DA1">
        <w:t>queuing theory</w:t>
      </w:r>
    </w:p>
    <w:p w:rsidR="00000000" w:rsidRPr="00553DA1" w:rsidP="00553DA1">
      <w:pPr>
        <w:pStyle w:val="ListBullet2"/>
      </w:pPr>
      <w:r w:rsidRPr="00553DA1">
        <w:t>simulation</w:t>
      </w:r>
    </w:p>
    <w:p w:rsidR="00000000" w:rsidRPr="00553DA1" w:rsidP="00553DA1">
      <w:pPr>
        <w:pStyle w:val="ListBullet"/>
      </w:pPr>
      <w:r w:rsidRPr="00553DA1">
        <w:t>key features of management information systems and decision support sys</w:t>
      </w:r>
      <w:r w:rsidRPr="00553DA1">
        <w:t>tems</w:t>
      </w:r>
    </w:p>
    <w:p w:rsidR="00000000" w:rsidRPr="00553DA1" w:rsidP="00553DA1">
      <w:pPr>
        <w:pStyle w:val="ListBullet"/>
      </w:pPr>
      <w:r w:rsidRPr="00553DA1">
        <w:t>risk management plans and procedures for using to determine acceptable courses of action.</w:t>
      </w:r>
    </w:p>
    <w:p w:rsidR="00000000" w:rsidRPr="00553DA1" w:rsidP="00553DA1">
      <w:pPr>
        <w:pStyle w:val="AllowPageBreak"/>
      </w:pPr>
    </w:p>
    <w:p w:rsidR="00000000" w:rsidRPr="00553DA1" w:rsidP="00553DA1">
      <w:pPr>
        <w:pStyle w:val="Heading1"/>
      </w:pPr>
      <w:bookmarkStart w:id="11" w:name="O_1123612"/>
      <w:bookmarkEnd w:id="11"/>
      <w:r w:rsidRPr="00553DA1">
        <w:t>Assessment Conditions</w:t>
      </w:r>
    </w:p>
    <w:p w:rsidR="00000000" w:rsidRPr="00553DA1" w:rsidP="008C79CE">
      <w:pPr>
        <w:pStyle w:val="BodyText"/>
      </w:pPr>
      <w:r w:rsidRPr="00553DA1">
        <w:t xml:space="preserve">Skills in this unit must be demonstrated in a workplace or simulated environment where the conditions are typical of those in a working environment in this industry. </w:t>
      </w:r>
    </w:p>
    <w:p w:rsidR="00000000" w:rsidRPr="00553DA1" w:rsidP="008C79CE">
      <w:pPr>
        <w:pStyle w:val="BodyText"/>
      </w:pPr>
      <w:r w:rsidRPr="00553DA1">
        <w:t>This includes access to:</w:t>
      </w:r>
    </w:p>
    <w:p w:rsidR="00000000" w:rsidRPr="00553DA1" w:rsidP="00553DA1">
      <w:pPr>
        <w:pStyle w:val="ListBullet"/>
      </w:pPr>
      <w:r w:rsidRPr="00553DA1">
        <w:t>legislation, regulations, standards and codes relevant to manag</w:t>
      </w:r>
      <w:r w:rsidRPr="00553DA1">
        <w:t>ing knowledge and information</w:t>
      </w:r>
    </w:p>
    <w:p w:rsidR="00000000" w:rsidRPr="00553DA1" w:rsidP="00553DA1">
      <w:pPr>
        <w:pStyle w:val="ListBullet"/>
      </w:pPr>
      <w:r w:rsidRPr="00553DA1">
        <w:t>workplace documentation and resources relevant to performance evidence</w:t>
      </w:r>
    </w:p>
    <w:p w:rsidR="00000000" w:rsidRPr="00553DA1" w:rsidP="00553DA1">
      <w:pPr>
        <w:pStyle w:val="ListBullet"/>
      </w:pPr>
      <w:r w:rsidRPr="00553DA1">
        <w:t xml:space="preserve">relevant technology and equipment. </w:t>
      </w:r>
    </w:p>
    <w:p w:rsidR="00000000" w:rsidRPr="00553DA1" w:rsidP="00553DA1">
      <w:pPr>
        <w:pStyle w:val="BodyText"/>
      </w:pPr>
    </w:p>
    <w:p w:rsidR="00000000" w:rsidRPr="00553DA1" w:rsidP="008C79CE">
      <w:pPr>
        <w:pStyle w:val="BodyText"/>
      </w:pPr>
      <w:r w:rsidRPr="00553DA1">
        <w:t>Assessors of this unit must satisfy the requirements for assessors in applicable vocational education and training leg</w:t>
      </w:r>
      <w:r w:rsidRPr="00553DA1">
        <w:t xml:space="preserve">islation, frameworks and/or standards. </w:t>
      </w:r>
    </w:p>
    <w:p w:rsidR="00000000" w:rsidRPr="00553DA1" w:rsidP="00553DA1">
      <w:pPr>
        <w:pStyle w:val="Heading1"/>
      </w:pPr>
      <w:bookmarkStart w:id="12" w:name="O_1123610"/>
      <w:bookmarkEnd w:id="12"/>
      <w:r w:rsidRPr="00553DA1">
        <w:t>Links</w:t>
      </w:r>
    </w:p>
    <w:p w:rsidR="00000000" w:rsidRPr="00553DA1" w:rsidP="008C79CE">
      <w:pPr>
        <w:pStyle w:val="BodyText"/>
      </w:pPr>
      <w:r w:rsidRPr="00553D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60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3DA1" w:rsidP="00553DA1"/>
    <w:sectPr w:rsidSect="00553D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 w:rsidRPr="008C79CE" w:rsidP="008C7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E" w:rsidP="00553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79CE" w:rsidP="00553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79CE" w:rsidP="00553D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 w:rsidP="00553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79CE">
      <w:t>Approved</w:t>
    </w:r>
    <w:r w:rsidR="008C79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79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79CE">
      <w:rPr>
        <w:noProof/>
      </w:rPr>
      <w:t>5</w:t>
    </w:r>
    <w:r>
      <w:rPr>
        <w:noProof/>
      </w:rPr>
      <w:fldChar w:fldCharType="end"/>
    </w:r>
  </w:p>
  <w:p w:rsidR="00553DA1" w:rsidP="00553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79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79CE">
      <w:t>Future Skills Organisation</w:t>
    </w:r>
    <w:r w:rsidR="008C79CE">
      <w:fldChar w:fldCharType="end"/>
    </w:r>
  </w:p>
  <w:p w:rsidR="00553DA1" w:rsidP="00553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DA1" w:rsidRPr="008C79CE" w:rsidP="008C7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E" w:rsidRPr="002D2AF8" w:rsidP="00553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79CE" w:rsidP="00553D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DA1" w:rsidRPr="002D2AF8" w:rsidP="00553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79CE">
      <w:t>BSBINS601 Manage knowledge and information</w:t>
    </w:r>
    <w:r w:rsidR="008C79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79CE">
      <w:rPr>
        <w:noProof/>
      </w:rPr>
      <w:t>2 March 2025</w:t>
    </w:r>
    <w:r>
      <w:fldChar w:fldCharType="end"/>
    </w:r>
  </w:p>
  <w:p w:rsidR="00553DA1" w:rsidP="00553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8A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61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64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DA1"/>
  </w:style>
  <w:style w:type="character" w:customStyle="1" w:styleId="Heading1Char">
    <w:name w:val="Heading 1 Char"/>
    <w:basedOn w:val="DefaultParagraphFont"/>
    <w:link w:val="Heading1"/>
    <w:rsid w:val="00553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D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3D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D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DA1"/>
    <w:rPr>
      <w:b/>
      <w:spacing w:val="0"/>
    </w:rPr>
  </w:style>
  <w:style w:type="paragraph" w:styleId="ListBullet2">
    <w:name w:val="List Bullet 2"/>
    <w:basedOn w:val="List2"/>
    <w:rsid w:val="00553D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3DA1"/>
    <w:rPr>
      <w:i/>
    </w:rPr>
  </w:style>
  <w:style w:type="paragraph" w:customStyle="1" w:styleId="SuperHeading">
    <w:name w:val="SuperHeading"/>
    <w:basedOn w:val="Normal"/>
    <w:rsid w:val="00553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D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3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DA1"/>
  </w:style>
  <w:style w:type="paragraph" w:styleId="TableofFigures">
    <w:name w:val="table of figures"/>
    <w:basedOn w:val="Normal"/>
    <w:next w:val="Normal"/>
    <w:semiHidden/>
    <w:rsid w:val="00553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DA1"/>
    <w:rPr>
      <w:rFonts w:ascii="Wingdings" w:hAnsi="Wingdings"/>
    </w:rPr>
  </w:style>
  <w:style w:type="paragraph" w:customStyle="1" w:styleId="TableHeading">
    <w:name w:val="Table Heading"/>
    <w:basedOn w:val="HeadingBase"/>
    <w:rsid w:val="00553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DA1"/>
    <w:rPr>
      <w:color w:val="0033CC"/>
      <w:u w:val="none"/>
    </w:rPr>
  </w:style>
  <w:style w:type="paragraph" w:customStyle="1" w:styleId="BodyTextRight">
    <w:name w:val="Body Text Right"/>
    <w:basedOn w:val="BodyText"/>
    <w:rsid w:val="00553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DA1"/>
    <w:rPr>
      <w:sz w:val="32"/>
    </w:rPr>
  </w:style>
  <w:style w:type="paragraph" w:customStyle="1" w:styleId="HeadingProcedure">
    <w:name w:val="Heading Procedure"/>
    <w:basedOn w:val="HeadingBase"/>
    <w:next w:val="Normal"/>
    <w:rsid w:val="00553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DA1"/>
    <w:pPr>
      <w:spacing w:before="60" w:after="60"/>
    </w:pPr>
  </w:style>
  <w:style w:type="paragraph" w:styleId="ListContinue">
    <w:name w:val="List Continue"/>
    <w:basedOn w:val="List"/>
    <w:rsid w:val="00553DA1"/>
    <w:pPr>
      <w:ind w:firstLine="0"/>
    </w:pPr>
  </w:style>
  <w:style w:type="paragraph" w:customStyle="1" w:styleId="ListNote">
    <w:name w:val="List Note"/>
    <w:basedOn w:val="List"/>
    <w:rsid w:val="00553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DA1"/>
    <w:rPr>
      <w:rFonts w:ascii="Courier New" w:hAnsi="Courier New"/>
    </w:rPr>
  </w:style>
  <w:style w:type="paragraph" w:customStyle="1" w:styleId="NoteBullet">
    <w:name w:val="Note Bullet"/>
    <w:basedOn w:val="Note"/>
    <w:rsid w:val="00553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DA1"/>
    <w:rPr>
      <w:b/>
      <w:smallCaps/>
    </w:rPr>
  </w:style>
  <w:style w:type="paragraph" w:customStyle="1" w:styleId="TableListNumber">
    <w:name w:val="Table List Number"/>
    <w:basedOn w:val="ListNumber"/>
    <w:rsid w:val="00553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DA1"/>
    <w:pPr>
      <w:numPr>
        <w:numId w:val="9"/>
      </w:numPr>
    </w:pPr>
  </w:style>
  <w:style w:type="paragraph" w:customStyle="1" w:styleId="ListAlpha2">
    <w:name w:val="List Alpha 2"/>
    <w:basedOn w:val="List2"/>
    <w:rsid w:val="00553DA1"/>
    <w:pPr>
      <w:numPr>
        <w:numId w:val="8"/>
      </w:numPr>
    </w:pPr>
  </w:style>
  <w:style w:type="paragraph" w:styleId="List2">
    <w:name w:val="List 2"/>
    <w:basedOn w:val="BodyText"/>
    <w:rsid w:val="00553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DA1"/>
    <w:pPr>
      <w:numPr>
        <w:numId w:val="4"/>
      </w:numPr>
    </w:pPr>
  </w:style>
  <w:style w:type="paragraph" w:styleId="ListContinue2">
    <w:name w:val="List Continue 2"/>
    <w:basedOn w:val="List2"/>
    <w:rsid w:val="00553DA1"/>
    <w:pPr>
      <w:ind w:firstLine="0"/>
    </w:pPr>
  </w:style>
  <w:style w:type="paragraph" w:styleId="ListContinue3">
    <w:name w:val="List Continue 3"/>
    <w:basedOn w:val="List3"/>
    <w:rsid w:val="00553DA1"/>
    <w:pPr>
      <w:ind w:left="1021" w:firstLine="0"/>
    </w:pPr>
  </w:style>
  <w:style w:type="paragraph" w:styleId="ListContinue4">
    <w:name w:val="List Continue 4"/>
    <w:basedOn w:val="List4"/>
    <w:rsid w:val="00553DA1"/>
    <w:pPr>
      <w:ind w:firstLine="0"/>
    </w:pPr>
  </w:style>
  <w:style w:type="paragraph" w:styleId="ListContinue5">
    <w:name w:val="List Continue 5"/>
    <w:basedOn w:val="List5"/>
    <w:rsid w:val="00553DA1"/>
    <w:pPr>
      <w:ind w:firstLine="0"/>
    </w:pPr>
  </w:style>
  <w:style w:type="paragraph" w:styleId="ListNumber3">
    <w:name w:val="List Number 3"/>
    <w:basedOn w:val="List3"/>
    <w:rsid w:val="00553DA1"/>
    <w:pPr>
      <w:numPr>
        <w:numId w:val="5"/>
      </w:numPr>
    </w:pPr>
  </w:style>
  <w:style w:type="paragraph" w:styleId="ListNumber4">
    <w:name w:val="List Number 4"/>
    <w:basedOn w:val="List4"/>
    <w:rsid w:val="00553DA1"/>
    <w:pPr>
      <w:numPr>
        <w:numId w:val="6"/>
      </w:numPr>
    </w:pPr>
  </w:style>
  <w:style w:type="paragraph" w:styleId="ListNumber5">
    <w:name w:val="List Number 5"/>
    <w:basedOn w:val="List5"/>
    <w:rsid w:val="00553DA1"/>
    <w:pPr>
      <w:numPr>
        <w:numId w:val="7"/>
      </w:numPr>
    </w:pPr>
  </w:style>
  <w:style w:type="paragraph" w:styleId="BlockText">
    <w:name w:val="Block Text"/>
    <w:basedOn w:val="Normal"/>
    <w:rsid w:val="00553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DA1"/>
    <w:rPr>
      <w:sz w:val="16"/>
      <w:vertAlign w:val="superscript"/>
    </w:rPr>
  </w:style>
  <w:style w:type="character" w:customStyle="1" w:styleId="Symbols">
    <w:name w:val="Symbols"/>
    <w:basedOn w:val="DefaultParagraphFont"/>
    <w:rsid w:val="00553DA1"/>
    <w:rPr>
      <w:rFonts w:ascii="Symbol" w:hAnsi="Symbol"/>
    </w:rPr>
  </w:style>
  <w:style w:type="character" w:customStyle="1" w:styleId="MenuOptions">
    <w:name w:val="Menu Options"/>
    <w:basedOn w:val="DefaultParagraphFont"/>
    <w:rsid w:val="00553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DA1"/>
    <w:rPr>
      <w:b/>
    </w:rPr>
  </w:style>
  <w:style w:type="character" w:customStyle="1" w:styleId="Underlined">
    <w:name w:val="Underlined"/>
    <w:basedOn w:val="DefaultParagraphFont"/>
    <w:rsid w:val="00553DA1"/>
    <w:rPr>
      <w:u w:val="single"/>
    </w:rPr>
  </w:style>
  <w:style w:type="paragraph" w:customStyle="1" w:styleId="TableBodyTextRight">
    <w:name w:val="Table Body Text Right"/>
    <w:basedOn w:val="TableBodyText"/>
    <w:rsid w:val="00553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DA1"/>
    <w:rPr>
      <w:sz w:val="18"/>
    </w:rPr>
  </w:style>
  <w:style w:type="paragraph" w:customStyle="1" w:styleId="BodySmallRight">
    <w:name w:val="Body Small Right"/>
    <w:basedOn w:val="BodyTextRight"/>
    <w:rsid w:val="00553DA1"/>
    <w:rPr>
      <w:sz w:val="18"/>
      <w:szCs w:val="18"/>
    </w:rPr>
  </w:style>
  <w:style w:type="paragraph" w:customStyle="1" w:styleId="MarginEdition">
    <w:name w:val="Margin Edition"/>
    <w:basedOn w:val="MarginNote"/>
    <w:rsid w:val="00553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DA1"/>
    <w:rPr>
      <w:sz w:val="2"/>
      <w:szCs w:val="2"/>
    </w:rPr>
  </w:style>
  <w:style w:type="character" w:customStyle="1" w:styleId="Small">
    <w:name w:val="Small"/>
    <w:basedOn w:val="DefaultParagraphFont"/>
    <w:rsid w:val="00553DA1"/>
    <w:rPr>
      <w:sz w:val="16"/>
    </w:rPr>
  </w:style>
  <w:style w:type="paragraph" w:customStyle="1" w:styleId="WideTable">
    <w:name w:val="Wide Table"/>
    <w:basedOn w:val="Normal"/>
    <w:rsid w:val="00553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DA1"/>
  </w:style>
  <w:style w:type="paragraph" w:styleId="Quote">
    <w:name w:val="Quote"/>
    <w:basedOn w:val="Heading1"/>
    <w:link w:val="QuoteChar"/>
    <w:qFormat/>
    <w:rsid w:val="00553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DA1"/>
    <w:pPr>
      <w:pageBreakBefore/>
    </w:pPr>
  </w:style>
  <w:style w:type="paragraph" w:customStyle="1" w:styleId="Border">
    <w:name w:val="Border"/>
    <w:basedOn w:val="Normal"/>
    <w:qFormat/>
    <w:rsid w:val="00553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DA1"/>
    <w:rPr>
      <w:u w:val="single"/>
    </w:rPr>
  </w:style>
  <w:style w:type="character" w:customStyle="1" w:styleId="BoldandItalics">
    <w:name w:val="Bold and Italics"/>
    <w:qFormat/>
    <w:rsid w:val="00553DA1"/>
    <w:rPr>
      <w:b/>
      <w:i/>
      <w:u w:val="none"/>
    </w:rPr>
  </w:style>
  <w:style w:type="paragraph" w:styleId="BalloonText">
    <w:name w:val="Balloon Text"/>
    <w:basedOn w:val="Normal"/>
    <w:link w:val="BalloonTextChar"/>
    <w:rsid w:val="00553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DA1"/>
    <w:pPr>
      <w:spacing w:before="0" w:after="0"/>
    </w:pPr>
  </w:style>
  <w:style w:type="paragraph" w:customStyle="1" w:styleId="BodyTextBold">
    <w:name w:val="Body Text Bold"/>
    <w:basedOn w:val="BodyText"/>
    <w:qFormat/>
    <w:rsid w:val="00553DA1"/>
    <w:rPr>
      <w:b/>
    </w:rPr>
  </w:style>
  <w:style w:type="character" w:styleId="Hyperlink">
    <w:name w:val="Hyperlink"/>
    <w:basedOn w:val="DefaultParagraphFont"/>
    <w:uiPriority w:val="99"/>
    <w:unhideWhenUsed/>
    <w:rsid w:val="008C7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7331</Characters>
  <Application>Microsoft Office Word</Application>
  <DocSecurity>0</DocSecurity>
  <Lines>215</Lines>
  <Paragraphs>145</Paragraphs>
  <ScaleCrop>false</ScaleCrop>
  <Company>Author-it Software Corporation Ltd.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BSBINS601 Manage knowledge and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