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D09" w:rsidP="00AB0D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BSBINS410 Implement records systems for small business</w:t>
      </w:r>
      <w:r>
        <w:fldChar w:fldCharType="end"/>
      </w:r>
    </w:p>
    <w:p w:rsidR="00AB0D09" w:rsidP="00AB0D09">
      <w:pPr>
        <w:pStyle w:val="Version"/>
        <w:sectPr w:rsidSect="00634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D4F" w:rsidP="00634D4F">
      <w:pPr>
        <w:pStyle w:val="SuperHeading"/>
      </w:pPr>
      <w:r w:rsidRPr="00634D4F">
        <w:t>BSBINS410 Implement records systems for small business</w:t>
      </w:r>
    </w:p>
    <w:p w:rsidR="00000000" w:rsidRPr="00634D4F" w:rsidP="00634D4F">
      <w:pPr>
        <w:pStyle w:val="Heading1"/>
      </w:pPr>
      <w:bookmarkStart w:id="1" w:name="O_1123322"/>
      <w:bookmarkEnd w:id="1"/>
      <w:r w:rsidRPr="00634D4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34D4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BodyText"/>
            </w:pPr>
            <w:r w:rsidRPr="00634D4F">
              <w:rPr>
                <w:rStyle w:val="SpecialBold"/>
              </w:rPr>
              <w:t>Release</w:t>
            </w:r>
            <w:r w:rsidRPr="00634D4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rPr>
                <w:rStyle w:val="SpecialBold"/>
              </w:rPr>
              <w:t>Comments</w:t>
            </w:r>
            <w:r w:rsidRPr="00634D4F">
              <w:t> </w:t>
            </w:r>
          </w:p>
        </w:tc>
      </w:tr>
      <w:tr w:rsidTr="00634D4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BodyText"/>
            </w:pPr>
            <w:r w:rsidRPr="00634D4F">
              <w:t>This version first released with BSB Business Services Training Package Version 7.0.</w:t>
            </w:r>
          </w:p>
        </w:tc>
      </w:tr>
    </w:tbl>
    <w:p w:rsidR="00000000" w:rsidRPr="00634D4F" w:rsidP="00634D4F">
      <w:pPr>
        <w:pStyle w:val="BodyText"/>
      </w:pPr>
    </w:p>
    <w:p w:rsidR="00000000" w:rsidRPr="00634D4F" w:rsidP="00634D4F">
      <w:pPr>
        <w:pStyle w:val="AllowPageBreak"/>
      </w:pPr>
    </w:p>
    <w:p w:rsidR="00000000" w:rsidRPr="00634D4F" w:rsidP="00634D4F">
      <w:pPr>
        <w:pStyle w:val="Heading1"/>
      </w:pPr>
      <w:bookmarkStart w:id="2" w:name="O_1123327"/>
      <w:bookmarkEnd w:id="2"/>
      <w:r w:rsidRPr="00634D4F">
        <w:t>Application</w:t>
      </w:r>
    </w:p>
    <w:p w:rsidR="00000000" w:rsidRPr="00634D4F" w:rsidP="00AB0D09">
      <w:pPr>
        <w:pStyle w:val="BodyText"/>
      </w:pPr>
      <w:r w:rsidRPr="00634D4F">
        <w:t>This unit describes the skills and knowledge required to research, de</w:t>
      </w:r>
      <w:r w:rsidRPr="00634D4F">
        <w:t>velop and implement business or records systems for a small business.</w:t>
      </w:r>
    </w:p>
    <w:p w:rsidR="00000000" w:rsidRPr="00634D4F" w:rsidP="00AB0D09">
      <w:pPr>
        <w:pStyle w:val="BodyText"/>
      </w:pPr>
      <w:r w:rsidRPr="00634D4F">
        <w:t>The unit applies to individuals who use a range of organisational, analytical and communication techniques to carry out the responsibilities of their role and report directly to a superv</w:t>
      </w:r>
      <w:r w:rsidRPr="00634D4F">
        <w:t>isor or manager within the business or section of a larger organisation.</w:t>
      </w:r>
    </w:p>
    <w:p w:rsidR="00000000" w:rsidRPr="00634D4F" w:rsidP="00AB0D09">
      <w:pPr>
        <w:pStyle w:val="BodyText"/>
      </w:pPr>
      <w:r w:rsidRPr="00634D4F">
        <w:t>No licensing, legislative or certification requirements apply to this unit at the time of publication.</w:t>
      </w:r>
    </w:p>
    <w:p w:rsidR="00000000" w:rsidRPr="00634D4F" w:rsidP="00634D4F">
      <w:pPr>
        <w:pStyle w:val="Heading1"/>
      </w:pPr>
      <w:bookmarkStart w:id="3" w:name="O_1123326"/>
      <w:bookmarkEnd w:id="3"/>
      <w:r w:rsidRPr="00634D4F">
        <w:t>Unit Sector</w:t>
      </w:r>
    </w:p>
    <w:p w:rsidR="00000000" w:rsidRPr="00634D4F" w:rsidP="00AB0D09">
      <w:pPr>
        <w:pStyle w:val="BodyText"/>
      </w:pPr>
      <w:r w:rsidRPr="00634D4F">
        <w:t>Technical Skills – Information Services</w:t>
      </w:r>
    </w:p>
    <w:p w:rsidR="00000000" w:rsidRPr="00634D4F" w:rsidP="00634D4F">
      <w:pPr>
        <w:pStyle w:val="Heading1"/>
      </w:pPr>
      <w:bookmarkStart w:id="4" w:name="O_1123325"/>
      <w:bookmarkEnd w:id="4"/>
      <w:r w:rsidRPr="00634D4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BodyText"/>
            </w:pPr>
            <w:r w:rsidRPr="00634D4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rPr>
                <w:rStyle w:val="SpecialBold"/>
              </w:rPr>
              <w:t>PERFORMANCE CRITERIA</w:t>
            </w:r>
          </w:p>
        </w:tc>
      </w:tr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BodyText"/>
            </w:pPr>
            <w:r w:rsidRPr="00634D4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List"/>
              <w:rPr>
                <w:lang w:val="en-NZ"/>
              </w:rPr>
            </w:pPr>
            <w:r w:rsidRPr="00634D4F">
              <w:t>1. Determine information managem</w:t>
            </w:r>
            <w:r w:rsidRPr="00634D4F">
              <w:t>ent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List"/>
            </w:pPr>
            <w:r w:rsidRPr="00634D4F">
              <w:t>1.1 Consult with relevant stakeholders and identify and document core business functions, supporting activities, resources, and business and social contexts</w:t>
            </w:r>
          </w:p>
          <w:p w:rsidR="00000000" w:rsidRPr="00634D4F" w:rsidP="00634D4F">
            <w:pPr>
              <w:pStyle w:val="List"/>
            </w:pPr>
            <w:r w:rsidRPr="00634D4F">
              <w:t>1.2 Research and identify organisational functions and activities for which record</w:t>
            </w:r>
            <w:r w:rsidRPr="00634D4F">
              <w:t>s must be kept</w:t>
            </w:r>
          </w:p>
          <w:p w:rsidR="00000000" w:rsidRPr="00634D4F" w:rsidP="00634D4F">
            <w:pPr>
              <w:pStyle w:val="List"/>
            </w:pPr>
            <w:r w:rsidRPr="00634D4F">
              <w:t xml:space="preserve">1.3 Analyse the organisation’s functions and activities and identify required detail and format of records </w:t>
            </w:r>
          </w:p>
          <w:p w:rsidR="00000000" w:rsidRPr="00634D4F" w:rsidP="00634D4F">
            <w:pPr>
              <w:pStyle w:val="List"/>
            </w:pPr>
            <w:r w:rsidRPr="00634D4F">
              <w:t>1.4 Identify security and access requirements for records system content from analysis of organisation’s activities</w:t>
            </w:r>
          </w:p>
          <w:p w:rsidR="00000000" w:rsidP="00634D4F">
            <w:pPr>
              <w:pStyle w:val="List"/>
              <w:rPr>
                <w:lang w:val="en-NZ"/>
              </w:rPr>
            </w:pPr>
            <w:r w:rsidRPr="00634D4F">
              <w:t>1.5 Analyse busin</w:t>
            </w:r>
            <w:r w:rsidRPr="00634D4F">
              <w:t xml:space="preserve">ess documentation to determine organisational reporting and accountability requirements </w:t>
            </w:r>
          </w:p>
        </w:tc>
      </w:tr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List"/>
              <w:rPr>
                <w:lang w:val="en-NZ"/>
              </w:rPr>
            </w:pPr>
            <w:r w:rsidRPr="00634D4F">
              <w:t>2. Select required records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List"/>
            </w:pPr>
            <w:r w:rsidRPr="00634D4F">
              <w:t>2.1 Identify metadata needed to describe, store, locate and retrieve records in a records system</w:t>
            </w:r>
          </w:p>
          <w:p w:rsidR="00000000" w:rsidRPr="00634D4F" w:rsidP="00634D4F">
            <w:pPr>
              <w:pStyle w:val="List"/>
            </w:pPr>
            <w:r w:rsidRPr="00634D4F">
              <w:t xml:space="preserve">2.2 Specify technological, internal controls, maintenance, disposal and updating requirements of prospective records systems according to scale and nature of business operations </w:t>
            </w:r>
          </w:p>
          <w:p w:rsidR="00000000" w:rsidP="00634D4F">
            <w:pPr>
              <w:pStyle w:val="List"/>
              <w:rPr>
                <w:lang w:val="en-NZ"/>
              </w:rPr>
            </w:pPr>
            <w:r w:rsidRPr="00634D4F">
              <w:t>2.3 Select records systems that meets required requirements according to scal</w:t>
            </w:r>
            <w:r w:rsidRPr="00634D4F">
              <w:t>e, nature, and organisational cash flow requirements</w:t>
            </w:r>
          </w:p>
        </w:tc>
      </w:tr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List"/>
              <w:rPr>
                <w:lang w:val="en-NZ"/>
              </w:rPr>
            </w:pPr>
            <w:r w:rsidRPr="00634D4F">
              <w:t>3. Develop procedures and implement records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List"/>
            </w:pPr>
            <w:r w:rsidRPr="00634D4F">
              <w:t>3.1 Develop rules for incorporating individual records and metadata into records system</w:t>
            </w:r>
          </w:p>
          <w:p w:rsidR="00000000" w:rsidRPr="00634D4F" w:rsidP="00634D4F">
            <w:pPr>
              <w:pStyle w:val="List"/>
            </w:pPr>
            <w:r w:rsidRPr="00634D4F">
              <w:t>3.2 Develop and document procedures for the use of the system</w:t>
            </w:r>
          </w:p>
          <w:p w:rsidR="00000000" w:rsidRPr="00634D4F" w:rsidP="00634D4F">
            <w:pPr>
              <w:pStyle w:val="List"/>
            </w:pPr>
            <w:r w:rsidRPr="00634D4F">
              <w:t>3</w:t>
            </w:r>
            <w:r w:rsidRPr="00634D4F">
              <w:t>.3 Distribute information and instructions to relevant stakeholders in the use of the records system</w:t>
            </w:r>
          </w:p>
          <w:p w:rsidR="00000000" w:rsidRPr="00634D4F" w:rsidP="00634D4F">
            <w:pPr>
              <w:pStyle w:val="List"/>
            </w:pPr>
            <w:r w:rsidRPr="00634D4F">
              <w:t>3.4 Monitor and assist with implementation of the records system</w:t>
            </w:r>
          </w:p>
        </w:tc>
      </w:tr>
    </w:tbl>
    <w:p w:rsidR="00000000" w:rsidRPr="00634D4F" w:rsidP="00634D4F">
      <w:pPr>
        <w:pStyle w:val="List"/>
      </w:pPr>
    </w:p>
    <w:p w:rsidR="00000000" w:rsidRPr="00634D4F" w:rsidP="00634D4F">
      <w:pPr>
        <w:pStyle w:val="AllowPageBreak"/>
      </w:pPr>
    </w:p>
    <w:p w:rsidR="00000000" w:rsidRPr="00634D4F" w:rsidP="00634D4F">
      <w:pPr>
        <w:pStyle w:val="Heading1"/>
      </w:pPr>
      <w:bookmarkStart w:id="5" w:name="O_1123324"/>
      <w:bookmarkEnd w:id="5"/>
      <w:r w:rsidRPr="00634D4F">
        <w:t>Foundation Skills</w:t>
      </w:r>
    </w:p>
    <w:p w:rsidR="00000000" w:rsidRPr="00AB0D09" w:rsidP="00AB0D09">
      <w:pPr>
        <w:pStyle w:val="BodyText"/>
        <w:rPr>
          <w:i/>
        </w:rPr>
      </w:pPr>
      <w:r w:rsidRPr="00AB0D09">
        <w:rPr>
          <w:rStyle w:val="Emphasis"/>
        </w:rPr>
        <w:t>This section describes those language, literacy, nu</w:t>
      </w:r>
      <w:r w:rsidRPr="00AB0D09">
        <w:rPr>
          <w:rStyle w:val="Emphasis"/>
        </w:rPr>
        <w:t>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BodyText"/>
            </w:pPr>
            <w:r w:rsidRPr="00634D4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rPr>
                <w:rStyle w:val="SpecialBold"/>
              </w:rPr>
              <w:t>Description</w:t>
            </w:r>
          </w:p>
        </w:tc>
      </w:tr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t>Reading</w:t>
            </w:r>
            <w:r w:rsidRPr="00634D4F">
              <w:tab/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ListBullet"/>
              <w:rPr>
                <w:lang w:val="en-NZ"/>
              </w:rPr>
            </w:pPr>
            <w:r w:rsidRPr="00634D4F">
              <w:t>Evaluates and interprets information from a range of relevant sources and identifies relevant and key information</w:t>
            </w:r>
          </w:p>
        </w:tc>
      </w:tr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ListBullet"/>
              <w:rPr>
                <w:lang w:val="en-NZ"/>
              </w:rPr>
            </w:pPr>
            <w:r w:rsidRPr="00634D4F">
              <w:t>Creates documents to convey information and instructions using language and format appropriate to text and audience</w:t>
            </w:r>
          </w:p>
        </w:tc>
      </w:tr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ListBullet"/>
            </w:pPr>
            <w:r w:rsidRPr="00634D4F">
              <w:t>Uses active listening and questioning techniques to confirm and clarify information</w:t>
            </w:r>
          </w:p>
          <w:p w:rsidR="00000000" w:rsidP="00634D4F">
            <w:pPr>
              <w:pStyle w:val="ListBullet"/>
              <w:rPr>
                <w:lang w:val="en-NZ"/>
              </w:rPr>
            </w:pPr>
            <w:r w:rsidRPr="00634D4F">
              <w:t>Communicates using words and non-verbal features appropriate to the audience and context</w:t>
            </w:r>
          </w:p>
        </w:tc>
      </w:tr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ListBullet"/>
            </w:pPr>
            <w:r w:rsidRPr="00634D4F">
              <w:t>Interprets, compares and contrasts numerical data to determine needs</w:t>
            </w:r>
          </w:p>
          <w:p w:rsidR="00000000" w:rsidP="00634D4F">
            <w:pPr>
              <w:pStyle w:val="ListBullet"/>
              <w:rPr>
                <w:lang w:val="en-NZ"/>
              </w:rPr>
            </w:pPr>
            <w:r w:rsidRPr="00634D4F">
              <w:t>Uses numerical systems associated with record storage systems</w:t>
            </w:r>
          </w:p>
        </w:tc>
      </w:tr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ListBullet"/>
            </w:pPr>
            <w:r w:rsidRPr="00634D4F">
              <w:t xml:space="preserve">Uses understanding of organisational requirements in planning an appropriate information management system </w:t>
            </w:r>
          </w:p>
          <w:p w:rsidR="00000000" w:rsidP="00634D4F">
            <w:pPr>
              <w:pStyle w:val="ListBullet"/>
              <w:rPr>
                <w:lang w:val="en-NZ"/>
              </w:rPr>
            </w:pPr>
            <w:r w:rsidRPr="00634D4F">
              <w:t>Sequences and schedules tasks required to achieve outcomes and manages relevant communication</w:t>
            </w:r>
          </w:p>
        </w:tc>
      </w:tr>
      <w:tr w:rsidTr="00634D4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ListBullet"/>
            </w:pPr>
            <w:r w:rsidRPr="00634D4F">
              <w:t>Uses digital systems and tools to comple</w:t>
            </w:r>
            <w:r w:rsidRPr="00634D4F">
              <w:t>te tasks</w:t>
            </w:r>
          </w:p>
        </w:tc>
      </w:tr>
    </w:tbl>
    <w:p w:rsidR="00000000" w:rsidRPr="00634D4F" w:rsidP="00634D4F">
      <w:pPr>
        <w:pStyle w:val="BodyText"/>
      </w:pPr>
    </w:p>
    <w:p w:rsidR="00000000" w:rsidRPr="00634D4F" w:rsidP="00634D4F">
      <w:pPr>
        <w:pStyle w:val="AllowPageBreak"/>
      </w:pPr>
    </w:p>
    <w:p w:rsidR="00000000" w:rsidRPr="00634D4F" w:rsidP="00634D4F">
      <w:pPr>
        <w:pStyle w:val="Heading1"/>
      </w:pPr>
      <w:bookmarkStart w:id="6" w:name="O_1123323"/>
      <w:bookmarkEnd w:id="6"/>
      <w:r w:rsidRPr="00634D4F">
        <w:t>Unit Mapping Information</w:t>
      </w:r>
    </w:p>
    <w:p w:rsidR="00000000" w:rsidRPr="00634D4F" w:rsidP="00AB0D09">
      <w:pPr>
        <w:pStyle w:val="BodyText"/>
      </w:pPr>
      <w:r w:rsidRPr="00634D4F">
        <w:t>Supersedes and is equivalent to BSBRKG403 Set up a business or records system for a small business.</w:t>
      </w:r>
    </w:p>
    <w:p w:rsidR="00000000" w:rsidRPr="00634D4F" w:rsidP="00634D4F">
      <w:pPr>
        <w:pStyle w:val="Heading1"/>
      </w:pPr>
      <w:bookmarkStart w:id="7" w:name="O_1123316"/>
      <w:bookmarkEnd w:id="7"/>
      <w:r w:rsidRPr="00634D4F">
        <w:t>Links</w:t>
      </w:r>
    </w:p>
    <w:p w:rsidR="00000000" w:rsidRPr="00634D4F" w:rsidP="00AB0D09">
      <w:pPr>
        <w:pStyle w:val="BodyText"/>
      </w:pPr>
      <w:r w:rsidRPr="00634D4F">
        <w:t>Companion Volume Implementation Guide is f</w:t>
      </w:r>
      <w:r w:rsidRPr="00634D4F">
        <w:t xml:space="preserve">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24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4D4F" w:rsidP="00AB0D09">
      <w:pPr>
        <w:pStyle w:val="BodyText"/>
        <w:sectPr w:rsidSect="00634D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4D4F" w:rsidP="00634D4F">
      <w:pPr>
        <w:pStyle w:val="SuperHeading"/>
      </w:pPr>
      <w:r w:rsidRPr="00634D4F">
        <w:t>Assessment Requirements for BSBINS410 Implement records systems for small business</w:t>
      </w:r>
    </w:p>
    <w:p w:rsidR="00000000" w:rsidRPr="00634D4F" w:rsidP="00634D4F">
      <w:pPr>
        <w:pStyle w:val="Heading1"/>
      </w:pPr>
      <w:bookmarkStart w:id="8" w:name="O_1123318"/>
      <w:bookmarkEnd w:id="8"/>
      <w:r w:rsidRPr="00634D4F">
        <w:t>Modifi</w:t>
      </w:r>
      <w:r w:rsidRPr="00634D4F">
        <w:t>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34D4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BodyText"/>
            </w:pPr>
            <w:r w:rsidRPr="00634D4F">
              <w:rPr>
                <w:rStyle w:val="SpecialBold"/>
              </w:rPr>
              <w:t>Release</w:t>
            </w:r>
            <w:r w:rsidRPr="00634D4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rPr>
                <w:rStyle w:val="SpecialBold"/>
              </w:rPr>
              <w:t>Comments</w:t>
            </w:r>
            <w:r w:rsidRPr="00634D4F">
              <w:t> </w:t>
            </w:r>
          </w:p>
        </w:tc>
      </w:tr>
      <w:tr w:rsidTr="00634D4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D4F">
            <w:pPr>
              <w:pStyle w:val="BodyText"/>
              <w:rPr>
                <w:lang w:val="en-NZ"/>
              </w:rPr>
            </w:pPr>
            <w:r w:rsidRPr="00634D4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D4F" w:rsidP="00634D4F">
            <w:pPr>
              <w:pStyle w:val="BodyText"/>
            </w:pPr>
            <w:r w:rsidRPr="00634D4F">
              <w:t>This version first released with BSB Business Services Training Package Version 7.0.</w:t>
            </w:r>
          </w:p>
        </w:tc>
      </w:tr>
    </w:tbl>
    <w:p w:rsidR="00000000" w:rsidRPr="00634D4F" w:rsidP="00634D4F">
      <w:pPr>
        <w:pStyle w:val="BodyText"/>
      </w:pPr>
    </w:p>
    <w:p w:rsidR="00000000" w:rsidRPr="00634D4F" w:rsidP="00634D4F">
      <w:pPr>
        <w:pStyle w:val="AllowPageBreak"/>
      </w:pPr>
    </w:p>
    <w:p w:rsidR="00000000" w:rsidRPr="00634D4F" w:rsidP="00634D4F">
      <w:pPr>
        <w:pStyle w:val="Heading1"/>
      </w:pPr>
      <w:bookmarkStart w:id="9" w:name="O_1123321"/>
      <w:bookmarkEnd w:id="9"/>
      <w:r w:rsidRPr="00634D4F">
        <w:t>Performance Evidence</w:t>
      </w:r>
    </w:p>
    <w:p w:rsidR="00000000" w:rsidRPr="00634D4F" w:rsidP="00AB0D09">
      <w:pPr>
        <w:pStyle w:val="BodyText"/>
      </w:pPr>
      <w:r w:rsidRPr="00634D4F">
        <w:t>The candidate must demonstrate the ability to complete the tasks outlined in the elements, performance criteria and foundation skills of this unit, including evidence of the ability to:</w:t>
      </w:r>
    </w:p>
    <w:p w:rsidR="00000000" w:rsidRPr="00634D4F" w:rsidP="00634D4F">
      <w:pPr>
        <w:pStyle w:val="ListBullet"/>
      </w:pPr>
      <w:r w:rsidRPr="00634D4F">
        <w:t xml:space="preserve">identify, select, develop and implement a records system for a small </w:t>
      </w:r>
      <w:r w:rsidRPr="00634D4F">
        <w:t>business.</w:t>
      </w:r>
    </w:p>
    <w:p w:rsidR="00000000" w:rsidRPr="00634D4F" w:rsidP="00AB0D09">
      <w:pPr>
        <w:pStyle w:val="BodyText"/>
      </w:pPr>
      <w:r w:rsidRPr="00634D4F">
        <w:t xml:space="preserve">In the process of the above, the candidate must: </w:t>
      </w:r>
    </w:p>
    <w:p w:rsidR="00000000" w:rsidRPr="00634D4F" w:rsidP="00634D4F">
      <w:pPr>
        <w:pStyle w:val="ListBullet"/>
      </w:pPr>
      <w:r w:rsidRPr="00634D4F">
        <w:t xml:space="preserve">document the steps used to determine the criteria for a records system appropriate to the organisation’s business functions and reporting requirements. </w:t>
      </w:r>
    </w:p>
    <w:p w:rsidR="00000000" w:rsidRPr="00634D4F" w:rsidP="00634D4F">
      <w:pPr>
        <w:pStyle w:val="AllowPageBreak"/>
      </w:pPr>
    </w:p>
    <w:p w:rsidR="00000000" w:rsidRPr="00634D4F" w:rsidP="00634D4F">
      <w:pPr>
        <w:pStyle w:val="Heading1"/>
      </w:pPr>
      <w:bookmarkStart w:id="10" w:name="O_1123320"/>
      <w:bookmarkEnd w:id="10"/>
      <w:r w:rsidRPr="00634D4F">
        <w:t>Knowledge Evidence</w:t>
      </w:r>
    </w:p>
    <w:p w:rsidR="00000000" w:rsidRPr="00634D4F" w:rsidP="00AB0D09">
      <w:pPr>
        <w:pStyle w:val="BodyText"/>
      </w:pPr>
      <w:r w:rsidRPr="00634D4F">
        <w:t xml:space="preserve">The </w:t>
      </w:r>
      <w:r w:rsidRPr="00634D4F">
        <w:t>candidate must be able to demonstrate knowledge to complete the tasks outlined in the elements, performance criteria and foundation skills of this unit, including knowledge of:</w:t>
      </w:r>
    </w:p>
    <w:p w:rsidR="00000000" w:rsidRPr="00634D4F" w:rsidP="00634D4F">
      <w:pPr>
        <w:pStyle w:val="ListBullet"/>
      </w:pPr>
      <w:r w:rsidRPr="00634D4F">
        <w:t>key principles and processes of records management and records management syst</w:t>
      </w:r>
      <w:r w:rsidRPr="00634D4F">
        <w:t>ems</w:t>
      </w:r>
    </w:p>
    <w:p w:rsidR="00000000" w:rsidRPr="00634D4F" w:rsidP="00634D4F">
      <w:pPr>
        <w:pStyle w:val="ListBullet"/>
      </w:pPr>
      <w:r w:rsidRPr="00634D4F">
        <w:t>internal controls required of the business or records system</w:t>
      </w:r>
    </w:p>
    <w:p w:rsidR="00000000" w:rsidRPr="00634D4F" w:rsidP="00634D4F">
      <w:pPr>
        <w:pStyle w:val="ListBullet"/>
      </w:pPr>
      <w:r w:rsidRPr="00634D4F">
        <w:t>key characteristics of the organisational functions, structure and culture relevant to implementation of records system</w:t>
      </w:r>
    </w:p>
    <w:p w:rsidR="00000000" w:rsidRPr="00634D4F" w:rsidP="00634D4F">
      <w:pPr>
        <w:pStyle w:val="ListBullet"/>
      </w:pPr>
      <w:r w:rsidRPr="00634D4F">
        <w:t>organisational policies and procedures relevant to implementing a recor</w:t>
      </w:r>
      <w:r w:rsidRPr="00634D4F">
        <w:t xml:space="preserve">ds system in a small business. </w:t>
      </w:r>
    </w:p>
    <w:p w:rsidR="00000000" w:rsidRPr="00634D4F" w:rsidP="00634D4F">
      <w:pPr>
        <w:pStyle w:val="AllowPageBreak"/>
      </w:pPr>
    </w:p>
    <w:p w:rsidR="00000000" w:rsidRPr="00634D4F" w:rsidP="00634D4F">
      <w:pPr>
        <w:pStyle w:val="Heading1"/>
      </w:pPr>
      <w:bookmarkStart w:id="11" w:name="O_1123319"/>
      <w:bookmarkEnd w:id="11"/>
      <w:r w:rsidRPr="00634D4F">
        <w:t>Assessment Conditions</w:t>
      </w:r>
    </w:p>
    <w:p w:rsidR="00000000" w:rsidRPr="00634D4F" w:rsidP="00AB0D09">
      <w:pPr>
        <w:pStyle w:val="BodyText"/>
      </w:pPr>
      <w:r w:rsidRPr="00634D4F">
        <w:t xml:space="preserve">Skills in this unit must be demonstrated in a workplace or simulated environment where the conditions are typical of those in a working environment in this industry. </w:t>
      </w:r>
    </w:p>
    <w:p w:rsidR="00000000" w:rsidRPr="00634D4F" w:rsidP="00AB0D09">
      <w:pPr>
        <w:pStyle w:val="BodyText"/>
      </w:pPr>
      <w:r w:rsidRPr="00634D4F">
        <w:t>This includes ac</w:t>
      </w:r>
      <w:r w:rsidRPr="00634D4F">
        <w:t>cess to:</w:t>
      </w:r>
    </w:p>
    <w:p w:rsidR="00000000" w:rsidRPr="00634D4F" w:rsidP="00634D4F">
      <w:pPr>
        <w:pStyle w:val="ListBullet"/>
      </w:pPr>
      <w:r w:rsidRPr="00634D4F">
        <w:t>workplace documentation and resources relevant to performance evidence.</w:t>
      </w:r>
    </w:p>
    <w:p w:rsidR="00000000" w:rsidRPr="00634D4F" w:rsidP="00634D4F">
      <w:pPr>
        <w:pStyle w:val="BodyText"/>
      </w:pPr>
    </w:p>
    <w:p w:rsidR="00000000" w:rsidRPr="00634D4F" w:rsidP="00AB0D09">
      <w:pPr>
        <w:pStyle w:val="BodyText"/>
      </w:pPr>
      <w:r w:rsidRPr="00634D4F">
        <w:t>Assessors of this unit must satisfy the requirements for assessors in applicable vocational education and training legislation, frameworks and/or standards.</w:t>
      </w:r>
    </w:p>
    <w:p w:rsidR="00000000" w:rsidRPr="00634D4F" w:rsidP="00634D4F">
      <w:pPr>
        <w:pStyle w:val="Heading1"/>
      </w:pPr>
      <w:bookmarkStart w:id="12" w:name="O_1123317"/>
      <w:bookmarkEnd w:id="12"/>
      <w:r w:rsidRPr="00634D4F">
        <w:t>Links</w:t>
      </w:r>
    </w:p>
    <w:p w:rsidR="00000000" w:rsidRPr="00634D4F" w:rsidP="00AB0D09">
      <w:pPr>
        <w:pStyle w:val="BodyText"/>
      </w:pPr>
      <w:r w:rsidRPr="00634D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24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4D4F" w:rsidP="00634D4F"/>
    <w:sectPr w:rsidSect="00634D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4F" w:rsidRPr="00AB0D09" w:rsidP="00AB0D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09" w:rsidP="00634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D09" w:rsidP="00634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0D09" w:rsidP="00634D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4F" w:rsidP="00634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0D09">
      <w:t>Approved</w:t>
    </w:r>
    <w:r w:rsidR="00AB0D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0D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0D09">
      <w:rPr>
        <w:noProof/>
      </w:rPr>
      <w:t>4</w:t>
    </w:r>
    <w:r>
      <w:rPr>
        <w:noProof/>
      </w:rPr>
      <w:fldChar w:fldCharType="end"/>
    </w:r>
  </w:p>
  <w:p w:rsidR="00634D4F" w:rsidP="00634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0D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0D09">
      <w:t>Future Skills Organisation</w:t>
    </w:r>
    <w:r w:rsidR="00AB0D09">
      <w:fldChar w:fldCharType="end"/>
    </w:r>
  </w:p>
  <w:p w:rsidR="00634D4F" w:rsidP="00634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D4F" w:rsidRPr="00AB0D09" w:rsidP="00AB0D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09" w:rsidRPr="002D2AF8" w:rsidP="00634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BSBINS410 Implement records systems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0D09" w:rsidP="00634D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4F" w:rsidRPr="002D2AF8" w:rsidP="00634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0D09">
      <w:t>BSBINS410 Implement records systems for small business</w:t>
    </w:r>
    <w:r w:rsidR="00AB0D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0D09">
      <w:rPr>
        <w:noProof/>
      </w:rPr>
      <w:t>2 March 2025</w:t>
    </w:r>
    <w:r>
      <w:fldChar w:fldCharType="end"/>
    </w:r>
  </w:p>
  <w:p w:rsidR="00634D4F" w:rsidP="00634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AEA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A05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D4F"/>
  </w:style>
  <w:style w:type="character" w:customStyle="1" w:styleId="Heading1Char">
    <w:name w:val="Heading 1 Char"/>
    <w:basedOn w:val="DefaultParagraphFont"/>
    <w:link w:val="Heading1"/>
    <w:rsid w:val="00634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D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4D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4D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D4F"/>
    <w:rPr>
      <w:b/>
      <w:spacing w:val="0"/>
    </w:rPr>
  </w:style>
  <w:style w:type="character" w:styleId="Emphasis">
    <w:name w:val="Emphasis"/>
    <w:basedOn w:val="DefaultParagraphFont"/>
    <w:qFormat/>
    <w:rsid w:val="00634D4F"/>
    <w:rPr>
      <w:i/>
    </w:rPr>
  </w:style>
  <w:style w:type="paragraph" w:customStyle="1" w:styleId="SuperHeading">
    <w:name w:val="SuperHeading"/>
    <w:basedOn w:val="Normal"/>
    <w:rsid w:val="00634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D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4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D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D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D4F"/>
  </w:style>
  <w:style w:type="paragraph" w:styleId="TableofFigures">
    <w:name w:val="table of figures"/>
    <w:basedOn w:val="Normal"/>
    <w:next w:val="Normal"/>
    <w:semiHidden/>
    <w:rsid w:val="00634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D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4D4F"/>
    <w:rPr>
      <w:rFonts w:ascii="Wingdings" w:hAnsi="Wingdings"/>
    </w:rPr>
  </w:style>
  <w:style w:type="paragraph" w:customStyle="1" w:styleId="TableHeading">
    <w:name w:val="Table Heading"/>
    <w:basedOn w:val="HeadingBase"/>
    <w:rsid w:val="00634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D4F"/>
    <w:rPr>
      <w:color w:val="0033CC"/>
      <w:u w:val="none"/>
    </w:rPr>
  </w:style>
  <w:style w:type="paragraph" w:customStyle="1" w:styleId="BodyTextRight">
    <w:name w:val="Body Text Right"/>
    <w:basedOn w:val="BodyText"/>
    <w:rsid w:val="00634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D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D4F"/>
    <w:rPr>
      <w:sz w:val="32"/>
    </w:rPr>
  </w:style>
  <w:style w:type="paragraph" w:customStyle="1" w:styleId="HeadingProcedure">
    <w:name w:val="Heading Procedure"/>
    <w:basedOn w:val="HeadingBase"/>
    <w:next w:val="Normal"/>
    <w:rsid w:val="00634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D4F"/>
    <w:pPr>
      <w:spacing w:before="60" w:after="60"/>
    </w:pPr>
  </w:style>
  <w:style w:type="paragraph" w:styleId="ListContinue">
    <w:name w:val="List Continue"/>
    <w:basedOn w:val="List"/>
    <w:rsid w:val="00634D4F"/>
    <w:pPr>
      <w:ind w:firstLine="0"/>
    </w:pPr>
  </w:style>
  <w:style w:type="paragraph" w:customStyle="1" w:styleId="ListNote">
    <w:name w:val="List Note"/>
    <w:basedOn w:val="List"/>
    <w:rsid w:val="00634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D4F"/>
    <w:rPr>
      <w:rFonts w:ascii="Courier New" w:hAnsi="Courier New"/>
    </w:rPr>
  </w:style>
  <w:style w:type="paragraph" w:customStyle="1" w:styleId="NoteBullet">
    <w:name w:val="Note Bullet"/>
    <w:basedOn w:val="Note"/>
    <w:rsid w:val="00634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D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4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D4F"/>
    <w:rPr>
      <w:b/>
      <w:smallCaps/>
    </w:rPr>
  </w:style>
  <w:style w:type="paragraph" w:customStyle="1" w:styleId="TableListNumber">
    <w:name w:val="Table List Number"/>
    <w:basedOn w:val="ListNumber"/>
    <w:rsid w:val="00634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D4F"/>
    <w:pPr>
      <w:numPr>
        <w:numId w:val="8"/>
      </w:numPr>
    </w:pPr>
  </w:style>
  <w:style w:type="paragraph" w:customStyle="1" w:styleId="ListAlpha2">
    <w:name w:val="List Alpha 2"/>
    <w:basedOn w:val="List2"/>
    <w:rsid w:val="00634D4F"/>
    <w:pPr>
      <w:numPr>
        <w:numId w:val="7"/>
      </w:numPr>
    </w:pPr>
  </w:style>
  <w:style w:type="paragraph" w:styleId="List2">
    <w:name w:val="List 2"/>
    <w:basedOn w:val="BodyText"/>
    <w:rsid w:val="00634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D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D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4D4F"/>
    <w:pPr>
      <w:numPr>
        <w:numId w:val="3"/>
      </w:numPr>
    </w:pPr>
  </w:style>
  <w:style w:type="paragraph" w:styleId="ListContinue2">
    <w:name w:val="List Continue 2"/>
    <w:basedOn w:val="List2"/>
    <w:rsid w:val="00634D4F"/>
    <w:pPr>
      <w:ind w:firstLine="0"/>
    </w:pPr>
  </w:style>
  <w:style w:type="paragraph" w:styleId="ListContinue3">
    <w:name w:val="List Continue 3"/>
    <w:basedOn w:val="List3"/>
    <w:rsid w:val="00634D4F"/>
    <w:pPr>
      <w:ind w:left="1021" w:firstLine="0"/>
    </w:pPr>
  </w:style>
  <w:style w:type="paragraph" w:styleId="ListContinue4">
    <w:name w:val="List Continue 4"/>
    <w:basedOn w:val="List4"/>
    <w:rsid w:val="00634D4F"/>
    <w:pPr>
      <w:ind w:firstLine="0"/>
    </w:pPr>
  </w:style>
  <w:style w:type="paragraph" w:styleId="ListContinue5">
    <w:name w:val="List Continue 5"/>
    <w:basedOn w:val="List5"/>
    <w:rsid w:val="00634D4F"/>
    <w:pPr>
      <w:ind w:firstLine="0"/>
    </w:pPr>
  </w:style>
  <w:style w:type="paragraph" w:styleId="ListNumber3">
    <w:name w:val="List Number 3"/>
    <w:basedOn w:val="List3"/>
    <w:rsid w:val="00634D4F"/>
    <w:pPr>
      <w:numPr>
        <w:numId w:val="4"/>
      </w:numPr>
    </w:pPr>
  </w:style>
  <w:style w:type="paragraph" w:styleId="ListNumber4">
    <w:name w:val="List Number 4"/>
    <w:basedOn w:val="List4"/>
    <w:rsid w:val="00634D4F"/>
    <w:pPr>
      <w:numPr>
        <w:numId w:val="5"/>
      </w:numPr>
    </w:pPr>
  </w:style>
  <w:style w:type="paragraph" w:styleId="ListNumber5">
    <w:name w:val="List Number 5"/>
    <w:basedOn w:val="List5"/>
    <w:rsid w:val="00634D4F"/>
    <w:pPr>
      <w:numPr>
        <w:numId w:val="6"/>
      </w:numPr>
    </w:pPr>
  </w:style>
  <w:style w:type="paragraph" w:styleId="BlockText">
    <w:name w:val="Block Text"/>
    <w:basedOn w:val="Normal"/>
    <w:rsid w:val="00634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D4F"/>
    <w:rPr>
      <w:sz w:val="16"/>
      <w:vertAlign w:val="superscript"/>
    </w:rPr>
  </w:style>
  <w:style w:type="character" w:customStyle="1" w:styleId="Symbols">
    <w:name w:val="Symbols"/>
    <w:basedOn w:val="DefaultParagraphFont"/>
    <w:rsid w:val="00634D4F"/>
    <w:rPr>
      <w:rFonts w:ascii="Symbol" w:hAnsi="Symbol"/>
    </w:rPr>
  </w:style>
  <w:style w:type="character" w:customStyle="1" w:styleId="MenuOptions">
    <w:name w:val="Menu Options"/>
    <w:basedOn w:val="DefaultParagraphFont"/>
    <w:rsid w:val="00634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D4F"/>
    <w:rPr>
      <w:b/>
    </w:rPr>
  </w:style>
  <w:style w:type="character" w:customStyle="1" w:styleId="Underlined">
    <w:name w:val="Underlined"/>
    <w:basedOn w:val="DefaultParagraphFont"/>
    <w:rsid w:val="00634D4F"/>
    <w:rPr>
      <w:u w:val="single"/>
    </w:rPr>
  </w:style>
  <w:style w:type="paragraph" w:customStyle="1" w:styleId="TableBodyTextRight">
    <w:name w:val="Table Body Text Right"/>
    <w:basedOn w:val="TableBodyText"/>
    <w:rsid w:val="00634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D4F"/>
    <w:rPr>
      <w:sz w:val="18"/>
    </w:rPr>
  </w:style>
  <w:style w:type="paragraph" w:customStyle="1" w:styleId="BodySmallRight">
    <w:name w:val="Body Small Right"/>
    <w:basedOn w:val="BodyTextRight"/>
    <w:rsid w:val="00634D4F"/>
    <w:rPr>
      <w:sz w:val="18"/>
      <w:szCs w:val="18"/>
    </w:rPr>
  </w:style>
  <w:style w:type="paragraph" w:customStyle="1" w:styleId="MarginEdition">
    <w:name w:val="Margin Edition"/>
    <w:basedOn w:val="MarginNote"/>
    <w:rsid w:val="00634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D4F"/>
    <w:rPr>
      <w:sz w:val="2"/>
      <w:szCs w:val="2"/>
    </w:rPr>
  </w:style>
  <w:style w:type="character" w:customStyle="1" w:styleId="Small">
    <w:name w:val="Small"/>
    <w:basedOn w:val="DefaultParagraphFont"/>
    <w:rsid w:val="00634D4F"/>
    <w:rPr>
      <w:sz w:val="16"/>
    </w:rPr>
  </w:style>
  <w:style w:type="paragraph" w:customStyle="1" w:styleId="WideTable">
    <w:name w:val="Wide Table"/>
    <w:basedOn w:val="Normal"/>
    <w:rsid w:val="00634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D4F"/>
  </w:style>
  <w:style w:type="paragraph" w:styleId="Quote">
    <w:name w:val="Quote"/>
    <w:basedOn w:val="Heading1"/>
    <w:link w:val="QuoteChar"/>
    <w:qFormat/>
    <w:rsid w:val="00634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D4F"/>
    <w:pPr>
      <w:pageBreakBefore/>
    </w:pPr>
  </w:style>
  <w:style w:type="paragraph" w:customStyle="1" w:styleId="Border">
    <w:name w:val="Border"/>
    <w:basedOn w:val="Normal"/>
    <w:qFormat/>
    <w:rsid w:val="00634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D4F"/>
    <w:rPr>
      <w:u w:val="single"/>
    </w:rPr>
  </w:style>
  <w:style w:type="character" w:customStyle="1" w:styleId="BoldandItalics">
    <w:name w:val="Bold and Italics"/>
    <w:qFormat/>
    <w:rsid w:val="00634D4F"/>
    <w:rPr>
      <w:b/>
      <w:i/>
      <w:u w:val="none"/>
    </w:rPr>
  </w:style>
  <w:style w:type="paragraph" w:styleId="BalloonText">
    <w:name w:val="Balloon Text"/>
    <w:basedOn w:val="Normal"/>
    <w:link w:val="BalloonTextChar"/>
    <w:rsid w:val="00634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D4F"/>
    <w:pPr>
      <w:spacing w:before="0" w:after="0"/>
    </w:pPr>
  </w:style>
  <w:style w:type="paragraph" w:customStyle="1" w:styleId="BodyTextBold">
    <w:name w:val="Body Text Bold"/>
    <w:basedOn w:val="BodyText"/>
    <w:qFormat/>
    <w:rsid w:val="00634D4F"/>
    <w:rPr>
      <w:b/>
    </w:rPr>
  </w:style>
  <w:style w:type="character" w:styleId="Hyperlink">
    <w:name w:val="Hyperlink"/>
    <w:basedOn w:val="DefaultParagraphFont"/>
    <w:uiPriority w:val="99"/>
    <w:unhideWhenUsed/>
    <w:rsid w:val="00AB0D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5170</Characters>
  <Application>Microsoft Office Word</Application>
  <DocSecurity>0</DocSecurity>
  <Lines>156</Lines>
  <Paragraphs>97</Paragraphs>
  <ScaleCrop>false</ScaleCrop>
  <Company>Author-it Software Corporation Ltd.</Company>
  <LinksUpToDate>false</LinksUpToDate>
  <CharactersWithSpaces>5868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BSBINS410 Implement records systems for small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