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3B1" w:rsidP="000E0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BSBINS402 Coordinate workplace information systems</w:t>
      </w:r>
      <w:r>
        <w:fldChar w:fldCharType="end"/>
      </w:r>
    </w:p>
    <w:p w:rsidR="000E03B1" w:rsidP="000E03B1">
      <w:pPr>
        <w:pStyle w:val="Version"/>
        <w:sectPr w:rsidSect="00071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8A3" w:rsidP="000718A3">
      <w:pPr>
        <w:pStyle w:val="SuperHeading"/>
      </w:pPr>
      <w:r w:rsidRPr="000718A3">
        <w:t>BSBINS402 Coordinate workplace information systems</w:t>
      </w:r>
    </w:p>
    <w:p w:rsidR="00000000" w:rsidRPr="000718A3" w:rsidP="000718A3">
      <w:pPr>
        <w:pStyle w:val="Heading1"/>
      </w:pPr>
      <w:bookmarkStart w:id="1" w:name="O_1123090"/>
      <w:bookmarkEnd w:id="1"/>
      <w:r w:rsidRPr="000718A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718A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BodyText"/>
            </w:pPr>
            <w:r w:rsidRPr="000718A3">
              <w:rPr>
                <w:rStyle w:val="SpecialBold"/>
              </w:rPr>
              <w:t>Release</w:t>
            </w:r>
            <w:r w:rsidRPr="000718A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rPr>
                <w:rStyle w:val="SpecialBold"/>
              </w:rPr>
              <w:t>Comments</w:t>
            </w:r>
            <w:r w:rsidRPr="000718A3">
              <w:t> </w:t>
            </w:r>
          </w:p>
        </w:tc>
      </w:tr>
      <w:tr w:rsidTr="000718A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BodyText"/>
            </w:pPr>
            <w:r w:rsidRPr="000718A3">
              <w:t>This version first released with BSB Business Services Training Package Version 7.0.</w:t>
            </w:r>
          </w:p>
        </w:tc>
      </w:tr>
    </w:tbl>
    <w:p w:rsidR="00000000" w:rsidRPr="000718A3" w:rsidP="000718A3">
      <w:pPr>
        <w:pStyle w:val="BodyText"/>
      </w:pPr>
    </w:p>
    <w:p w:rsidR="00000000" w:rsidRPr="000718A3" w:rsidP="000718A3">
      <w:pPr>
        <w:pStyle w:val="AllowPageBreak"/>
      </w:pPr>
    </w:p>
    <w:p w:rsidR="00000000" w:rsidRPr="000718A3" w:rsidP="000718A3">
      <w:pPr>
        <w:pStyle w:val="Heading1"/>
      </w:pPr>
      <w:bookmarkStart w:id="2" w:name="O_1123095"/>
      <w:bookmarkEnd w:id="2"/>
      <w:r w:rsidRPr="000718A3">
        <w:t>Application</w:t>
      </w:r>
    </w:p>
    <w:p w:rsidR="00000000" w:rsidRPr="000718A3" w:rsidP="000E03B1">
      <w:pPr>
        <w:pStyle w:val="BodyText"/>
      </w:pPr>
      <w:r w:rsidRPr="000718A3">
        <w:t xml:space="preserve">This unit describes the skills and knowledge required to implement and review </w:t>
      </w:r>
      <w:r w:rsidRPr="000718A3">
        <w:t>workplace information systems. It involves identification, collection, initial analysis and use of information.</w:t>
      </w:r>
    </w:p>
    <w:p w:rsidR="00000000" w:rsidRPr="000718A3" w:rsidP="000E03B1">
      <w:pPr>
        <w:pStyle w:val="BodyText"/>
      </w:pPr>
      <w:r w:rsidRPr="000718A3">
        <w:t>The applies to individuals whose work will normally be carried out within methods and procedures which require planning and evaluation, leadersh</w:t>
      </w:r>
      <w:r w:rsidRPr="000718A3">
        <w:t xml:space="preserve">ip and guidance of others, and some discretion and judgement. </w:t>
      </w:r>
    </w:p>
    <w:p w:rsidR="00000000" w:rsidRPr="000718A3" w:rsidP="000E03B1">
      <w:pPr>
        <w:pStyle w:val="BodyText"/>
      </w:pPr>
      <w:r w:rsidRPr="000718A3">
        <w:t>No licensing, legislative or certification requirements apply to this unit at the time of publication.</w:t>
      </w:r>
    </w:p>
    <w:p w:rsidR="00000000" w:rsidRPr="000718A3" w:rsidP="000718A3">
      <w:pPr>
        <w:pStyle w:val="Heading1"/>
      </w:pPr>
      <w:bookmarkStart w:id="3" w:name="O_1123094"/>
      <w:bookmarkEnd w:id="3"/>
      <w:r w:rsidRPr="000718A3">
        <w:t>Unit Sector</w:t>
      </w:r>
    </w:p>
    <w:p w:rsidR="00000000" w:rsidRPr="000718A3" w:rsidP="000E03B1">
      <w:pPr>
        <w:pStyle w:val="BodyText"/>
      </w:pPr>
      <w:r w:rsidRPr="000718A3">
        <w:t>Technical Skills – Information Services</w:t>
      </w:r>
    </w:p>
    <w:p w:rsidR="00000000" w:rsidRPr="000718A3" w:rsidP="000718A3">
      <w:pPr>
        <w:pStyle w:val="Heading1"/>
      </w:pPr>
      <w:bookmarkStart w:id="4" w:name="O_1123093"/>
      <w:bookmarkEnd w:id="4"/>
      <w:r w:rsidRPr="000718A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BodyText"/>
            </w:pPr>
            <w:r w:rsidRPr="000718A3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rPr>
                <w:rStyle w:val="SpecialBold"/>
              </w:rPr>
              <w:t>PERFORMANCE CRITERIA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BodyText"/>
            </w:pPr>
            <w:r w:rsidRPr="000718A3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"/>
              <w:rPr>
                <w:lang w:val="en-NZ"/>
              </w:rPr>
            </w:pPr>
            <w:r w:rsidRPr="000718A3">
              <w:t>1. Identify and review information needs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List"/>
            </w:pPr>
            <w:r w:rsidRPr="000718A3">
              <w:t>1.1 Identify information required by relevant stakeholders</w:t>
            </w:r>
          </w:p>
          <w:p w:rsidR="00000000" w:rsidP="000718A3">
            <w:pPr>
              <w:pStyle w:val="List"/>
              <w:rPr>
                <w:lang w:val="en-NZ"/>
              </w:rPr>
            </w:pPr>
            <w:r w:rsidRPr="000718A3">
              <w:t>1.2 Review information requirements to determine suitability, accessibility, currency and reliability of information according to</w:t>
            </w:r>
            <w:r w:rsidRPr="000718A3">
              <w:rPr>
                <w:rStyle w:val="BoldandItalics"/>
              </w:rPr>
              <w:t xml:space="preserve"> </w:t>
            </w:r>
            <w:r w:rsidRPr="000718A3">
              <w:t>organisational policies and procedures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"/>
              <w:rPr>
                <w:lang w:val="en-NZ"/>
              </w:rPr>
            </w:pPr>
            <w:r w:rsidRPr="000718A3">
              <w:t>2. Collect, analyse and rep</w:t>
            </w:r>
            <w:r w:rsidRPr="000718A3">
              <w:t>ort information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List"/>
            </w:pPr>
            <w:r w:rsidRPr="000718A3">
              <w:t>2.1 Collect information which is adequate and relevant to the requirements of relevant stakeholders</w:t>
            </w:r>
          </w:p>
          <w:p w:rsidR="00000000" w:rsidRPr="000718A3" w:rsidP="000718A3">
            <w:pPr>
              <w:pStyle w:val="List"/>
            </w:pPr>
            <w:r w:rsidRPr="000718A3">
              <w:t>2.2 Confirm information is in a format suitable for analysis, interpretation and distribution</w:t>
            </w:r>
          </w:p>
          <w:p w:rsidR="00000000" w:rsidP="000718A3">
            <w:pPr>
              <w:pStyle w:val="List"/>
              <w:rPr>
                <w:lang w:val="en-NZ"/>
              </w:rPr>
            </w:pPr>
            <w:r w:rsidRPr="000718A3">
              <w:t>2.3 A</w:t>
            </w:r>
            <w:r w:rsidRPr="000718A3">
              <w:t>nalyse information, identify and report relevant trends according to the requirements for which it was collected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"/>
              <w:rPr>
                <w:lang w:val="en-NZ"/>
              </w:rPr>
            </w:pPr>
            <w:r w:rsidRPr="000718A3">
              <w:t>3. Implement information systems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List"/>
            </w:pPr>
            <w:r w:rsidRPr="000718A3">
              <w:t>3.1 Implement information systems effectively to store, retrieve and regularly review information for decisio</w:t>
            </w:r>
            <w:r w:rsidRPr="000718A3">
              <w:t>n making purposes</w:t>
            </w:r>
          </w:p>
          <w:p w:rsidR="00000000" w:rsidRPr="000718A3" w:rsidP="000718A3">
            <w:pPr>
              <w:pStyle w:val="List"/>
            </w:pPr>
            <w:r w:rsidRPr="000718A3">
              <w:t>3.2 Use</w:t>
            </w:r>
            <w:r w:rsidRPr="000718A3">
              <w:rPr>
                <w:rStyle w:val="BoldandItalics"/>
              </w:rPr>
              <w:t xml:space="preserve"> </w:t>
            </w:r>
            <w:r w:rsidRPr="000718A3">
              <w:t>technology</w:t>
            </w:r>
            <w:r w:rsidRPr="000718A3">
              <w:rPr>
                <w:rStyle w:val="BoldandItalics"/>
              </w:rPr>
              <w:t xml:space="preserve"> </w:t>
            </w:r>
            <w:r w:rsidRPr="000718A3">
              <w:t>available in the work area to manage information effectively</w:t>
            </w:r>
          </w:p>
          <w:p w:rsidR="00000000" w:rsidP="000718A3">
            <w:pPr>
              <w:pStyle w:val="List"/>
              <w:rPr>
                <w:lang w:val="en-NZ"/>
              </w:rPr>
            </w:pPr>
            <w:r w:rsidRPr="000718A3">
              <w:t>3.3 Recommend improvements to information system to</w:t>
            </w:r>
            <w:r w:rsidRPr="000718A3">
              <w:rPr>
                <w:rStyle w:val="BoldandItalics"/>
              </w:rPr>
              <w:t xml:space="preserve"> </w:t>
            </w:r>
            <w:r w:rsidRPr="000718A3">
              <w:t>relevant stakeholders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"/>
              <w:rPr>
                <w:lang w:val="en-NZ"/>
              </w:rPr>
            </w:pPr>
            <w:r w:rsidRPr="000718A3">
              <w:t>4. Support information system continuous improvement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List"/>
            </w:pPr>
            <w:r w:rsidRPr="000718A3">
              <w:t>4.1 Collect data about informa</w:t>
            </w:r>
            <w:r w:rsidRPr="000718A3">
              <w:t>tion system future needs in consultation with</w:t>
            </w:r>
            <w:r w:rsidRPr="000718A3">
              <w:rPr>
                <w:rStyle w:val="BoldandItalics"/>
              </w:rPr>
              <w:t xml:space="preserve"> </w:t>
            </w:r>
            <w:r w:rsidRPr="000718A3">
              <w:t>relevant stakeholders</w:t>
            </w:r>
          </w:p>
          <w:p w:rsidR="00000000" w:rsidRPr="000718A3" w:rsidP="000718A3">
            <w:pPr>
              <w:pStyle w:val="List"/>
            </w:pPr>
            <w:r w:rsidRPr="000718A3">
              <w:t>4.2 Confirm identified information system future needs reflect the organisation’s</w:t>
            </w:r>
            <w:r w:rsidRPr="000718A3">
              <w:rPr>
                <w:rStyle w:val="BoldandItalics"/>
              </w:rPr>
              <w:t xml:space="preserve"> </w:t>
            </w:r>
            <w:r w:rsidRPr="000718A3">
              <w:t>business plans</w:t>
            </w:r>
          </w:p>
          <w:p w:rsidR="00000000" w:rsidRPr="000718A3" w:rsidP="000718A3">
            <w:pPr>
              <w:pStyle w:val="List"/>
            </w:pPr>
            <w:r w:rsidRPr="000718A3">
              <w:t>4.3 Assist development of proposals for continuous improvement of information system</w:t>
            </w:r>
          </w:p>
          <w:p w:rsidR="00000000" w:rsidRPr="000718A3" w:rsidP="000718A3">
            <w:pPr>
              <w:pStyle w:val="List"/>
            </w:pPr>
            <w:r w:rsidRPr="000718A3">
              <w:t>4.4 Di</w:t>
            </w:r>
            <w:r w:rsidRPr="000718A3">
              <w:t>stribute information to relevant stakeholders on information system changes, where required</w:t>
            </w:r>
          </w:p>
        </w:tc>
      </w:tr>
    </w:tbl>
    <w:p w:rsidR="00000000" w:rsidRPr="000718A3" w:rsidP="000718A3">
      <w:pPr>
        <w:pStyle w:val="BodyText"/>
      </w:pPr>
    </w:p>
    <w:p w:rsidR="00000000" w:rsidRPr="000718A3" w:rsidP="000718A3">
      <w:pPr>
        <w:pStyle w:val="AllowPageBreak"/>
      </w:pPr>
    </w:p>
    <w:p w:rsidR="00000000" w:rsidRPr="000718A3" w:rsidP="000718A3">
      <w:pPr>
        <w:pStyle w:val="Heading1"/>
      </w:pPr>
      <w:bookmarkStart w:id="5" w:name="O_1123092"/>
      <w:bookmarkEnd w:id="5"/>
      <w:r w:rsidRPr="000718A3">
        <w:t>Foundation Skills</w:t>
      </w:r>
    </w:p>
    <w:p w:rsidR="00000000" w:rsidRPr="000E03B1" w:rsidP="000E03B1">
      <w:pPr>
        <w:pStyle w:val="BodyText"/>
        <w:rPr>
          <w:i/>
        </w:rPr>
      </w:pPr>
      <w:r w:rsidRPr="000E03B1">
        <w:rPr>
          <w:rStyle w:val="Emphasis"/>
        </w:rPr>
        <w:t>This section describes those language, literacy, numeracy and employment skills that are essential to performance but not exp</w:t>
      </w:r>
      <w:r w:rsidRPr="000E03B1">
        <w:rPr>
          <w:rStyle w:val="Emphasis"/>
        </w:rPr>
        <w:t>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BodyText"/>
            </w:pPr>
            <w:r w:rsidRPr="000718A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rPr>
                <w:rStyle w:val="SpecialBold"/>
              </w:rPr>
              <w:t>Description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Bullet"/>
              <w:rPr>
                <w:lang w:val="en-NZ"/>
              </w:rPr>
            </w:pPr>
            <w:r w:rsidRPr="000718A3">
              <w:t xml:space="preserve">Critically analyses documentation from a variety of sources and consolidates information 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Bullet"/>
              <w:rPr>
                <w:lang w:val="en-NZ"/>
              </w:rPr>
            </w:pPr>
            <w:r w:rsidRPr="000718A3">
              <w:t>Develops information for a specific audience using clear and detailed language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Bullet"/>
              <w:rPr>
                <w:lang w:val="en-NZ"/>
              </w:rPr>
            </w:pPr>
            <w:r w:rsidRPr="000718A3">
              <w:t>Uses active listening and questioning to convey and clarify information and to confirm understanding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Bullet"/>
              <w:rPr>
                <w:lang w:val="en-NZ"/>
              </w:rPr>
            </w:pPr>
            <w:r w:rsidRPr="000718A3">
              <w:t>Selects from and uses mathematical strategies to perform initial analysis on information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Bullet"/>
              <w:rPr>
                <w:lang w:val="en-NZ"/>
              </w:rPr>
            </w:pPr>
            <w:r w:rsidRPr="000718A3">
              <w:t>Takes res</w:t>
            </w:r>
            <w:r w:rsidRPr="000718A3">
              <w:t>ponsibility for planning, sequencing and prioritising tasks and own workload for efficiency and effective outcomes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Bullet"/>
              <w:rPr>
                <w:lang w:val="en-NZ"/>
              </w:rPr>
            </w:pPr>
            <w:r w:rsidRPr="000718A3">
              <w:t>Cooperates with others and contributes to work practices where joint outcomes are expected and deadlines are to be met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t>Problem so</w:t>
            </w:r>
            <w:r w:rsidRPr="000718A3">
              <w:t>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ListBullet"/>
              <w:rPr>
                <w:lang w:val="en-NZ"/>
              </w:rPr>
            </w:pPr>
            <w:r w:rsidRPr="000718A3">
              <w:t>Contributes to continuous improvement of current work practices by applying basic principles of analytical thinking</w:t>
            </w:r>
          </w:p>
        </w:tc>
      </w:tr>
      <w:tr w:rsidTr="000718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ListBullet"/>
            </w:pPr>
            <w:r w:rsidRPr="000718A3">
              <w:t>Uses digital technologies and systems to access, enter, present and distribute information</w:t>
            </w:r>
          </w:p>
        </w:tc>
      </w:tr>
    </w:tbl>
    <w:p w:rsidR="00000000" w:rsidRPr="000718A3" w:rsidP="000718A3">
      <w:pPr>
        <w:pStyle w:val="BodyText"/>
      </w:pPr>
    </w:p>
    <w:p w:rsidR="00000000" w:rsidRPr="000718A3" w:rsidP="000718A3">
      <w:pPr>
        <w:pStyle w:val="AllowPageBreak"/>
      </w:pPr>
    </w:p>
    <w:p w:rsidR="00000000" w:rsidRPr="000718A3" w:rsidP="000718A3">
      <w:pPr>
        <w:pStyle w:val="Heading1"/>
      </w:pPr>
      <w:bookmarkStart w:id="6" w:name="O_1123091"/>
      <w:bookmarkEnd w:id="6"/>
      <w:r w:rsidRPr="000718A3">
        <w:t>Unit Mapping Information</w:t>
      </w:r>
    </w:p>
    <w:p w:rsidR="00000000" w:rsidRPr="000718A3" w:rsidP="000E03B1">
      <w:pPr>
        <w:pStyle w:val="BodyText"/>
      </w:pPr>
      <w:r w:rsidRPr="000718A3">
        <w:t>Supersedes and is equivalent to BSBINM401 Implement workplace information system.</w:t>
      </w:r>
    </w:p>
    <w:p w:rsidR="00000000" w:rsidRPr="000718A3" w:rsidP="000718A3">
      <w:pPr>
        <w:pStyle w:val="Heading1"/>
      </w:pPr>
      <w:bookmarkStart w:id="7" w:name="O_1123084"/>
      <w:bookmarkEnd w:id="7"/>
      <w:r w:rsidRPr="000718A3">
        <w:t>Links</w:t>
      </w:r>
    </w:p>
    <w:p w:rsidR="00000000" w:rsidRPr="000718A3" w:rsidP="000E03B1">
      <w:pPr>
        <w:pStyle w:val="BodyText"/>
      </w:pPr>
      <w:r w:rsidRPr="000718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1D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18A3" w:rsidP="000E03B1">
      <w:pPr>
        <w:pStyle w:val="BodyText"/>
        <w:sectPr w:rsidSect="000718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18A3" w:rsidP="000718A3">
      <w:pPr>
        <w:pStyle w:val="SuperHeading"/>
      </w:pPr>
      <w:r w:rsidRPr="000718A3">
        <w:t>Assessment Requirements for BSBINS402 Coordinate workplace information systems</w:t>
      </w:r>
    </w:p>
    <w:p w:rsidR="00000000" w:rsidRPr="000718A3" w:rsidP="000718A3">
      <w:pPr>
        <w:pStyle w:val="Heading1"/>
      </w:pPr>
      <w:bookmarkStart w:id="8" w:name="O_1123086"/>
      <w:bookmarkEnd w:id="8"/>
      <w:r w:rsidRPr="000718A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718A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BodyText"/>
            </w:pPr>
            <w:r w:rsidRPr="000718A3">
              <w:rPr>
                <w:rStyle w:val="SpecialBold"/>
              </w:rPr>
              <w:t>Release</w:t>
            </w:r>
            <w:r w:rsidRPr="000718A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rPr>
                <w:rStyle w:val="SpecialBold"/>
              </w:rPr>
              <w:t>Comments</w:t>
            </w:r>
            <w:r w:rsidRPr="000718A3">
              <w:t> </w:t>
            </w:r>
          </w:p>
        </w:tc>
      </w:tr>
      <w:tr w:rsidTr="000718A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8A3">
            <w:pPr>
              <w:pStyle w:val="BodyText"/>
              <w:rPr>
                <w:lang w:val="en-NZ"/>
              </w:rPr>
            </w:pPr>
            <w:r w:rsidRPr="000718A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8A3" w:rsidP="000718A3">
            <w:pPr>
              <w:pStyle w:val="BodyText"/>
            </w:pPr>
            <w:r w:rsidRPr="000718A3">
              <w:t>This version first released with BSB B</w:t>
            </w:r>
            <w:r w:rsidRPr="000718A3">
              <w:t>usiness Services Training Package Version 7.0.</w:t>
            </w:r>
          </w:p>
        </w:tc>
      </w:tr>
    </w:tbl>
    <w:p w:rsidR="00000000" w:rsidRPr="000718A3" w:rsidP="000718A3">
      <w:pPr>
        <w:pStyle w:val="BodyText"/>
      </w:pPr>
    </w:p>
    <w:p w:rsidR="00000000" w:rsidRPr="000718A3" w:rsidP="000718A3">
      <w:pPr>
        <w:pStyle w:val="AllowPageBreak"/>
      </w:pPr>
    </w:p>
    <w:p w:rsidR="00000000" w:rsidRPr="000718A3" w:rsidP="000718A3">
      <w:pPr>
        <w:pStyle w:val="Heading1"/>
      </w:pPr>
      <w:bookmarkStart w:id="9" w:name="O_1123089"/>
      <w:bookmarkEnd w:id="9"/>
      <w:r w:rsidRPr="000718A3">
        <w:t>Performance Evidence</w:t>
      </w:r>
    </w:p>
    <w:p w:rsidR="00000000" w:rsidRPr="000718A3" w:rsidP="000E03B1">
      <w:pPr>
        <w:pStyle w:val="BodyText"/>
      </w:pPr>
      <w:r w:rsidRPr="000718A3">
        <w:t xml:space="preserve">The candidate must demonstrate the ability to complete the tasks outlined in the elements, performance criteria and foundation skills of this unit, including evidence </w:t>
      </w:r>
      <w:r w:rsidRPr="000718A3">
        <w:t>of the ability to:</w:t>
      </w:r>
    </w:p>
    <w:p w:rsidR="00000000" w:rsidRPr="000718A3" w:rsidP="000718A3">
      <w:pPr>
        <w:pStyle w:val="ListBullet"/>
      </w:pPr>
      <w:r w:rsidRPr="000718A3">
        <w:t>distribute information to relevant stakeholders in response to three different workplace information needs</w:t>
      </w:r>
    </w:p>
    <w:p w:rsidR="00000000" w:rsidRPr="000718A3" w:rsidP="000718A3">
      <w:pPr>
        <w:pStyle w:val="ListBullet"/>
      </w:pPr>
      <w:r w:rsidRPr="000718A3">
        <w:t>implement and review a workplace information system on at least one occasion.</w:t>
      </w:r>
    </w:p>
    <w:p w:rsidR="00000000" w:rsidRPr="000718A3" w:rsidP="000718A3">
      <w:pPr>
        <w:pStyle w:val="AllowPageBreak"/>
      </w:pPr>
    </w:p>
    <w:p w:rsidR="00000000" w:rsidRPr="000718A3" w:rsidP="000718A3">
      <w:pPr>
        <w:pStyle w:val="Heading1"/>
      </w:pPr>
      <w:bookmarkStart w:id="10" w:name="O_1123088"/>
      <w:bookmarkEnd w:id="10"/>
      <w:r w:rsidRPr="000718A3">
        <w:t>Knowledge Evidence</w:t>
      </w:r>
    </w:p>
    <w:p w:rsidR="00000000" w:rsidRPr="000718A3" w:rsidP="000E03B1">
      <w:pPr>
        <w:pStyle w:val="BodyText"/>
      </w:pPr>
      <w:r w:rsidRPr="000718A3">
        <w:t>The candidate must be able to demonstrate knowledge to complete the tasks outlined in the elements, performance criteria and foundation skills of this unit, including knowledge of:</w:t>
      </w:r>
    </w:p>
    <w:p w:rsidR="00000000" w:rsidRPr="000718A3" w:rsidP="000718A3">
      <w:pPr>
        <w:pStyle w:val="ListBullet"/>
      </w:pPr>
      <w:r w:rsidRPr="000718A3">
        <w:t>key aspects of workplace information systems including:</w:t>
      </w:r>
    </w:p>
    <w:p w:rsidR="00000000" w:rsidRPr="000718A3" w:rsidP="000718A3">
      <w:pPr>
        <w:pStyle w:val="ListBullet2"/>
      </w:pPr>
      <w:r w:rsidRPr="000718A3">
        <w:t>budgets and finan</w:t>
      </w:r>
      <w:r w:rsidRPr="000718A3">
        <w:t>cial management systems</w:t>
      </w:r>
    </w:p>
    <w:p w:rsidR="00000000" w:rsidRPr="000718A3" w:rsidP="000718A3">
      <w:pPr>
        <w:pStyle w:val="ListBullet2"/>
      </w:pPr>
      <w:r w:rsidRPr="000718A3">
        <w:t>customer information software or records</w:t>
      </w:r>
    </w:p>
    <w:p w:rsidR="00000000" w:rsidRPr="000718A3" w:rsidP="000718A3">
      <w:pPr>
        <w:pStyle w:val="ListBullet2"/>
      </w:pPr>
      <w:r w:rsidRPr="000718A3">
        <w:t>databases</w:t>
      </w:r>
    </w:p>
    <w:p w:rsidR="00000000" w:rsidRPr="000718A3" w:rsidP="000718A3">
      <w:pPr>
        <w:pStyle w:val="ListBullet2"/>
      </w:pPr>
      <w:r w:rsidRPr="000718A3">
        <w:t>product and service information</w:t>
      </w:r>
    </w:p>
    <w:p w:rsidR="00000000" w:rsidRPr="000718A3" w:rsidP="000718A3">
      <w:pPr>
        <w:pStyle w:val="ListBullet2"/>
      </w:pPr>
      <w:r w:rsidRPr="000718A3">
        <w:t>project management software</w:t>
      </w:r>
    </w:p>
    <w:p w:rsidR="00000000" w:rsidRPr="000718A3" w:rsidP="000718A3">
      <w:pPr>
        <w:pStyle w:val="ListBullet2"/>
      </w:pPr>
      <w:r w:rsidRPr="000718A3">
        <w:t>record management systems</w:t>
      </w:r>
    </w:p>
    <w:p w:rsidR="00000000" w:rsidRPr="000718A3" w:rsidP="000718A3">
      <w:pPr>
        <w:pStyle w:val="ListBullet2"/>
      </w:pPr>
      <w:r w:rsidRPr="000718A3">
        <w:t>spreadsheets.</w:t>
      </w:r>
    </w:p>
    <w:p w:rsidR="00000000" w:rsidRPr="000718A3" w:rsidP="000718A3">
      <w:pPr>
        <w:pStyle w:val="AllowPageBreak"/>
      </w:pPr>
    </w:p>
    <w:p w:rsidR="00000000" w:rsidRPr="000718A3" w:rsidP="000718A3">
      <w:pPr>
        <w:pStyle w:val="Heading1"/>
      </w:pPr>
      <w:bookmarkStart w:id="11" w:name="O_1123087"/>
      <w:bookmarkEnd w:id="11"/>
      <w:r w:rsidRPr="000718A3">
        <w:t>Assessment Conditions</w:t>
      </w:r>
    </w:p>
    <w:p w:rsidR="00000000" w:rsidRPr="000718A3" w:rsidP="000E03B1">
      <w:pPr>
        <w:pStyle w:val="BodyText"/>
      </w:pPr>
      <w:r w:rsidRPr="000718A3">
        <w:t xml:space="preserve">Skills in this unit must be demonstrated in a workplace or simulated environment where the conditions are typical of those in a working environment in this industry. </w:t>
      </w:r>
    </w:p>
    <w:p w:rsidR="00000000" w:rsidRPr="000718A3" w:rsidP="000E03B1">
      <w:pPr>
        <w:pStyle w:val="BodyText"/>
      </w:pPr>
      <w:r w:rsidRPr="000718A3">
        <w:t>This includes access to:</w:t>
      </w:r>
    </w:p>
    <w:p w:rsidR="00000000" w:rsidRPr="000718A3" w:rsidP="000718A3">
      <w:pPr>
        <w:pStyle w:val="ListBullet"/>
      </w:pPr>
      <w:r w:rsidRPr="000718A3">
        <w:t>a workplace information system</w:t>
      </w:r>
    </w:p>
    <w:p w:rsidR="00000000" w:rsidRPr="000718A3" w:rsidP="000718A3">
      <w:pPr>
        <w:pStyle w:val="ListBullet"/>
      </w:pPr>
      <w:r w:rsidRPr="000718A3">
        <w:t>organisational policies and proc</w:t>
      </w:r>
      <w:r w:rsidRPr="000718A3">
        <w:t>edures.</w:t>
      </w:r>
    </w:p>
    <w:p w:rsidR="00000000" w:rsidRPr="000718A3" w:rsidP="000718A3">
      <w:pPr>
        <w:pStyle w:val="BodyText"/>
      </w:pPr>
    </w:p>
    <w:p w:rsidR="00000000" w:rsidRPr="000718A3" w:rsidP="000E03B1">
      <w:pPr>
        <w:pStyle w:val="BodyText"/>
      </w:pPr>
      <w:r w:rsidRPr="000718A3">
        <w:t>Assessors of this unit must satisfy the requirements for assessors in applicable vocational education and training legislation, frameworks and/or standards.</w:t>
      </w:r>
    </w:p>
    <w:p w:rsidR="00000000" w:rsidRPr="000718A3" w:rsidP="000718A3">
      <w:pPr>
        <w:pStyle w:val="Heading1"/>
      </w:pPr>
      <w:bookmarkStart w:id="12" w:name="O_1123085"/>
      <w:bookmarkEnd w:id="12"/>
      <w:r w:rsidRPr="000718A3">
        <w:t>Links</w:t>
      </w:r>
    </w:p>
    <w:p w:rsidR="00000000" w:rsidRPr="000718A3" w:rsidP="000E03B1">
      <w:pPr>
        <w:pStyle w:val="BodyText"/>
      </w:pPr>
      <w:r w:rsidRPr="000718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1D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18A3" w:rsidP="000718A3"/>
    <w:sectPr w:rsidSect="000718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A3" w:rsidRPr="000E03B1" w:rsidP="000E0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B1" w:rsidP="00071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3B1" w:rsidP="00071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03B1" w:rsidP="000718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A3" w:rsidP="00071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03B1">
      <w:t>Approved</w:t>
    </w:r>
    <w:r w:rsidR="000E03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03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03B1">
      <w:rPr>
        <w:noProof/>
      </w:rPr>
      <w:t>4</w:t>
    </w:r>
    <w:r>
      <w:rPr>
        <w:noProof/>
      </w:rPr>
      <w:fldChar w:fldCharType="end"/>
    </w:r>
  </w:p>
  <w:p w:rsidR="000718A3" w:rsidP="00071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03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03B1">
      <w:t>Future Skills Organisation</w:t>
    </w:r>
    <w:r w:rsidR="000E03B1">
      <w:fldChar w:fldCharType="end"/>
    </w:r>
  </w:p>
  <w:p w:rsidR="000718A3" w:rsidP="00071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8A3" w:rsidRPr="000E03B1" w:rsidP="000E0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B1" w:rsidRPr="002D2AF8" w:rsidP="00071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BSBINS402 Coordinate workplace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03B1" w:rsidP="000718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A3" w:rsidRPr="002D2AF8" w:rsidP="00071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03B1">
      <w:t>BSBINS402 Coordinate workplace information systems</w:t>
    </w:r>
    <w:r w:rsidR="000E03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03B1">
      <w:rPr>
        <w:noProof/>
      </w:rPr>
      <w:t>2 March 2025</w:t>
    </w:r>
    <w:r>
      <w:fldChar w:fldCharType="end"/>
    </w:r>
  </w:p>
  <w:p w:rsidR="000718A3" w:rsidP="00071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DE8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AA9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C6A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8A3"/>
  </w:style>
  <w:style w:type="character" w:customStyle="1" w:styleId="Heading1Char">
    <w:name w:val="Heading 1 Char"/>
    <w:basedOn w:val="DefaultParagraphFont"/>
    <w:link w:val="Heading1"/>
    <w:rsid w:val="00071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8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18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8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8A3"/>
    <w:rPr>
      <w:b/>
      <w:spacing w:val="0"/>
    </w:rPr>
  </w:style>
  <w:style w:type="paragraph" w:styleId="ListBullet2">
    <w:name w:val="List Bullet 2"/>
    <w:basedOn w:val="List2"/>
    <w:rsid w:val="000718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18A3"/>
    <w:rPr>
      <w:i/>
    </w:rPr>
  </w:style>
  <w:style w:type="paragraph" w:customStyle="1" w:styleId="SuperHeading">
    <w:name w:val="SuperHeading"/>
    <w:basedOn w:val="Normal"/>
    <w:rsid w:val="00071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718A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71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8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1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1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8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1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8A3"/>
  </w:style>
  <w:style w:type="paragraph" w:styleId="TableofFigures">
    <w:name w:val="table of figures"/>
    <w:basedOn w:val="Normal"/>
    <w:next w:val="Normal"/>
    <w:semiHidden/>
    <w:rsid w:val="00071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8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18A3"/>
    <w:rPr>
      <w:rFonts w:ascii="Wingdings" w:hAnsi="Wingdings"/>
    </w:rPr>
  </w:style>
  <w:style w:type="paragraph" w:customStyle="1" w:styleId="TableHeading">
    <w:name w:val="Table Heading"/>
    <w:basedOn w:val="HeadingBase"/>
    <w:rsid w:val="00071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8A3"/>
    <w:rPr>
      <w:color w:val="0033CC"/>
      <w:u w:val="none"/>
    </w:rPr>
  </w:style>
  <w:style w:type="paragraph" w:customStyle="1" w:styleId="BodyTextRight">
    <w:name w:val="Body Text Right"/>
    <w:basedOn w:val="BodyText"/>
    <w:rsid w:val="00071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8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8A3"/>
    <w:rPr>
      <w:sz w:val="32"/>
    </w:rPr>
  </w:style>
  <w:style w:type="paragraph" w:customStyle="1" w:styleId="HeadingProcedure">
    <w:name w:val="Heading Procedure"/>
    <w:basedOn w:val="HeadingBase"/>
    <w:next w:val="Normal"/>
    <w:rsid w:val="00071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8A3"/>
    <w:pPr>
      <w:spacing w:before="60" w:after="60"/>
    </w:pPr>
  </w:style>
  <w:style w:type="paragraph" w:styleId="ListContinue">
    <w:name w:val="List Continue"/>
    <w:basedOn w:val="List"/>
    <w:rsid w:val="000718A3"/>
    <w:pPr>
      <w:ind w:firstLine="0"/>
    </w:pPr>
  </w:style>
  <w:style w:type="paragraph" w:customStyle="1" w:styleId="ListNote">
    <w:name w:val="List Note"/>
    <w:basedOn w:val="List"/>
    <w:rsid w:val="00071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8A3"/>
    <w:rPr>
      <w:rFonts w:ascii="Courier New" w:hAnsi="Courier New"/>
    </w:rPr>
  </w:style>
  <w:style w:type="paragraph" w:customStyle="1" w:styleId="NoteBullet">
    <w:name w:val="Note Bullet"/>
    <w:basedOn w:val="Note"/>
    <w:rsid w:val="00071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8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1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8A3"/>
    <w:rPr>
      <w:b/>
      <w:smallCaps/>
    </w:rPr>
  </w:style>
  <w:style w:type="paragraph" w:customStyle="1" w:styleId="TableListNumber">
    <w:name w:val="Table List Number"/>
    <w:basedOn w:val="ListNumber"/>
    <w:rsid w:val="00071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8A3"/>
    <w:pPr>
      <w:numPr>
        <w:numId w:val="9"/>
      </w:numPr>
    </w:pPr>
  </w:style>
  <w:style w:type="paragraph" w:customStyle="1" w:styleId="ListAlpha2">
    <w:name w:val="List Alpha 2"/>
    <w:basedOn w:val="List2"/>
    <w:rsid w:val="000718A3"/>
    <w:pPr>
      <w:numPr>
        <w:numId w:val="8"/>
      </w:numPr>
    </w:pPr>
  </w:style>
  <w:style w:type="paragraph" w:styleId="List2">
    <w:name w:val="List 2"/>
    <w:basedOn w:val="BodyText"/>
    <w:rsid w:val="00071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8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8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18A3"/>
    <w:pPr>
      <w:numPr>
        <w:numId w:val="4"/>
      </w:numPr>
    </w:pPr>
  </w:style>
  <w:style w:type="paragraph" w:styleId="ListContinue2">
    <w:name w:val="List Continue 2"/>
    <w:basedOn w:val="List2"/>
    <w:rsid w:val="000718A3"/>
    <w:pPr>
      <w:ind w:firstLine="0"/>
    </w:pPr>
  </w:style>
  <w:style w:type="paragraph" w:styleId="ListContinue3">
    <w:name w:val="List Continue 3"/>
    <w:basedOn w:val="List3"/>
    <w:rsid w:val="000718A3"/>
    <w:pPr>
      <w:ind w:left="1021" w:firstLine="0"/>
    </w:pPr>
  </w:style>
  <w:style w:type="paragraph" w:styleId="ListContinue4">
    <w:name w:val="List Continue 4"/>
    <w:basedOn w:val="List4"/>
    <w:rsid w:val="000718A3"/>
    <w:pPr>
      <w:ind w:firstLine="0"/>
    </w:pPr>
  </w:style>
  <w:style w:type="paragraph" w:styleId="ListContinue5">
    <w:name w:val="List Continue 5"/>
    <w:basedOn w:val="List5"/>
    <w:rsid w:val="000718A3"/>
    <w:pPr>
      <w:ind w:firstLine="0"/>
    </w:pPr>
  </w:style>
  <w:style w:type="paragraph" w:styleId="ListNumber3">
    <w:name w:val="List Number 3"/>
    <w:basedOn w:val="List3"/>
    <w:rsid w:val="000718A3"/>
    <w:pPr>
      <w:numPr>
        <w:numId w:val="5"/>
      </w:numPr>
    </w:pPr>
  </w:style>
  <w:style w:type="paragraph" w:styleId="ListNumber4">
    <w:name w:val="List Number 4"/>
    <w:basedOn w:val="List4"/>
    <w:rsid w:val="000718A3"/>
    <w:pPr>
      <w:numPr>
        <w:numId w:val="6"/>
      </w:numPr>
    </w:pPr>
  </w:style>
  <w:style w:type="paragraph" w:styleId="ListNumber5">
    <w:name w:val="List Number 5"/>
    <w:basedOn w:val="List5"/>
    <w:rsid w:val="000718A3"/>
    <w:pPr>
      <w:numPr>
        <w:numId w:val="7"/>
      </w:numPr>
    </w:pPr>
  </w:style>
  <w:style w:type="paragraph" w:styleId="BlockText">
    <w:name w:val="Block Text"/>
    <w:basedOn w:val="Normal"/>
    <w:rsid w:val="00071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8A3"/>
    <w:rPr>
      <w:sz w:val="16"/>
      <w:vertAlign w:val="superscript"/>
    </w:rPr>
  </w:style>
  <w:style w:type="character" w:customStyle="1" w:styleId="Symbols">
    <w:name w:val="Symbols"/>
    <w:basedOn w:val="DefaultParagraphFont"/>
    <w:rsid w:val="000718A3"/>
    <w:rPr>
      <w:rFonts w:ascii="Symbol" w:hAnsi="Symbol"/>
    </w:rPr>
  </w:style>
  <w:style w:type="character" w:customStyle="1" w:styleId="MenuOptions">
    <w:name w:val="Menu Options"/>
    <w:basedOn w:val="DefaultParagraphFont"/>
    <w:rsid w:val="00071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8A3"/>
    <w:rPr>
      <w:b/>
    </w:rPr>
  </w:style>
  <w:style w:type="character" w:customStyle="1" w:styleId="Underlined">
    <w:name w:val="Underlined"/>
    <w:basedOn w:val="DefaultParagraphFont"/>
    <w:rsid w:val="000718A3"/>
    <w:rPr>
      <w:u w:val="single"/>
    </w:rPr>
  </w:style>
  <w:style w:type="paragraph" w:customStyle="1" w:styleId="TableBodyTextRight">
    <w:name w:val="Table Body Text Right"/>
    <w:basedOn w:val="TableBodyText"/>
    <w:rsid w:val="00071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8A3"/>
    <w:rPr>
      <w:sz w:val="18"/>
    </w:rPr>
  </w:style>
  <w:style w:type="paragraph" w:customStyle="1" w:styleId="BodySmallRight">
    <w:name w:val="Body Small Right"/>
    <w:basedOn w:val="BodyTextRight"/>
    <w:rsid w:val="000718A3"/>
    <w:rPr>
      <w:sz w:val="18"/>
      <w:szCs w:val="18"/>
    </w:rPr>
  </w:style>
  <w:style w:type="paragraph" w:customStyle="1" w:styleId="MarginEdition">
    <w:name w:val="Margin Edition"/>
    <w:basedOn w:val="MarginNote"/>
    <w:rsid w:val="00071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8A3"/>
    <w:rPr>
      <w:sz w:val="2"/>
      <w:szCs w:val="2"/>
    </w:rPr>
  </w:style>
  <w:style w:type="character" w:customStyle="1" w:styleId="Small">
    <w:name w:val="Small"/>
    <w:basedOn w:val="DefaultParagraphFont"/>
    <w:rsid w:val="000718A3"/>
    <w:rPr>
      <w:sz w:val="16"/>
    </w:rPr>
  </w:style>
  <w:style w:type="paragraph" w:customStyle="1" w:styleId="WideTable">
    <w:name w:val="Wide Table"/>
    <w:basedOn w:val="Normal"/>
    <w:rsid w:val="00071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8A3"/>
  </w:style>
  <w:style w:type="paragraph" w:styleId="Quote">
    <w:name w:val="Quote"/>
    <w:basedOn w:val="Heading1"/>
    <w:link w:val="QuoteChar"/>
    <w:qFormat/>
    <w:rsid w:val="00071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8A3"/>
    <w:pPr>
      <w:pageBreakBefore/>
    </w:pPr>
  </w:style>
  <w:style w:type="paragraph" w:customStyle="1" w:styleId="Border">
    <w:name w:val="Border"/>
    <w:basedOn w:val="Normal"/>
    <w:qFormat/>
    <w:rsid w:val="00071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8A3"/>
    <w:rPr>
      <w:u w:val="single"/>
    </w:rPr>
  </w:style>
  <w:style w:type="paragraph" w:styleId="BalloonText">
    <w:name w:val="Balloon Text"/>
    <w:basedOn w:val="Normal"/>
    <w:link w:val="BalloonTextChar"/>
    <w:rsid w:val="00071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8A3"/>
    <w:pPr>
      <w:spacing w:before="0" w:after="0"/>
    </w:pPr>
  </w:style>
  <w:style w:type="paragraph" w:customStyle="1" w:styleId="BodyTextBold">
    <w:name w:val="Body Text Bold"/>
    <w:basedOn w:val="BodyText"/>
    <w:qFormat/>
    <w:rsid w:val="000718A3"/>
    <w:rPr>
      <w:b/>
    </w:rPr>
  </w:style>
  <w:style w:type="character" w:styleId="Hyperlink">
    <w:name w:val="Hyperlink"/>
    <w:basedOn w:val="DefaultParagraphFont"/>
    <w:uiPriority w:val="99"/>
    <w:unhideWhenUsed/>
    <w:rsid w:val="000E0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728</Words>
  <Characters>4969</Characters>
  <Application>Microsoft Office Word</Application>
  <DocSecurity>0</DocSecurity>
  <Lines>160</Lines>
  <Paragraphs>103</Paragraphs>
  <ScaleCrop>false</ScaleCrop>
  <Company>Author-it Software Corporation Ltd.</Company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BSBINS402 Coordinate workplace information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2025-03-02T02:25:00Z</dcterms:modified>
</cp:coreProperties>
</file>